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F2" w:rsidRDefault="004E12C4" w:rsidP="005B03F2">
      <w:pPr>
        <w:pStyle w:val="Titolo2"/>
        <w:jc w:val="center"/>
      </w:pPr>
      <w:r>
        <w:t>L</w:t>
      </w:r>
      <w:r w:rsidR="005B03F2">
        <w:t xml:space="preserve">ICEO </w:t>
      </w:r>
      <w:proofErr w:type="gramStart"/>
      <w:r w:rsidR="005B03F2">
        <w:t>STATALE  “</w:t>
      </w:r>
      <w:proofErr w:type="gramEnd"/>
      <w:r w:rsidR="005B03F2">
        <w:t>F. DE SANCTIS”</w:t>
      </w:r>
      <w:r w:rsidR="005C63CC">
        <w:t xml:space="preserve"> – CLASSICO E SCIENTIFICO</w:t>
      </w:r>
    </w:p>
    <w:p w:rsidR="005B03F2" w:rsidRPr="004E12C4" w:rsidRDefault="005B03F2" w:rsidP="005B03F2">
      <w:pPr>
        <w:spacing w:line="240" w:lineRule="auto"/>
        <w:jc w:val="center"/>
        <w:rPr>
          <w:rStyle w:val="Enfasiintensa"/>
          <w:i w:val="0"/>
          <w:sz w:val="36"/>
        </w:rPr>
      </w:pPr>
      <w:r w:rsidRPr="005B03F2">
        <w:rPr>
          <w:rStyle w:val="Enfasiintensa"/>
          <w:sz w:val="36"/>
        </w:rPr>
        <w:t>ANNO SCOLASTICO</w:t>
      </w:r>
      <w:r>
        <w:rPr>
          <w:rStyle w:val="Enfasiintensa"/>
          <w:sz w:val="36"/>
        </w:rPr>
        <w:t xml:space="preserve"> </w:t>
      </w:r>
      <w:r w:rsidR="005C63CC">
        <w:rPr>
          <w:rStyle w:val="Enfasiintensa"/>
          <w:sz w:val="36"/>
        </w:rPr>
        <w:t>201</w:t>
      </w:r>
      <w:r w:rsidR="00E34EB8">
        <w:rPr>
          <w:rStyle w:val="Enfasiintensa"/>
          <w:sz w:val="36"/>
        </w:rPr>
        <w:t>9</w:t>
      </w:r>
      <w:r w:rsidR="005C63CC">
        <w:rPr>
          <w:rStyle w:val="Enfasiintensa"/>
          <w:sz w:val="36"/>
        </w:rPr>
        <w:t>-20</w:t>
      </w:r>
      <w:r w:rsidR="00E34EB8">
        <w:rPr>
          <w:rStyle w:val="Enfasiintensa"/>
          <w:sz w:val="36"/>
        </w:rPr>
        <w:t>20</w:t>
      </w:r>
    </w:p>
    <w:p w:rsidR="005B03F2" w:rsidRPr="004E12C4" w:rsidRDefault="005B03F2" w:rsidP="005B03F2">
      <w:pPr>
        <w:pStyle w:val="Titolo"/>
        <w:rPr>
          <w:sz w:val="44"/>
        </w:rPr>
      </w:pPr>
      <w:r w:rsidRPr="004E12C4">
        <w:rPr>
          <w:sz w:val="44"/>
        </w:rPr>
        <w:t xml:space="preserve">PROGRAMMAZIONE DIDATTICA DI </w:t>
      </w:r>
      <w:r w:rsidR="004E12C4" w:rsidRPr="004E12C4">
        <w:rPr>
          <w:color w:val="A6A6A6" w:themeColor="background1" w:themeShade="A6"/>
          <w:sz w:val="44"/>
        </w:rPr>
        <w:t>[materia]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4E12C4" w:rsidTr="004E12C4">
        <w:tc>
          <w:tcPr>
            <w:tcW w:w="4889" w:type="dxa"/>
          </w:tcPr>
          <w:p w:rsidR="004E12C4" w:rsidRDefault="004E12C4" w:rsidP="004E12C4">
            <w:pPr>
              <w:jc w:val="left"/>
              <w:rPr>
                <w:b/>
                <w:sz w:val="28"/>
              </w:rPr>
            </w:pPr>
            <w:r w:rsidRPr="004E12C4">
              <w:rPr>
                <w:b/>
                <w:color w:val="C00000"/>
                <w:sz w:val="28"/>
              </w:rPr>
              <w:t>DOCENTE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4889" w:type="dxa"/>
          </w:tcPr>
          <w:p w:rsidR="004E12C4" w:rsidRDefault="004E12C4" w:rsidP="004E12C4">
            <w:pPr>
              <w:jc w:val="left"/>
              <w:rPr>
                <w:b/>
                <w:sz w:val="28"/>
              </w:rPr>
            </w:pPr>
            <w:r w:rsidRPr="004E12C4">
              <w:rPr>
                <w:b/>
                <w:color w:val="C00000"/>
                <w:sz w:val="28"/>
              </w:rPr>
              <w:t>CLASSE</w:t>
            </w:r>
            <w:r>
              <w:rPr>
                <w:b/>
                <w:sz w:val="28"/>
              </w:rPr>
              <w:t>:</w:t>
            </w:r>
          </w:p>
        </w:tc>
      </w:tr>
    </w:tbl>
    <w:p w:rsidR="004E12C4" w:rsidRDefault="004E12C4" w:rsidP="005B03F2">
      <w:pPr>
        <w:spacing w:line="240" w:lineRule="auto"/>
        <w:jc w:val="center"/>
        <w:rPr>
          <w:b/>
          <w:sz w:val="28"/>
        </w:rPr>
      </w:pPr>
    </w:p>
    <w:p w:rsidR="005B03F2" w:rsidRDefault="005B03F2" w:rsidP="005B03F2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9"/>
        <w:gridCol w:w="2189"/>
        <w:gridCol w:w="2190"/>
        <w:gridCol w:w="2190"/>
      </w:tblGrid>
      <w:tr w:rsidR="005B03F2" w:rsidTr="004D372D">
        <w:trPr>
          <w:cantSplit/>
          <w:trHeight w:val="621"/>
          <w:tblHeader/>
        </w:trPr>
        <w:tc>
          <w:tcPr>
            <w:tcW w:w="9628" w:type="dxa"/>
            <w:gridSpan w:val="4"/>
            <w:vAlign w:val="center"/>
          </w:tcPr>
          <w:p w:rsidR="005B03F2" w:rsidRDefault="005B03F2" w:rsidP="004E12C4">
            <w:pPr>
              <w:jc w:val="center"/>
              <w:rPr>
                <w:sz w:val="18"/>
              </w:rPr>
            </w:pPr>
            <w:r w:rsidRPr="005B03F2">
              <w:rPr>
                <w:b/>
                <w:sz w:val="28"/>
              </w:rPr>
              <w:t>Programmazione disciplinare</w:t>
            </w: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A7204D" w:rsidRDefault="005B03F2" w:rsidP="005B03F2">
            <w:pPr>
              <w:rPr>
                <w:b/>
                <w:sz w:val="24"/>
              </w:rPr>
            </w:pPr>
            <w:r w:rsidRPr="00A7204D">
              <w:rPr>
                <w:b/>
                <w:sz w:val="24"/>
              </w:rPr>
              <w:t>Descrizione della classe</w:t>
            </w:r>
          </w:p>
          <w:p w:rsidR="005B03F2" w:rsidRPr="005B03F2" w:rsidRDefault="005B03F2" w:rsidP="005B03F2">
            <w:pPr>
              <w:jc w:val="left"/>
              <w:rPr>
                <w:b/>
              </w:rPr>
            </w:pPr>
          </w:p>
        </w:tc>
        <w:tc>
          <w:tcPr>
            <w:tcW w:w="6569" w:type="dxa"/>
            <w:gridSpan w:val="3"/>
          </w:tcPr>
          <w:p w:rsidR="005B03F2" w:rsidRPr="00A43B9D" w:rsidRDefault="005B03F2" w:rsidP="005B03F2">
            <w:pPr>
              <w:rPr>
                <w:b/>
                <w:color w:val="808080" w:themeColor="background1" w:themeShade="80"/>
              </w:rPr>
            </w:pPr>
            <w:r w:rsidRPr="00A43B9D">
              <w:rPr>
                <w:b/>
                <w:color w:val="808080" w:themeColor="background1" w:themeShade="80"/>
                <w:sz w:val="18"/>
              </w:rPr>
              <w:t xml:space="preserve">Breve descrizione della classe </w:t>
            </w: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A7204D" w:rsidRDefault="005B03F2" w:rsidP="005B03F2">
            <w:pPr>
              <w:jc w:val="left"/>
              <w:rPr>
                <w:b/>
                <w:sz w:val="24"/>
              </w:rPr>
            </w:pPr>
            <w:r w:rsidRPr="00A7204D">
              <w:rPr>
                <w:b/>
                <w:sz w:val="24"/>
              </w:rPr>
              <w:t>Situazione iniziale</w:t>
            </w:r>
          </w:p>
          <w:p w:rsidR="005B03F2" w:rsidRPr="005B03F2" w:rsidRDefault="005B03F2" w:rsidP="005B03F2">
            <w:pPr>
              <w:jc w:val="left"/>
              <w:rPr>
                <w:sz w:val="18"/>
              </w:rPr>
            </w:pPr>
          </w:p>
        </w:tc>
        <w:tc>
          <w:tcPr>
            <w:tcW w:w="6569" w:type="dxa"/>
            <w:gridSpan w:val="3"/>
          </w:tcPr>
          <w:p w:rsidR="005B03F2" w:rsidRDefault="005B03F2" w:rsidP="005B03F2">
            <w:r>
              <w:rPr>
                <w:sz w:val="18"/>
              </w:rPr>
              <w:t>I</w:t>
            </w:r>
            <w:r w:rsidRPr="00A43B9D">
              <w:rPr>
                <w:b/>
                <w:color w:val="808080" w:themeColor="background1" w:themeShade="80"/>
                <w:sz w:val="18"/>
              </w:rPr>
              <w:t>ndicazioni sui livelli di partenza sulla scorta degli elementi acquisiti all’inizio dell’anno scolastico: test d’ingresso, verifiche, ecc.</w:t>
            </w: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A7204D" w:rsidRDefault="005B03F2" w:rsidP="005B03F2">
            <w:pPr>
              <w:jc w:val="left"/>
              <w:rPr>
                <w:b/>
                <w:sz w:val="24"/>
              </w:rPr>
            </w:pPr>
            <w:r w:rsidRPr="00A7204D">
              <w:rPr>
                <w:b/>
                <w:sz w:val="24"/>
              </w:rPr>
              <w:t>Finalità generali</w:t>
            </w:r>
          </w:p>
          <w:p w:rsidR="005B03F2" w:rsidRPr="005B03F2" w:rsidRDefault="005B03F2" w:rsidP="005B03F2">
            <w:pPr>
              <w:jc w:val="left"/>
              <w:rPr>
                <w:sz w:val="16"/>
              </w:rPr>
            </w:pPr>
          </w:p>
        </w:tc>
        <w:tc>
          <w:tcPr>
            <w:tcW w:w="6569" w:type="dxa"/>
            <w:gridSpan w:val="3"/>
          </w:tcPr>
          <w:p w:rsidR="005B03F2" w:rsidRDefault="004D372D" w:rsidP="005B03F2">
            <w:r>
              <w:rPr>
                <w:b/>
                <w:color w:val="808080" w:themeColor="background1" w:themeShade="80"/>
                <w:sz w:val="18"/>
              </w:rPr>
              <w:t>Conformi alla programmazione dipartimentale</w:t>
            </w: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A7204D" w:rsidRDefault="00100264" w:rsidP="005B03F2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 cittadinanza e Costituzione</w:t>
            </w:r>
          </w:p>
          <w:p w:rsidR="005B03F2" w:rsidRDefault="005B03F2" w:rsidP="005B03F2">
            <w:pPr>
              <w:jc w:val="left"/>
            </w:pPr>
          </w:p>
        </w:tc>
        <w:tc>
          <w:tcPr>
            <w:tcW w:w="6569" w:type="dxa"/>
            <w:gridSpan w:val="3"/>
          </w:tcPr>
          <w:p w:rsidR="005B03F2" w:rsidRDefault="004D372D" w:rsidP="005B03F2">
            <w:r>
              <w:rPr>
                <w:b/>
                <w:color w:val="808080" w:themeColor="background1" w:themeShade="80"/>
                <w:sz w:val="18"/>
              </w:rPr>
              <w:t>Competenze trasversali conformi alla programmazione dipartimentale</w:t>
            </w:r>
          </w:p>
        </w:tc>
      </w:tr>
      <w:tr w:rsidR="00100264" w:rsidTr="004D372D">
        <w:trPr>
          <w:cantSplit/>
        </w:trPr>
        <w:tc>
          <w:tcPr>
            <w:tcW w:w="3059" w:type="dxa"/>
          </w:tcPr>
          <w:p w:rsidR="00100264" w:rsidRPr="005B03F2" w:rsidRDefault="00100264" w:rsidP="005B03F2">
            <w:pPr>
              <w:jc w:val="left"/>
              <w:rPr>
                <w:b/>
              </w:rPr>
            </w:pPr>
            <w:r w:rsidRPr="00A7204D">
              <w:rPr>
                <w:b/>
                <w:sz w:val="24"/>
              </w:rPr>
              <w:t>Obiettivi didattici</w:t>
            </w:r>
            <w:r>
              <w:rPr>
                <w:b/>
                <w:sz w:val="24"/>
              </w:rPr>
              <w:t xml:space="preserve"> della disciplina</w:t>
            </w:r>
            <w:r w:rsidR="004D372D">
              <w:rPr>
                <w:b/>
                <w:sz w:val="24"/>
              </w:rPr>
              <w:t xml:space="preserve"> </w:t>
            </w:r>
          </w:p>
          <w:p w:rsidR="00100264" w:rsidRDefault="00E34EB8" w:rsidP="005B03F2">
            <w:pPr>
              <w:jc w:val="left"/>
            </w:pPr>
            <w:r>
              <w:rPr>
                <w:b/>
                <w:color w:val="808080" w:themeColor="background1" w:themeShade="80"/>
                <w:sz w:val="18"/>
              </w:rPr>
              <w:t>Specificare se conformi al piano dipartimentale; per situazioni specifiche per la classe indicare</w:t>
            </w:r>
          </w:p>
        </w:tc>
        <w:tc>
          <w:tcPr>
            <w:tcW w:w="2189" w:type="dxa"/>
          </w:tcPr>
          <w:p w:rsidR="00100264" w:rsidRPr="00100264" w:rsidRDefault="00100264" w:rsidP="005B03F2">
            <w:pPr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190" w:type="dxa"/>
          </w:tcPr>
          <w:p w:rsidR="00100264" w:rsidRPr="00100264" w:rsidRDefault="00100264" w:rsidP="005B03F2">
            <w:pPr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2190" w:type="dxa"/>
          </w:tcPr>
          <w:p w:rsidR="00100264" w:rsidRPr="00100264" w:rsidRDefault="00100264" w:rsidP="005B03F2">
            <w:pPr>
              <w:rPr>
                <w:b/>
              </w:rPr>
            </w:pPr>
            <w:r>
              <w:rPr>
                <w:b/>
              </w:rPr>
              <w:t>Competenze</w:t>
            </w:r>
          </w:p>
        </w:tc>
      </w:tr>
      <w:tr w:rsidR="004D372D" w:rsidTr="004D372D">
        <w:trPr>
          <w:cantSplit/>
        </w:trPr>
        <w:tc>
          <w:tcPr>
            <w:tcW w:w="3059" w:type="dxa"/>
          </w:tcPr>
          <w:p w:rsidR="004D372D" w:rsidRPr="001260BE" w:rsidRDefault="004D372D" w:rsidP="004D372D">
            <w:pPr>
              <w:rPr>
                <w:b/>
                <w:sz w:val="24"/>
                <w:szCs w:val="28"/>
              </w:rPr>
            </w:pPr>
            <w:r w:rsidRPr="001260BE">
              <w:rPr>
                <w:b/>
                <w:sz w:val="24"/>
                <w:szCs w:val="28"/>
              </w:rPr>
              <w:t>NUCLEI FONDANTI</w:t>
            </w:r>
          </w:p>
          <w:p w:rsidR="004D372D" w:rsidRPr="00A7204D" w:rsidRDefault="004D372D" w:rsidP="005B03F2">
            <w:pPr>
              <w:jc w:val="left"/>
              <w:rPr>
                <w:b/>
                <w:sz w:val="24"/>
              </w:rPr>
            </w:pPr>
          </w:p>
        </w:tc>
        <w:tc>
          <w:tcPr>
            <w:tcW w:w="6569" w:type="dxa"/>
            <w:gridSpan w:val="3"/>
          </w:tcPr>
          <w:p w:rsidR="004D372D" w:rsidRDefault="004D372D" w:rsidP="005B03F2">
            <w:pPr>
              <w:rPr>
                <w:b/>
              </w:rPr>
            </w:pPr>
            <w:r>
              <w:rPr>
                <w:b/>
                <w:color w:val="808080" w:themeColor="background1" w:themeShade="80"/>
                <w:sz w:val="18"/>
              </w:rPr>
              <w:t>Conformi alla programmazione dipartimental</w:t>
            </w:r>
            <w:r>
              <w:rPr>
                <w:b/>
                <w:color w:val="808080" w:themeColor="background1" w:themeShade="80"/>
                <w:sz w:val="18"/>
              </w:rPr>
              <w:t>e</w:t>
            </w: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5B03F2" w:rsidRDefault="004D372D" w:rsidP="00975EC7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ARTICOLAZIONE della programmazione per Unità di Apprendimento tematiche</w:t>
            </w:r>
          </w:p>
        </w:tc>
        <w:tc>
          <w:tcPr>
            <w:tcW w:w="6569" w:type="dxa"/>
            <w:gridSpan w:val="3"/>
          </w:tcPr>
          <w:p w:rsidR="005B03F2" w:rsidRPr="005B03F2" w:rsidRDefault="00E34EB8" w:rsidP="00E34EB8">
            <w:pPr>
              <w:rPr>
                <w:b/>
                <w:sz w:val="18"/>
              </w:rPr>
            </w:pPr>
            <w:r w:rsidRPr="00A43B9D">
              <w:rPr>
                <w:b/>
                <w:color w:val="808080" w:themeColor="background1" w:themeShade="80"/>
                <w:sz w:val="18"/>
              </w:rPr>
              <w:t>Descrizione</w:t>
            </w:r>
            <w:r>
              <w:rPr>
                <w:b/>
                <w:color w:val="808080" w:themeColor="background1" w:themeShade="80"/>
                <w:sz w:val="18"/>
              </w:rPr>
              <w:t xml:space="preserve"> dei contenuti, articolati per </w:t>
            </w:r>
            <w:r w:rsidR="004D372D">
              <w:rPr>
                <w:b/>
                <w:color w:val="808080" w:themeColor="background1" w:themeShade="80"/>
                <w:sz w:val="18"/>
              </w:rPr>
              <w:t xml:space="preserve">unità tematiche </w:t>
            </w:r>
            <w:r>
              <w:rPr>
                <w:b/>
                <w:color w:val="808080" w:themeColor="background1" w:themeShade="80"/>
                <w:sz w:val="18"/>
              </w:rPr>
              <w:t>comprensiv</w:t>
            </w:r>
            <w:r w:rsidR="004D372D">
              <w:rPr>
                <w:b/>
                <w:color w:val="808080" w:themeColor="background1" w:themeShade="80"/>
                <w:sz w:val="18"/>
              </w:rPr>
              <w:t>e</w:t>
            </w:r>
            <w:r>
              <w:rPr>
                <w:b/>
                <w:color w:val="808080" w:themeColor="background1" w:themeShade="80"/>
                <w:sz w:val="18"/>
              </w:rPr>
              <w:t xml:space="preserve"> delle specifiche </w:t>
            </w:r>
            <w:r w:rsidR="004D372D">
              <w:rPr>
                <w:b/>
                <w:color w:val="808080" w:themeColor="background1" w:themeShade="80"/>
                <w:sz w:val="18"/>
              </w:rPr>
              <w:t>abilità, competenze e metodologia</w:t>
            </w:r>
          </w:p>
        </w:tc>
      </w:tr>
      <w:tr w:rsidR="00E34EB8" w:rsidTr="004D372D">
        <w:trPr>
          <w:cantSplit/>
        </w:trPr>
        <w:tc>
          <w:tcPr>
            <w:tcW w:w="3059" w:type="dxa"/>
          </w:tcPr>
          <w:p w:rsidR="00E34EB8" w:rsidRDefault="00E34EB8" w:rsidP="00975EC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Unità di Apprendimento:</w:t>
            </w:r>
          </w:p>
          <w:p w:rsidR="00E34EB8" w:rsidRDefault="00E34EB8" w:rsidP="00975EC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compiti di realtà</w:t>
            </w:r>
          </w:p>
        </w:tc>
        <w:tc>
          <w:tcPr>
            <w:tcW w:w="6569" w:type="dxa"/>
            <w:gridSpan w:val="3"/>
          </w:tcPr>
          <w:p w:rsidR="00E34EB8" w:rsidRPr="00A43B9D" w:rsidRDefault="00993D2F" w:rsidP="00E34EB8">
            <w:pPr>
              <w:rPr>
                <w:b/>
                <w:color w:val="808080" w:themeColor="background1" w:themeShade="80"/>
                <w:sz w:val="18"/>
              </w:rPr>
            </w:pPr>
            <w:r>
              <w:rPr>
                <w:b/>
                <w:color w:val="808080" w:themeColor="background1" w:themeShade="80"/>
                <w:sz w:val="18"/>
              </w:rPr>
              <w:t>I</w:t>
            </w:r>
            <w:r w:rsidRPr="00A43B9D">
              <w:rPr>
                <w:b/>
                <w:color w:val="808080" w:themeColor="background1" w:themeShade="80"/>
                <w:sz w:val="18"/>
              </w:rPr>
              <w:t>ndica</w:t>
            </w:r>
            <w:r>
              <w:rPr>
                <w:b/>
                <w:color w:val="808080" w:themeColor="background1" w:themeShade="80"/>
                <w:sz w:val="18"/>
              </w:rPr>
              <w:t>re se prevista a livello disciplinare o interdisciplinare</w:t>
            </w: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5B03F2" w:rsidRDefault="005B03F2" w:rsidP="005B03F2">
            <w:pPr>
              <w:jc w:val="left"/>
              <w:rPr>
                <w:b/>
              </w:rPr>
            </w:pPr>
            <w:r w:rsidRPr="00A7204D">
              <w:rPr>
                <w:b/>
                <w:sz w:val="24"/>
              </w:rPr>
              <w:t>Materiali e strumenti</w:t>
            </w:r>
          </w:p>
        </w:tc>
        <w:tc>
          <w:tcPr>
            <w:tcW w:w="6569" w:type="dxa"/>
            <w:gridSpan w:val="3"/>
          </w:tcPr>
          <w:p w:rsidR="005B03F2" w:rsidRDefault="005B03F2" w:rsidP="005C63CC"/>
          <w:p w:rsidR="005C63CC" w:rsidRDefault="005C63CC" w:rsidP="005C63CC"/>
          <w:p w:rsidR="005C63CC" w:rsidRDefault="005C63CC" w:rsidP="005C63CC"/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A7204D" w:rsidRDefault="005B03F2" w:rsidP="005B03F2">
            <w:pPr>
              <w:jc w:val="left"/>
              <w:rPr>
                <w:sz w:val="24"/>
              </w:rPr>
            </w:pPr>
            <w:r w:rsidRPr="00A7204D">
              <w:rPr>
                <w:b/>
                <w:sz w:val="24"/>
              </w:rPr>
              <w:t>Metodologia</w:t>
            </w:r>
          </w:p>
          <w:p w:rsidR="005B03F2" w:rsidRDefault="005B03F2" w:rsidP="005B03F2">
            <w:pPr>
              <w:jc w:val="left"/>
            </w:pPr>
          </w:p>
          <w:p w:rsidR="005B03F2" w:rsidRDefault="005B03F2" w:rsidP="005B03F2">
            <w:pPr>
              <w:jc w:val="left"/>
            </w:pPr>
          </w:p>
        </w:tc>
        <w:tc>
          <w:tcPr>
            <w:tcW w:w="6569" w:type="dxa"/>
            <w:gridSpan w:val="3"/>
          </w:tcPr>
          <w:p w:rsidR="005B03F2" w:rsidRDefault="005B03F2" w:rsidP="005C63CC">
            <w:pPr>
              <w:jc w:val="left"/>
            </w:pP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A7204D" w:rsidRDefault="005B03F2" w:rsidP="005B03F2">
            <w:pPr>
              <w:jc w:val="left"/>
              <w:rPr>
                <w:sz w:val="24"/>
              </w:rPr>
            </w:pPr>
            <w:r w:rsidRPr="00A7204D">
              <w:rPr>
                <w:b/>
                <w:sz w:val="24"/>
              </w:rPr>
              <w:t>Verifiche</w:t>
            </w:r>
          </w:p>
          <w:p w:rsidR="005B03F2" w:rsidRDefault="005B03F2" w:rsidP="005C63CC">
            <w:pPr>
              <w:jc w:val="left"/>
            </w:pPr>
          </w:p>
        </w:tc>
        <w:tc>
          <w:tcPr>
            <w:tcW w:w="6569" w:type="dxa"/>
            <w:gridSpan w:val="3"/>
          </w:tcPr>
          <w:p w:rsidR="005B03F2" w:rsidRPr="005B03F2" w:rsidRDefault="004D372D" w:rsidP="004E12C4">
            <w:pPr>
              <w:rPr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8"/>
              </w:rPr>
              <w:t>Conformi alla programmazione dipartimentale</w:t>
            </w: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A7204D" w:rsidRDefault="005B03F2" w:rsidP="005B03F2">
            <w:pPr>
              <w:jc w:val="left"/>
              <w:rPr>
                <w:sz w:val="24"/>
              </w:rPr>
            </w:pPr>
            <w:r w:rsidRPr="00A7204D">
              <w:rPr>
                <w:b/>
                <w:sz w:val="24"/>
              </w:rPr>
              <w:t>Valutazione</w:t>
            </w:r>
          </w:p>
          <w:p w:rsidR="005B03F2" w:rsidRDefault="005B03F2" w:rsidP="005B03F2">
            <w:pPr>
              <w:jc w:val="left"/>
            </w:pPr>
          </w:p>
          <w:p w:rsidR="005B03F2" w:rsidRDefault="005B03F2" w:rsidP="005B03F2">
            <w:pPr>
              <w:jc w:val="left"/>
            </w:pPr>
          </w:p>
        </w:tc>
        <w:tc>
          <w:tcPr>
            <w:tcW w:w="6569" w:type="dxa"/>
            <w:gridSpan w:val="3"/>
          </w:tcPr>
          <w:p w:rsidR="005B03F2" w:rsidRDefault="004E12C4" w:rsidP="005C63CC">
            <w:r>
              <w:br/>
            </w:r>
            <w:r w:rsidR="004D372D">
              <w:rPr>
                <w:b/>
                <w:color w:val="808080" w:themeColor="background1" w:themeShade="80"/>
                <w:sz w:val="18"/>
              </w:rPr>
              <w:t>Conformi alla programmazione dipartimentale</w:t>
            </w:r>
          </w:p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A7204D" w:rsidRDefault="005B03F2" w:rsidP="005B03F2">
            <w:pPr>
              <w:jc w:val="left"/>
              <w:rPr>
                <w:b/>
                <w:sz w:val="24"/>
              </w:rPr>
            </w:pPr>
            <w:r w:rsidRPr="00A7204D">
              <w:rPr>
                <w:b/>
                <w:sz w:val="24"/>
              </w:rPr>
              <w:t>Attività di sostegno e recupero</w:t>
            </w:r>
          </w:p>
          <w:p w:rsidR="005B03F2" w:rsidRDefault="005B03F2" w:rsidP="005B03F2">
            <w:pPr>
              <w:jc w:val="left"/>
            </w:pPr>
          </w:p>
        </w:tc>
        <w:tc>
          <w:tcPr>
            <w:tcW w:w="6569" w:type="dxa"/>
            <w:gridSpan w:val="3"/>
          </w:tcPr>
          <w:p w:rsidR="005B03F2" w:rsidRDefault="005B03F2" w:rsidP="005C63CC"/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Pr="005B03F2" w:rsidRDefault="005B03F2" w:rsidP="005B03F2">
            <w:pPr>
              <w:jc w:val="left"/>
              <w:rPr>
                <w:b/>
              </w:rPr>
            </w:pPr>
            <w:r w:rsidRPr="00A7204D">
              <w:rPr>
                <w:b/>
                <w:sz w:val="24"/>
              </w:rPr>
              <w:t>Attività di approfondimento</w:t>
            </w:r>
          </w:p>
        </w:tc>
        <w:tc>
          <w:tcPr>
            <w:tcW w:w="6569" w:type="dxa"/>
            <w:gridSpan w:val="3"/>
          </w:tcPr>
          <w:p w:rsidR="005B03F2" w:rsidRDefault="005B03F2" w:rsidP="005B03F2"/>
          <w:p w:rsidR="005B03F2" w:rsidRDefault="005B03F2" w:rsidP="005B03F2"/>
          <w:p w:rsidR="005B03F2" w:rsidRDefault="005B03F2" w:rsidP="005B03F2"/>
        </w:tc>
      </w:tr>
      <w:tr w:rsidR="005B03F2" w:rsidTr="004D372D">
        <w:trPr>
          <w:cantSplit/>
        </w:trPr>
        <w:tc>
          <w:tcPr>
            <w:tcW w:w="3059" w:type="dxa"/>
          </w:tcPr>
          <w:p w:rsidR="005B03F2" w:rsidRDefault="005B03F2" w:rsidP="005B03F2">
            <w:pPr>
              <w:jc w:val="left"/>
            </w:pPr>
            <w:r w:rsidRPr="00A7204D">
              <w:rPr>
                <w:b/>
                <w:sz w:val="24"/>
              </w:rPr>
              <w:t>Attività complementari e integrative</w:t>
            </w:r>
            <w:r w:rsidR="005C63CC">
              <w:rPr>
                <w:b/>
                <w:sz w:val="24"/>
              </w:rPr>
              <w:t>; visite guidate e viaggi di istruzione</w:t>
            </w:r>
          </w:p>
        </w:tc>
        <w:tc>
          <w:tcPr>
            <w:tcW w:w="6569" w:type="dxa"/>
            <w:gridSpan w:val="3"/>
          </w:tcPr>
          <w:p w:rsidR="005B03F2" w:rsidRDefault="004D372D" w:rsidP="005B03F2">
            <w:r>
              <w:rPr>
                <w:b/>
                <w:color w:val="808080" w:themeColor="background1" w:themeShade="80"/>
                <w:sz w:val="18"/>
              </w:rPr>
              <w:t xml:space="preserve">Conformi alla programmazione </w:t>
            </w:r>
            <w:r>
              <w:rPr>
                <w:b/>
                <w:color w:val="808080" w:themeColor="background1" w:themeShade="80"/>
                <w:sz w:val="18"/>
              </w:rPr>
              <w:t>di classe</w:t>
            </w:r>
            <w:bookmarkStart w:id="0" w:name="_GoBack"/>
            <w:bookmarkEnd w:id="0"/>
          </w:p>
          <w:p w:rsidR="005B03F2" w:rsidRDefault="005B03F2" w:rsidP="005B03F2"/>
        </w:tc>
      </w:tr>
    </w:tbl>
    <w:p w:rsidR="005B03F2" w:rsidRDefault="005B03F2">
      <w:pPr>
        <w:spacing w:line="240" w:lineRule="auto"/>
      </w:pPr>
    </w:p>
    <w:p w:rsidR="005B03F2" w:rsidRDefault="005B03F2">
      <w:pPr>
        <w:spacing w:line="240" w:lineRule="auto"/>
      </w:pPr>
    </w:p>
    <w:p w:rsidR="005B03F2" w:rsidRDefault="004E12C4">
      <w:pPr>
        <w:spacing w:line="240" w:lineRule="auto"/>
      </w:pPr>
      <w:r>
        <w:t xml:space="preserve">Salerno, </w:t>
      </w:r>
      <w:sdt>
        <w:sdtPr>
          <w:id w:val="3610575"/>
          <w:placeholder>
            <w:docPart w:val="F1587CCB00734AA4905FB3C17CB0A52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43B9D" w:rsidRPr="00A43B9D">
            <w:rPr>
              <w:b/>
              <w:color w:val="C00000"/>
            </w:rPr>
            <w:t>selezionare una data</w:t>
          </w:r>
        </w:sdtContent>
      </w:sdt>
      <w:r w:rsidR="00A43B9D">
        <w:t xml:space="preserve">    </w:t>
      </w:r>
    </w:p>
    <w:p w:rsidR="005B03F2" w:rsidRDefault="005B03F2" w:rsidP="005B03F2">
      <w:pPr>
        <w:spacing w:line="240" w:lineRule="auto"/>
        <w:jc w:val="right"/>
      </w:pPr>
      <w:r>
        <w:t>Il docente</w:t>
      </w:r>
    </w:p>
    <w:p w:rsidR="005B03F2" w:rsidRDefault="005B03F2" w:rsidP="005B03F2">
      <w:pPr>
        <w:spacing w:line="240" w:lineRule="auto"/>
        <w:jc w:val="right"/>
      </w:pPr>
    </w:p>
    <w:sectPr w:rsidR="005B03F2" w:rsidSect="00A7204D">
      <w:headerReference w:type="default" r:id="rId7"/>
      <w:footerReference w:type="default" r:id="rId8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10" w:rsidRDefault="00651D10" w:rsidP="005B03F2">
      <w:pPr>
        <w:spacing w:line="240" w:lineRule="auto"/>
      </w:pPr>
      <w:r>
        <w:separator/>
      </w:r>
    </w:p>
  </w:endnote>
  <w:endnote w:type="continuationSeparator" w:id="0">
    <w:p w:rsidR="00651D10" w:rsidRDefault="00651D10" w:rsidP="005B0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F2" w:rsidRDefault="005B03F2" w:rsidP="005C63CC">
    <w:pPr>
      <w:pStyle w:val="Pidipagina"/>
      <w:pBdr>
        <w:top w:val="single" w:sz="4" w:space="1" w:color="auto"/>
      </w:pBdr>
      <w:jc w:val="center"/>
    </w:pPr>
    <w:r>
      <w:t>Liceo Statale “F. De Sanctis”</w:t>
    </w:r>
    <w:r w:rsidR="004E12C4">
      <w:t xml:space="preserve"> </w:t>
    </w:r>
    <w:r w:rsidR="005C63CC">
      <w:t>–</w:t>
    </w:r>
    <w:r w:rsidR="004E12C4">
      <w:t xml:space="preserve"> </w:t>
    </w:r>
    <w:r w:rsidR="005C63CC">
      <w:t xml:space="preserve">CLASSICO E SCIENTIFICO - </w:t>
    </w:r>
    <w:r>
      <w:t>Programmazione disciplinare del docente</w:t>
    </w:r>
  </w:p>
  <w:p w:rsidR="005B03F2" w:rsidRDefault="005B03F2" w:rsidP="004E12C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10" w:rsidRDefault="00651D10" w:rsidP="005B03F2">
      <w:pPr>
        <w:spacing w:line="240" w:lineRule="auto"/>
      </w:pPr>
      <w:r>
        <w:separator/>
      </w:r>
    </w:p>
  </w:footnote>
  <w:footnote w:type="continuationSeparator" w:id="0">
    <w:p w:rsidR="00651D10" w:rsidRDefault="00651D10" w:rsidP="005B03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5"/>
      <w:gridCol w:w="2830"/>
      <w:gridCol w:w="3213"/>
    </w:tblGrid>
    <w:tr w:rsidR="004E12C4" w:rsidRPr="004E12C4" w:rsidTr="004E12C4">
      <w:tc>
        <w:tcPr>
          <w:tcW w:w="6518" w:type="dxa"/>
          <w:gridSpan w:val="2"/>
          <w:tcBorders>
            <w:bottom w:val="single" w:sz="4" w:space="0" w:color="auto"/>
          </w:tcBorders>
          <w:vAlign w:val="center"/>
        </w:tcPr>
        <w:p w:rsidR="004E12C4" w:rsidRPr="004E12C4" w:rsidRDefault="004E12C4" w:rsidP="004E12C4">
          <w:pPr>
            <w:pStyle w:val="Nessunaspaziatura"/>
            <w:rPr>
              <w:noProof/>
              <w:sz w:val="16"/>
              <w:lang w:eastAsia="it-IT"/>
            </w:rPr>
          </w:pPr>
          <w:r w:rsidRPr="004E12C4">
            <w:rPr>
              <w:noProof/>
              <w:sz w:val="16"/>
              <w:lang w:eastAsia="it-IT"/>
            </w:rPr>
            <w:t>LICEO STATALE “F. DE SANCTIS”</w:t>
          </w:r>
          <w:r w:rsidR="005C63CC">
            <w:rPr>
              <w:noProof/>
              <w:sz w:val="16"/>
              <w:lang w:eastAsia="it-IT"/>
            </w:rPr>
            <w:t xml:space="preserve"> – CLASSICO E SCIENTIFICO</w:t>
          </w:r>
        </w:p>
      </w:tc>
      <w:tc>
        <w:tcPr>
          <w:tcW w:w="3260" w:type="dxa"/>
          <w:tcBorders>
            <w:bottom w:val="single" w:sz="4" w:space="0" w:color="auto"/>
          </w:tcBorders>
          <w:vAlign w:val="center"/>
        </w:tcPr>
        <w:p w:rsidR="004E12C4" w:rsidRPr="004E12C4" w:rsidRDefault="004E12C4" w:rsidP="004E12C4">
          <w:pPr>
            <w:pStyle w:val="Nessunaspaziatura"/>
            <w:jc w:val="right"/>
            <w:rPr>
              <w:noProof/>
              <w:sz w:val="16"/>
              <w:lang w:eastAsia="it-IT"/>
            </w:rPr>
          </w:pPr>
        </w:p>
      </w:tc>
    </w:tr>
    <w:tr w:rsidR="004E12C4" w:rsidTr="004E12C4">
      <w:tc>
        <w:tcPr>
          <w:tcW w:w="3652" w:type="dxa"/>
          <w:tcBorders>
            <w:top w:val="single" w:sz="4" w:space="0" w:color="auto"/>
          </w:tcBorders>
          <w:vAlign w:val="center"/>
        </w:tcPr>
        <w:p w:rsidR="004E12C4" w:rsidRDefault="004E12C4" w:rsidP="008E5EA7">
          <w:pPr>
            <w:pStyle w:val="Titolo2"/>
            <w:jc w:val="left"/>
            <w:outlineLvl w:val="1"/>
          </w:pPr>
          <w:r>
            <w:rPr>
              <w:noProof/>
              <w:lang w:eastAsia="it-IT"/>
            </w:rPr>
            <w:drawing>
              <wp:inline distT="0" distB="0" distL="0" distR="0">
                <wp:extent cx="849600" cy="641803"/>
                <wp:effectExtent l="19050" t="0" r="7650" b="0"/>
                <wp:docPr id="3" name="Immagine 4" descr="http://files.liceoclassicodesanctis.it/200021414-9f1bda015b/logo_europ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files.liceoclassicodesanctis.it/200021414-9f1bda015b/logo_europ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00" cy="641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6" w:type="dxa"/>
          <w:tcBorders>
            <w:top w:val="single" w:sz="4" w:space="0" w:color="auto"/>
          </w:tcBorders>
          <w:vAlign w:val="center"/>
        </w:tcPr>
        <w:p w:rsidR="004E12C4" w:rsidRDefault="004E12C4" w:rsidP="008E5EA7">
          <w:pPr>
            <w:pStyle w:val="Titolo2"/>
            <w:jc w:val="center"/>
            <w:outlineLvl w:val="1"/>
          </w:pPr>
          <w:r>
            <w:rPr>
              <w:noProof/>
              <w:lang w:eastAsia="it-IT"/>
            </w:rPr>
            <w:drawing>
              <wp:inline distT="0" distB="0" distL="0" distR="0">
                <wp:extent cx="850900" cy="723900"/>
                <wp:effectExtent l="19050" t="0" r="635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4" w:space="0" w:color="auto"/>
          </w:tcBorders>
          <w:vAlign w:val="center"/>
        </w:tcPr>
        <w:p w:rsidR="004E12C4" w:rsidRDefault="004E12C4" w:rsidP="008E5EA7">
          <w:pPr>
            <w:pStyle w:val="Titolo2"/>
            <w:jc w:val="right"/>
            <w:outlineLvl w:val="1"/>
          </w:pPr>
          <w:r>
            <w:rPr>
              <w:noProof/>
              <w:lang w:eastAsia="it-IT"/>
            </w:rPr>
            <w:drawing>
              <wp:inline distT="0" distB="0" distL="0" distR="0">
                <wp:extent cx="849600" cy="631261"/>
                <wp:effectExtent l="19050" t="0" r="7650" b="0"/>
                <wp:docPr id="6" name="Immagine 1" descr="http://files.liceoclassicodesanctis.webnode.it/200003320-8af578bef8/logo-liceo-3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files.liceoclassicodesanctis.webnode.it/200003320-8af578bef8/logo-liceo-30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00" cy="6312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12C4" w:rsidRDefault="004E12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6F6E"/>
    <w:multiLevelType w:val="hybridMultilevel"/>
    <w:tmpl w:val="42563F1A"/>
    <w:lvl w:ilvl="0" w:tplc="86F27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1018"/>
    <w:multiLevelType w:val="hybridMultilevel"/>
    <w:tmpl w:val="59A2330E"/>
    <w:lvl w:ilvl="0" w:tplc="86F27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30EE"/>
    <w:multiLevelType w:val="hybridMultilevel"/>
    <w:tmpl w:val="CE8A12CA"/>
    <w:lvl w:ilvl="0" w:tplc="86F27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1D11"/>
    <w:multiLevelType w:val="hybridMultilevel"/>
    <w:tmpl w:val="836C64F2"/>
    <w:lvl w:ilvl="0" w:tplc="86F27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5D46"/>
    <w:multiLevelType w:val="hybridMultilevel"/>
    <w:tmpl w:val="2920F3B2"/>
    <w:lvl w:ilvl="0" w:tplc="86F27F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BA"/>
    <w:rsid w:val="00030FD3"/>
    <w:rsid w:val="000C3185"/>
    <w:rsid w:val="00100264"/>
    <w:rsid w:val="003923F8"/>
    <w:rsid w:val="003A0BBA"/>
    <w:rsid w:val="003A4D61"/>
    <w:rsid w:val="004212A0"/>
    <w:rsid w:val="0045297A"/>
    <w:rsid w:val="004D372D"/>
    <w:rsid w:val="004E12C4"/>
    <w:rsid w:val="005B03F2"/>
    <w:rsid w:val="005C63CC"/>
    <w:rsid w:val="0064259D"/>
    <w:rsid w:val="00651D10"/>
    <w:rsid w:val="007754D7"/>
    <w:rsid w:val="00812057"/>
    <w:rsid w:val="008C24B9"/>
    <w:rsid w:val="008F58F4"/>
    <w:rsid w:val="00975EC7"/>
    <w:rsid w:val="00993D2F"/>
    <w:rsid w:val="009F20D5"/>
    <w:rsid w:val="00A43B9D"/>
    <w:rsid w:val="00A7204D"/>
    <w:rsid w:val="00C50BC9"/>
    <w:rsid w:val="00E34EB8"/>
    <w:rsid w:val="00ED4D0B"/>
    <w:rsid w:val="00F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0EC07"/>
  <w15:docId w15:val="{C08ED980-9418-2643-B174-0054CF92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C318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0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58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3F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5B03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B0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intensa">
    <w:name w:val="Intense Emphasis"/>
    <w:basedOn w:val="Carpredefinitoparagrafo"/>
    <w:uiPriority w:val="21"/>
    <w:qFormat/>
    <w:rsid w:val="005B03F2"/>
    <w:rPr>
      <w:b/>
      <w:bCs/>
      <w:i/>
      <w:iCs/>
      <w:color w:val="4F81BD" w:themeColor="accent1"/>
    </w:rPr>
  </w:style>
  <w:style w:type="character" w:styleId="Testosegnaposto">
    <w:name w:val="Placeholder Text"/>
    <w:basedOn w:val="Carpredefinitoparagrafo"/>
    <w:uiPriority w:val="99"/>
    <w:semiHidden/>
    <w:rsid w:val="005B03F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3F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0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B03F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3F2"/>
  </w:style>
  <w:style w:type="paragraph" w:styleId="Pidipagina">
    <w:name w:val="footer"/>
    <w:basedOn w:val="Normale"/>
    <w:link w:val="PidipaginaCarattere"/>
    <w:uiPriority w:val="99"/>
    <w:unhideWhenUsed/>
    <w:rsid w:val="005B03F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3F2"/>
  </w:style>
  <w:style w:type="paragraph" w:styleId="Nessunaspaziatura">
    <w:name w:val="No Spacing"/>
    <w:uiPriority w:val="1"/>
    <w:qFormat/>
    <w:rsid w:val="004E12C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587CCB00734AA4905FB3C17CB0A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157BA9-6261-4301-AD95-E692CF0E8F6A}"/>
      </w:docPartPr>
      <w:docPartBody>
        <w:p w:rsidR="001B7817" w:rsidRDefault="00782AD5" w:rsidP="00782AD5">
          <w:pPr>
            <w:pStyle w:val="F1587CCB00734AA4905FB3C17CB0A52A1"/>
          </w:pPr>
          <w:r w:rsidRPr="00A43B9D">
            <w:rPr>
              <w:b/>
              <w:color w:val="C00000"/>
            </w:rPr>
            <w:t>selezionare una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951"/>
    <w:rsid w:val="00084951"/>
    <w:rsid w:val="001B7817"/>
    <w:rsid w:val="00782AD5"/>
    <w:rsid w:val="00946242"/>
    <w:rsid w:val="00B4305F"/>
    <w:rsid w:val="00F41E8E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82A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5078B0A41374BC28D94F3EB97811CD4">
    <w:name w:val="35078B0A41374BC28D94F3EB97811CD4"/>
    <w:rsid w:val="00084951"/>
  </w:style>
  <w:style w:type="character" w:styleId="Testosegnaposto">
    <w:name w:val="Placeholder Text"/>
    <w:basedOn w:val="Carpredefinitoparagrafo"/>
    <w:uiPriority w:val="99"/>
    <w:semiHidden/>
    <w:rsid w:val="00782AD5"/>
    <w:rPr>
      <w:color w:val="808080"/>
    </w:rPr>
  </w:style>
  <w:style w:type="paragraph" w:customStyle="1" w:styleId="894F535730B8400ABC919AB25CAC3E0F">
    <w:name w:val="894F535730B8400ABC919AB25CAC3E0F"/>
    <w:rsid w:val="0008495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94F535730B8400ABC919AB25CAC3E0F1">
    <w:name w:val="894F535730B8400ABC919AB25CAC3E0F1"/>
    <w:rsid w:val="0008495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894F535730B8400ABC919AB25CAC3E0F2">
    <w:name w:val="894F535730B8400ABC919AB25CAC3E0F2"/>
    <w:rsid w:val="0008495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41FCAD8CAAAF4F29852A5C16D969C80E">
    <w:name w:val="41FCAD8CAAAF4F29852A5C16D969C80E"/>
    <w:rsid w:val="00084951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587CCB00734AA4905FB3C17CB0A52A">
    <w:name w:val="F1587CCB00734AA4905FB3C17CB0A52A"/>
    <w:rsid w:val="00782AD5"/>
  </w:style>
  <w:style w:type="paragraph" w:customStyle="1" w:styleId="9D711F82CBA04B628ACBBF3219CE27C5">
    <w:name w:val="9D711F82CBA04B628ACBBF3219CE27C5"/>
    <w:rsid w:val="00782AD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97D614B268B44C8A54503D28414F790">
    <w:name w:val="F97D614B268B44C8A54503D28414F790"/>
    <w:rsid w:val="00782AD5"/>
    <w:pPr>
      <w:spacing w:after="0" w:line="360" w:lineRule="auto"/>
      <w:jc w:val="both"/>
    </w:pPr>
    <w:rPr>
      <w:rFonts w:eastAsiaTheme="minorHAnsi"/>
      <w:lang w:eastAsia="en-US"/>
    </w:rPr>
  </w:style>
  <w:style w:type="paragraph" w:customStyle="1" w:styleId="F1587CCB00734AA4905FB3C17CB0A52A1">
    <w:name w:val="F1587CCB00734AA4905FB3C17CB0A52A1"/>
    <w:rsid w:val="00782AD5"/>
    <w:pPr>
      <w:spacing w:after="0" w:line="36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loredana</cp:lastModifiedBy>
  <cp:revision>2</cp:revision>
  <dcterms:created xsi:type="dcterms:W3CDTF">2019-09-27T11:36:00Z</dcterms:created>
  <dcterms:modified xsi:type="dcterms:W3CDTF">2019-09-27T11:36:00Z</dcterms:modified>
</cp:coreProperties>
</file>