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41C47" w14:textId="734DA60C" w:rsidR="00493EAB" w:rsidRDefault="00493EAB">
      <w:pPr>
        <w:spacing w:after="229"/>
        <w:ind w:left="1976" w:right="0"/>
        <w:jc w:val="left"/>
        <w:rPr>
          <w:b/>
          <w:sz w:val="32"/>
        </w:rPr>
      </w:pPr>
      <w:r>
        <w:rPr>
          <w:b/>
          <w:sz w:val="32"/>
        </w:rPr>
        <w:t>Strumento per l’inclusione scolastica</w:t>
      </w:r>
    </w:p>
    <w:p w14:paraId="46311707" w14:textId="5415AB5A" w:rsidR="00293119" w:rsidRDefault="003D09DF" w:rsidP="00493EAB">
      <w:pPr>
        <w:spacing w:after="229"/>
        <w:ind w:left="426" w:right="0" w:hanging="142"/>
        <w:jc w:val="left"/>
      </w:pPr>
      <w:r>
        <w:rPr>
          <w:b/>
          <w:sz w:val="32"/>
        </w:rPr>
        <w:t xml:space="preserve">PROTOCOLLO </w:t>
      </w:r>
      <w:r w:rsidR="00493EAB">
        <w:rPr>
          <w:b/>
          <w:sz w:val="32"/>
        </w:rPr>
        <w:t xml:space="preserve">di </w:t>
      </w:r>
      <w:r>
        <w:rPr>
          <w:b/>
          <w:sz w:val="32"/>
        </w:rPr>
        <w:t xml:space="preserve">ACCOGLIENZA </w:t>
      </w:r>
      <w:r w:rsidR="00493EAB">
        <w:rPr>
          <w:b/>
          <w:sz w:val="32"/>
        </w:rPr>
        <w:t xml:space="preserve">per gli alunni con </w:t>
      </w:r>
      <w:r>
        <w:rPr>
          <w:b/>
          <w:sz w:val="32"/>
        </w:rPr>
        <w:t>B.E.S.</w:t>
      </w:r>
      <w:r>
        <w:rPr>
          <w:sz w:val="32"/>
        </w:rPr>
        <w:t xml:space="preserve"> </w:t>
      </w:r>
    </w:p>
    <w:p w14:paraId="73B5DB59" w14:textId="77777777" w:rsidR="000F0E37" w:rsidRDefault="000F0E37">
      <w:pPr>
        <w:spacing w:after="232" w:line="259" w:lineRule="auto"/>
        <w:ind w:left="0" w:right="445" w:firstLine="0"/>
        <w:jc w:val="right"/>
        <w:rPr>
          <w:b/>
          <w:sz w:val="32"/>
        </w:rPr>
      </w:pPr>
    </w:p>
    <w:p w14:paraId="01DAE966" w14:textId="14ED52A6" w:rsidR="00293119" w:rsidRDefault="003D09DF" w:rsidP="0076108E">
      <w:pPr>
        <w:spacing w:after="232" w:line="259" w:lineRule="auto"/>
        <w:ind w:left="0" w:right="445" w:firstLine="0"/>
      </w:pPr>
      <w:r>
        <w:rPr>
          <w:b/>
          <w:sz w:val="32"/>
        </w:rPr>
        <w:t xml:space="preserve">Regolamento per </w:t>
      </w:r>
      <w:r w:rsidR="0076108E">
        <w:rPr>
          <w:b/>
          <w:sz w:val="32"/>
        </w:rPr>
        <w:t>l’</w:t>
      </w:r>
      <w:r>
        <w:rPr>
          <w:b/>
          <w:sz w:val="32"/>
        </w:rPr>
        <w:t>attuazione dell’inclusione d</w:t>
      </w:r>
      <w:r w:rsidR="0076108E">
        <w:rPr>
          <w:b/>
          <w:sz w:val="32"/>
        </w:rPr>
        <w:t>i studenti con:</w:t>
      </w:r>
    </w:p>
    <w:tbl>
      <w:tblPr>
        <w:tblStyle w:val="TableGrid"/>
        <w:tblW w:w="9342" w:type="dxa"/>
        <w:tblInd w:w="152" w:type="dxa"/>
        <w:tblCellMar>
          <w:top w:w="10" w:type="dxa"/>
          <w:left w:w="108" w:type="dxa"/>
          <w:right w:w="115" w:type="dxa"/>
        </w:tblCellMar>
        <w:tblLook w:val="04A0" w:firstRow="1" w:lastRow="0" w:firstColumn="1" w:lastColumn="0" w:noHBand="0" w:noVBand="1"/>
      </w:tblPr>
      <w:tblGrid>
        <w:gridCol w:w="9342"/>
      </w:tblGrid>
      <w:tr w:rsidR="00293119" w14:paraId="6BECDAF9" w14:textId="77777777">
        <w:trPr>
          <w:trHeight w:val="896"/>
        </w:trPr>
        <w:tc>
          <w:tcPr>
            <w:tcW w:w="9342" w:type="dxa"/>
            <w:tcBorders>
              <w:top w:val="single" w:sz="4" w:space="0" w:color="000000"/>
              <w:left w:val="single" w:sz="4" w:space="0" w:color="000000"/>
              <w:bottom w:val="single" w:sz="4" w:space="0" w:color="000000"/>
              <w:right w:val="single" w:sz="4" w:space="0" w:color="000000"/>
            </w:tcBorders>
          </w:tcPr>
          <w:p w14:paraId="4638AA39" w14:textId="77777777" w:rsidR="00293119" w:rsidRDefault="003D09DF">
            <w:pPr>
              <w:spacing w:line="259" w:lineRule="auto"/>
              <w:ind w:left="81" w:right="0" w:firstLine="0"/>
              <w:jc w:val="center"/>
            </w:pPr>
            <w:r>
              <w:rPr>
                <w:noProof/>
              </w:rPr>
              <w:drawing>
                <wp:inline distT="0" distB="0" distL="0" distR="0" wp14:anchorId="6E6C5B5C" wp14:editId="4DF9D46D">
                  <wp:extent cx="7620" cy="762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5"/>
                          <a:stretch>
                            <a:fillRect/>
                          </a:stretch>
                        </pic:blipFill>
                        <pic:spPr>
                          <a:xfrm>
                            <a:off x="0" y="0"/>
                            <a:ext cx="7620" cy="7620"/>
                          </a:xfrm>
                          <a:prstGeom prst="rect">
                            <a:avLst/>
                          </a:prstGeom>
                        </pic:spPr>
                      </pic:pic>
                    </a:graphicData>
                  </a:graphic>
                </wp:inline>
              </w:drawing>
            </w:r>
            <w:r>
              <w:rPr>
                <w:sz w:val="28"/>
              </w:rPr>
              <w:t xml:space="preserve"> </w:t>
            </w:r>
          </w:p>
          <w:p w14:paraId="06E72115" w14:textId="54FF56AB" w:rsidR="00293119" w:rsidRDefault="004E084B">
            <w:pPr>
              <w:spacing w:line="259" w:lineRule="auto"/>
              <w:ind w:left="0" w:right="0" w:firstLine="0"/>
              <w:jc w:val="left"/>
            </w:pPr>
            <w:r>
              <w:rPr>
                <w:b/>
                <w:sz w:val="28"/>
              </w:rPr>
              <w:t xml:space="preserve">   1. D</w:t>
            </w:r>
            <w:r w:rsidR="003D09DF">
              <w:rPr>
                <w:b/>
                <w:sz w:val="28"/>
              </w:rPr>
              <w:t xml:space="preserve">isabilità certificate (Legge 104/92 art. 3, commi 1 e 3) </w:t>
            </w:r>
          </w:p>
        </w:tc>
      </w:tr>
      <w:tr w:rsidR="00293119" w14:paraId="31E07A0B" w14:textId="77777777">
        <w:trPr>
          <w:trHeight w:val="590"/>
        </w:trPr>
        <w:tc>
          <w:tcPr>
            <w:tcW w:w="9342" w:type="dxa"/>
            <w:tcBorders>
              <w:top w:val="single" w:sz="4" w:space="0" w:color="000000"/>
              <w:left w:val="single" w:sz="4" w:space="0" w:color="000000"/>
              <w:bottom w:val="single" w:sz="4" w:space="0" w:color="000000"/>
              <w:right w:val="single" w:sz="4" w:space="0" w:color="000000"/>
            </w:tcBorders>
          </w:tcPr>
          <w:p w14:paraId="78997312" w14:textId="77777777" w:rsidR="00293119" w:rsidRDefault="003D09DF">
            <w:pPr>
              <w:spacing w:line="259" w:lineRule="auto"/>
              <w:ind w:left="360" w:right="0" w:firstLine="0"/>
              <w:jc w:val="left"/>
            </w:pPr>
            <w:r>
              <w:rPr>
                <w:rFonts w:ascii="Segoe UI Symbol" w:eastAsia="Segoe UI Symbol" w:hAnsi="Segoe UI Symbol" w:cs="Segoe UI Symbol"/>
                <w:sz w:val="28"/>
              </w:rPr>
              <w:t></w:t>
            </w:r>
            <w:r>
              <w:rPr>
                <w:sz w:val="28"/>
              </w:rPr>
              <w:t xml:space="preserve"> </w:t>
            </w:r>
            <w:r>
              <w:rPr>
                <w:b/>
                <w:sz w:val="28"/>
              </w:rPr>
              <w:t>minorati vista</w:t>
            </w:r>
            <w:r>
              <w:rPr>
                <w:sz w:val="28"/>
              </w:rPr>
              <w:t xml:space="preserve"> </w:t>
            </w:r>
          </w:p>
        </w:tc>
      </w:tr>
      <w:tr w:rsidR="00293119" w14:paraId="7CD3F07C" w14:textId="77777777">
        <w:trPr>
          <w:trHeight w:val="590"/>
        </w:trPr>
        <w:tc>
          <w:tcPr>
            <w:tcW w:w="9342" w:type="dxa"/>
            <w:tcBorders>
              <w:top w:val="single" w:sz="4" w:space="0" w:color="000000"/>
              <w:left w:val="single" w:sz="4" w:space="0" w:color="000000"/>
              <w:bottom w:val="single" w:sz="4" w:space="0" w:color="000000"/>
              <w:right w:val="single" w:sz="4" w:space="0" w:color="000000"/>
            </w:tcBorders>
          </w:tcPr>
          <w:p w14:paraId="0BB6BF42" w14:textId="77777777" w:rsidR="00293119" w:rsidRDefault="003D09DF">
            <w:pPr>
              <w:spacing w:line="259" w:lineRule="auto"/>
              <w:ind w:left="360" w:right="0" w:firstLine="0"/>
              <w:jc w:val="left"/>
            </w:pPr>
            <w:r>
              <w:rPr>
                <w:rFonts w:ascii="Segoe UI Symbol" w:eastAsia="Segoe UI Symbol" w:hAnsi="Segoe UI Symbol" w:cs="Segoe UI Symbol"/>
                <w:sz w:val="28"/>
              </w:rPr>
              <w:t></w:t>
            </w:r>
            <w:r>
              <w:rPr>
                <w:sz w:val="28"/>
              </w:rPr>
              <w:t xml:space="preserve"> </w:t>
            </w:r>
            <w:r>
              <w:rPr>
                <w:b/>
                <w:sz w:val="28"/>
              </w:rPr>
              <w:t>minorati udito</w:t>
            </w:r>
            <w:r>
              <w:rPr>
                <w:sz w:val="28"/>
              </w:rPr>
              <w:t xml:space="preserve"> </w:t>
            </w:r>
          </w:p>
        </w:tc>
      </w:tr>
      <w:tr w:rsidR="00293119" w14:paraId="2E22D292" w14:textId="77777777">
        <w:trPr>
          <w:trHeight w:val="590"/>
        </w:trPr>
        <w:tc>
          <w:tcPr>
            <w:tcW w:w="9342" w:type="dxa"/>
            <w:tcBorders>
              <w:top w:val="single" w:sz="4" w:space="0" w:color="000000"/>
              <w:left w:val="single" w:sz="4" w:space="0" w:color="000000"/>
              <w:bottom w:val="single" w:sz="4" w:space="0" w:color="000000"/>
              <w:right w:val="single" w:sz="4" w:space="0" w:color="000000"/>
            </w:tcBorders>
          </w:tcPr>
          <w:p w14:paraId="69BDB703" w14:textId="6EB0B535" w:rsidR="00293119" w:rsidRDefault="003D09DF">
            <w:pPr>
              <w:spacing w:line="259" w:lineRule="auto"/>
              <w:ind w:left="360" w:right="0" w:firstLine="0"/>
              <w:jc w:val="left"/>
            </w:pPr>
            <w:r>
              <w:rPr>
                <w:rFonts w:ascii="Segoe UI Symbol" w:eastAsia="Segoe UI Symbol" w:hAnsi="Segoe UI Symbol" w:cs="Segoe UI Symbol"/>
                <w:sz w:val="28"/>
              </w:rPr>
              <w:t></w:t>
            </w:r>
            <w:r>
              <w:rPr>
                <w:sz w:val="28"/>
              </w:rPr>
              <w:t xml:space="preserve"> </w:t>
            </w:r>
            <w:r w:rsidR="004E084B">
              <w:rPr>
                <w:b/>
                <w:sz w:val="28"/>
              </w:rPr>
              <w:t>minorati p</w:t>
            </w:r>
            <w:r>
              <w:rPr>
                <w:b/>
                <w:sz w:val="28"/>
              </w:rPr>
              <w:t>sicofisici</w:t>
            </w:r>
            <w:r>
              <w:rPr>
                <w:sz w:val="28"/>
              </w:rPr>
              <w:t xml:space="preserve"> </w:t>
            </w:r>
          </w:p>
        </w:tc>
      </w:tr>
      <w:tr w:rsidR="00293119" w14:paraId="385EF937" w14:textId="77777777">
        <w:trPr>
          <w:trHeight w:val="334"/>
        </w:trPr>
        <w:tc>
          <w:tcPr>
            <w:tcW w:w="9342" w:type="dxa"/>
            <w:tcBorders>
              <w:top w:val="single" w:sz="4" w:space="0" w:color="000000"/>
              <w:left w:val="single" w:sz="4" w:space="0" w:color="000000"/>
              <w:bottom w:val="single" w:sz="4" w:space="0" w:color="000000"/>
              <w:right w:val="single" w:sz="4" w:space="0" w:color="000000"/>
            </w:tcBorders>
          </w:tcPr>
          <w:p w14:paraId="08F4F4C6" w14:textId="77777777" w:rsidR="00293119" w:rsidRDefault="003D09DF">
            <w:pPr>
              <w:spacing w:line="259" w:lineRule="auto"/>
              <w:ind w:left="85" w:right="0" w:firstLine="0"/>
              <w:jc w:val="center"/>
            </w:pPr>
            <w:r>
              <w:rPr>
                <w:sz w:val="28"/>
              </w:rPr>
              <w:t xml:space="preserve"> </w:t>
            </w:r>
          </w:p>
        </w:tc>
      </w:tr>
      <w:tr w:rsidR="00293119" w14:paraId="3B21C067" w14:textId="77777777">
        <w:trPr>
          <w:trHeight w:val="746"/>
        </w:trPr>
        <w:tc>
          <w:tcPr>
            <w:tcW w:w="9342" w:type="dxa"/>
            <w:tcBorders>
              <w:top w:val="single" w:sz="4" w:space="0" w:color="000000"/>
              <w:left w:val="single" w:sz="4" w:space="0" w:color="000000"/>
              <w:bottom w:val="single" w:sz="4" w:space="0" w:color="000000"/>
              <w:right w:val="single" w:sz="4" w:space="0" w:color="000000"/>
            </w:tcBorders>
          </w:tcPr>
          <w:p w14:paraId="2E8B900B" w14:textId="06E77118" w:rsidR="00293119" w:rsidRDefault="004E084B">
            <w:pPr>
              <w:spacing w:line="259" w:lineRule="auto"/>
              <w:ind w:left="0" w:right="0" w:firstLine="0"/>
              <w:jc w:val="left"/>
            </w:pPr>
            <w:r>
              <w:rPr>
                <w:b/>
                <w:sz w:val="28"/>
              </w:rPr>
              <w:t xml:space="preserve">    2. D</w:t>
            </w:r>
            <w:r w:rsidR="003D09DF">
              <w:rPr>
                <w:b/>
                <w:sz w:val="28"/>
              </w:rPr>
              <w:t>isturbi evolutivi specifici (Legge 170/10)</w:t>
            </w:r>
            <w:r w:rsidR="003D09DF">
              <w:rPr>
                <w:sz w:val="28"/>
              </w:rPr>
              <w:t xml:space="preserve"> </w:t>
            </w:r>
          </w:p>
        </w:tc>
      </w:tr>
      <w:tr w:rsidR="00293119" w14:paraId="3BD2846C" w14:textId="77777777">
        <w:trPr>
          <w:trHeight w:val="591"/>
        </w:trPr>
        <w:tc>
          <w:tcPr>
            <w:tcW w:w="9342" w:type="dxa"/>
            <w:tcBorders>
              <w:top w:val="single" w:sz="4" w:space="0" w:color="000000"/>
              <w:left w:val="single" w:sz="4" w:space="0" w:color="000000"/>
              <w:bottom w:val="single" w:sz="4" w:space="0" w:color="000000"/>
              <w:right w:val="single" w:sz="4" w:space="0" w:color="000000"/>
            </w:tcBorders>
          </w:tcPr>
          <w:p w14:paraId="18DEF10F" w14:textId="270CF6E3" w:rsidR="00293119" w:rsidRDefault="003D09DF">
            <w:pPr>
              <w:spacing w:line="259" w:lineRule="auto"/>
              <w:ind w:left="360" w:right="0" w:firstLine="0"/>
              <w:jc w:val="left"/>
            </w:pPr>
            <w:r>
              <w:rPr>
                <w:rFonts w:ascii="Segoe UI Symbol" w:eastAsia="Segoe UI Symbol" w:hAnsi="Segoe UI Symbol" w:cs="Segoe UI Symbol"/>
                <w:sz w:val="28"/>
              </w:rPr>
              <w:t></w:t>
            </w:r>
            <w:r>
              <w:rPr>
                <w:sz w:val="28"/>
              </w:rPr>
              <w:t xml:space="preserve"> </w:t>
            </w:r>
            <w:r w:rsidR="0076108E">
              <w:rPr>
                <w:b/>
                <w:sz w:val="28"/>
              </w:rPr>
              <w:t>DSA</w:t>
            </w:r>
          </w:p>
        </w:tc>
      </w:tr>
      <w:tr w:rsidR="00293119" w14:paraId="21E0C866" w14:textId="77777777">
        <w:trPr>
          <w:trHeight w:val="593"/>
        </w:trPr>
        <w:tc>
          <w:tcPr>
            <w:tcW w:w="9342" w:type="dxa"/>
            <w:tcBorders>
              <w:top w:val="single" w:sz="4" w:space="0" w:color="000000"/>
              <w:left w:val="single" w:sz="4" w:space="0" w:color="000000"/>
              <w:bottom w:val="single" w:sz="4" w:space="0" w:color="000000"/>
              <w:right w:val="single" w:sz="4" w:space="0" w:color="000000"/>
            </w:tcBorders>
          </w:tcPr>
          <w:p w14:paraId="162EF103" w14:textId="77777777" w:rsidR="00293119" w:rsidRDefault="003D09DF">
            <w:pPr>
              <w:spacing w:line="259" w:lineRule="auto"/>
              <w:ind w:left="360" w:right="0" w:firstLine="0"/>
              <w:jc w:val="left"/>
            </w:pPr>
            <w:r>
              <w:rPr>
                <w:rFonts w:ascii="Segoe UI Symbol" w:eastAsia="Segoe UI Symbol" w:hAnsi="Segoe UI Symbol" w:cs="Segoe UI Symbol"/>
                <w:sz w:val="28"/>
              </w:rPr>
              <w:t></w:t>
            </w:r>
            <w:r>
              <w:rPr>
                <w:sz w:val="28"/>
              </w:rPr>
              <w:t xml:space="preserve"> </w:t>
            </w:r>
            <w:r>
              <w:rPr>
                <w:b/>
                <w:sz w:val="28"/>
              </w:rPr>
              <w:t>ADHD/DOP</w:t>
            </w:r>
            <w:r>
              <w:rPr>
                <w:sz w:val="28"/>
              </w:rPr>
              <w:t xml:space="preserve"> </w:t>
            </w:r>
          </w:p>
        </w:tc>
      </w:tr>
      <w:tr w:rsidR="00293119" w14:paraId="62799453" w14:textId="77777777">
        <w:trPr>
          <w:trHeight w:val="590"/>
        </w:trPr>
        <w:tc>
          <w:tcPr>
            <w:tcW w:w="9342" w:type="dxa"/>
            <w:tcBorders>
              <w:top w:val="single" w:sz="4" w:space="0" w:color="000000"/>
              <w:left w:val="single" w:sz="4" w:space="0" w:color="000000"/>
              <w:bottom w:val="single" w:sz="4" w:space="0" w:color="000000"/>
              <w:right w:val="single" w:sz="4" w:space="0" w:color="000000"/>
            </w:tcBorders>
          </w:tcPr>
          <w:p w14:paraId="4774AF65" w14:textId="77777777" w:rsidR="00293119" w:rsidRDefault="003D09DF">
            <w:pPr>
              <w:spacing w:line="259" w:lineRule="auto"/>
              <w:ind w:left="360" w:right="0" w:firstLine="0"/>
              <w:jc w:val="left"/>
            </w:pPr>
            <w:r>
              <w:rPr>
                <w:rFonts w:ascii="Segoe UI Symbol" w:eastAsia="Segoe UI Symbol" w:hAnsi="Segoe UI Symbol" w:cs="Segoe UI Symbol"/>
                <w:sz w:val="28"/>
              </w:rPr>
              <w:t></w:t>
            </w:r>
            <w:r>
              <w:rPr>
                <w:sz w:val="28"/>
              </w:rPr>
              <w:t xml:space="preserve"> </w:t>
            </w:r>
            <w:r>
              <w:rPr>
                <w:b/>
                <w:sz w:val="28"/>
              </w:rPr>
              <w:t>Borderline cognitivo</w:t>
            </w:r>
            <w:r>
              <w:rPr>
                <w:sz w:val="28"/>
              </w:rPr>
              <w:t xml:space="preserve"> </w:t>
            </w:r>
          </w:p>
        </w:tc>
      </w:tr>
      <w:tr w:rsidR="00293119" w14:paraId="36501FA9" w14:textId="77777777">
        <w:trPr>
          <w:trHeight w:val="331"/>
        </w:trPr>
        <w:tc>
          <w:tcPr>
            <w:tcW w:w="9342" w:type="dxa"/>
            <w:tcBorders>
              <w:top w:val="single" w:sz="4" w:space="0" w:color="000000"/>
              <w:left w:val="single" w:sz="4" w:space="0" w:color="000000"/>
              <w:bottom w:val="single" w:sz="4" w:space="0" w:color="000000"/>
              <w:right w:val="single" w:sz="4" w:space="0" w:color="000000"/>
            </w:tcBorders>
          </w:tcPr>
          <w:p w14:paraId="6D3C1DCC" w14:textId="77777777" w:rsidR="00293119" w:rsidRDefault="003D09DF">
            <w:pPr>
              <w:spacing w:line="259" w:lineRule="auto"/>
              <w:ind w:left="85" w:right="0" w:firstLine="0"/>
              <w:jc w:val="center"/>
            </w:pPr>
            <w:r>
              <w:rPr>
                <w:sz w:val="28"/>
              </w:rPr>
              <w:t xml:space="preserve"> </w:t>
            </w:r>
          </w:p>
        </w:tc>
      </w:tr>
      <w:tr w:rsidR="00293119" w14:paraId="0B8AEC38" w14:textId="77777777">
        <w:trPr>
          <w:trHeight w:val="571"/>
        </w:trPr>
        <w:tc>
          <w:tcPr>
            <w:tcW w:w="9342" w:type="dxa"/>
            <w:tcBorders>
              <w:top w:val="single" w:sz="4" w:space="0" w:color="000000"/>
              <w:left w:val="single" w:sz="4" w:space="0" w:color="000000"/>
              <w:bottom w:val="single" w:sz="4" w:space="0" w:color="000000"/>
              <w:right w:val="single" w:sz="4" w:space="0" w:color="000000"/>
            </w:tcBorders>
          </w:tcPr>
          <w:p w14:paraId="3ADB564F" w14:textId="6F11C87A" w:rsidR="00293119" w:rsidRDefault="004E084B">
            <w:pPr>
              <w:spacing w:line="259" w:lineRule="auto"/>
              <w:ind w:left="0" w:right="0" w:firstLine="0"/>
              <w:jc w:val="left"/>
            </w:pPr>
            <w:r>
              <w:rPr>
                <w:b/>
                <w:sz w:val="28"/>
              </w:rPr>
              <w:t xml:space="preserve">   3. S</w:t>
            </w:r>
            <w:r w:rsidR="003D09DF">
              <w:rPr>
                <w:b/>
                <w:sz w:val="28"/>
              </w:rPr>
              <w:t>vantaggio</w:t>
            </w:r>
            <w:r w:rsidR="003D09DF">
              <w:rPr>
                <w:sz w:val="28"/>
              </w:rPr>
              <w:t xml:space="preserve"> </w:t>
            </w:r>
          </w:p>
        </w:tc>
      </w:tr>
      <w:tr w:rsidR="00293119" w14:paraId="4874E69D" w14:textId="77777777">
        <w:trPr>
          <w:trHeight w:val="593"/>
        </w:trPr>
        <w:tc>
          <w:tcPr>
            <w:tcW w:w="9342" w:type="dxa"/>
            <w:tcBorders>
              <w:top w:val="single" w:sz="4" w:space="0" w:color="000000"/>
              <w:left w:val="single" w:sz="4" w:space="0" w:color="000000"/>
              <w:bottom w:val="single" w:sz="4" w:space="0" w:color="000000"/>
              <w:right w:val="single" w:sz="4" w:space="0" w:color="000000"/>
            </w:tcBorders>
          </w:tcPr>
          <w:p w14:paraId="6B94D9D0" w14:textId="77777777" w:rsidR="00293119" w:rsidRDefault="003D09DF">
            <w:pPr>
              <w:spacing w:line="259" w:lineRule="auto"/>
              <w:ind w:left="360" w:right="0" w:firstLine="0"/>
              <w:jc w:val="left"/>
            </w:pPr>
            <w:r>
              <w:rPr>
                <w:rFonts w:ascii="Segoe UI Symbol" w:eastAsia="Segoe UI Symbol" w:hAnsi="Segoe UI Symbol" w:cs="Segoe UI Symbol"/>
                <w:sz w:val="28"/>
              </w:rPr>
              <w:t></w:t>
            </w:r>
            <w:r>
              <w:rPr>
                <w:sz w:val="28"/>
              </w:rPr>
              <w:t xml:space="preserve"> </w:t>
            </w:r>
            <w:r>
              <w:rPr>
                <w:b/>
                <w:sz w:val="28"/>
              </w:rPr>
              <w:t>Socio-economico</w:t>
            </w:r>
            <w:r>
              <w:rPr>
                <w:sz w:val="28"/>
              </w:rPr>
              <w:t xml:space="preserve"> </w:t>
            </w:r>
          </w:p>
        </w:tc>
      </w:tr>
      <w:tr w:rsidR="00293119" w14:paraId="2B863EAA" w14:textId="77777777">
        <w:trPr>
          <w:trHeight w:val="590"/>
        </w:trPr>
        <w:tc>
          <w:tcPr>
            <w:tcW w:w="9342" w:type="dxa"/>
            <w:tcBorders>
              <w:top w:val="single" w:sz="4" w:space="0" w:color="000000"/>
              <w:left w:val="single" w:sz="4" w:space="0" w:color="000000"/>
              <w:bottom w:val="single" w:sz="4" w:space="0" w:color="000000"/>
              <w:right w:val="single" w:sz="4" w:space="0" w:color="000000"/>
            </w:tcBorders>
          </w:tcPr>
          <w:p w14:paraId="47BFFE29" w14:textId="77777777" w:rsidR="00293119" w:rsidRDefault="003D09DF">
            <w:pPr>
              <w:spacing w:line="259" w:lineRule="auto"/>
              <w:ind w:left="360" w:right="0" w:firstLine="0"/>
              <w:jc w:val="left"/>
            </w:pPr>
            <w:r>
              <w:rPr>
                <w:rFonts w:ascii="Segoe UI Symbol" w:eastAsia="Segoe UI Symbol" w:hAnsi="Segoe UI Symbol" w:cs="Segoe UI Symbol"/>
                <w:sz w:val="28"/>
              </w:rPr>
              <w:t></w:t>
            </w:r>
            <w:r>
              <w:rPr>
                <w:sz w:val="28"/>
              </w:rPr>
              <w:t xml:space="preserve"> </w:t>
            </w:r>
            <w:r>
              <w:rPr>
                <w:b/>
                <w:sz w:val="28"/>
              </w:rPr>
              <w:t>Linguistico-culturale</w:t>
            </w:r>
            <w:r>
              <w:rPr>
                <w:sz w:val="28"/>
              </w:rPr>
              <w:t xml:space="preserve"> </w:t>
            </w:r>
          </w:p>
        </w:tc>
      </w:tr>
      <w:tr w:rsidR="00293119" w14:paraId="32FBCF57" w14:textId="77777777">
        <w:trPr>
          <w:trHeight w:val="591"/>
        </w:trPr>
        <w:tc>
          <w:tcPr>
            <w:tcW w:w="9342" w:type="dxa"/>
            <w:tcBorders>
              <w:top w:val="single" w:sz="4" w:space="0" w:color="000000"/>
              <w:left w:val="single" w:sz="4" w:space="0" w:color="000000"/>
              <w:bottom w:val="single" w:sz="4" w:space="0" w:color="000000"/>
              <w:right w:val="single" w:sz="4" w:space="0" w:color="000000"/>
            </w:tcBorders>
          </w:tcPr>
          <w:p w14:paraId="581EDC71" w14:textId="77777777" w:rsidR="00293119" w:rsidRDefault="003D09DF">
            <w:pPr>
              <w:spacing w:line="259" w:lineRule="auto"/>
              <w:ind w:left="360" w:right="0" w:firstLine="0"/>
              <w:jc w:val="left"/>
            </w:pPr>
            <w:r>
              <w:rPr>
                <w:rFonts w:ascii="Segoe UI Symbol" w:eastAsia="Segoe UI Symbol" w:hAnsi="Segoe UI Symbol" w:cs="Segoe UI Symbol"/>
                <w:sz w:val="28"/>
              </w:rPr>
              <w:t></w:t>
            </w:r>
            <w:r>
              <w:rPr>
                <w:sz w:val="28"/>
              </w:rPr>
              <w:t xml:space="preserve"> </w:t>
            </w:r>
            <w:r>
              <w:rPr>
                <w:b/>
                <w:sz w:val="28"/>
              </w:rPr>
              <w:t>Disagio comportamentale/relazionale</w:t>
            </w:r>
            <w:r>
              <w:rPr>
                <w:sz w:val="28"/>
              </w:rPr>
              <w:t xml:space="preserve"> </w:t>
            </w:r>
          </w:p>
        </w:tc>
      </w:tr>
    </w:tbl>
    <w:p w14:paraId="014E12DA" w14:textId="77777777" w:rsidR="00293119" w:rsidRDefault="003D09DF">
      <w:pPr>
        <w:spacing w:after="0" w:line="259" w:lineRule="auto"/>
        <w:ind w:left="0" w:right="0" w:firstLine="0"/>
        <w:jc w:val="left"/>
      </w:pPr>
      <w:r>
        <w:rPr>
          <w:sz w:val="32"/>
        </w:rPr>
        <w:t xml:space="preserve"> </w:t>
      </w:r>
    </w:p>
    <w:p w14:paraId="0330F6A1" w14:textId="53D2C7F6" w:rsidR="00D91DB0" w:rsidRDefault="007D166B" w:rsidP="00D91DB0">
      <w:pPr>
        <w:spacing w:after="160" w:line="259" w:lineRule="auto"/>
        <w:ind w:left="0" w:right="0" w:firstLine="0"/>
        <w:jc w:val="left"/>
        <w:rPr>
          <w:sz w:val="32"/>
        </w:rPr>
      </w:pPr>
      <w:r>
        <w:rPr>
          <w:sz w:val="32"/>
        </w:rPr>
        <w:br w:type="page"/>
      </w:r>
    </w:p>
    <w:p w14:paraId="7703FA90" w14:textId="1844D88C" w:rsidR="00DE5542" w:rsidRPr="00D91DB0" w:rsidRDefault="00DE5542" w:rsidP="004E084B">
      <w:pPr>
        <w:spacing w:after="213" w:line="259" w:lineRule="auto"/>
        <w:ind w:left="2842" w:right="5" w:firstLine="698"/>
        <w:rPr>
          <w:rFonts w:asciiTheme="minorHAnsi" w:hAnsiTheme="minorHAnsi" w:cstheme="minorHAnsi"/>
          <w:b/>
          <w:sz w:val="32"/>
        </w:rPr>
      </w:pPr>
      <w:r w:rsidRPr="00D91DB0">
        <w:rPr>
          <w:rFonts w:asciiTheme="minorHAnsi" w:hAnsiTheme="minorHAnsi" w:cstheme="minorHAnsi"/>
          <w:b/>
          <w:sz w:val="32"/>
        </w:rPr>
        <w:lastRenderedPageBreak/>
        <w:t>INDICE</w:t>
      </w:r>
    </w:p>
    <w:p w14:paraId="3F26DCB6" w14:textId="2B7B7A88" w:rsidR="00DE5542" w:rsidRPr="00C65083" w:rsidRDefault="00DE5542" w:rsidP="009D6001">
      <w:pPr>
        <w:pStyle w:val="Paragrafoelenco"/>
        <w:numPr>
          <w:ilvl w:val="0"/>
          <w:numId w:val="5"/>
        </w:numPr>
        <w:spacing w:line="276" w:lineRule="auto"/>
        <w:rPr>
          <w:b/>
          <w:sz w:val="24"/>
          <w:szCs w:val="24"/>
        </w:rPr>
      </w:pPr>
      <w:r w:rsidRPr="00C65083">
        <w:rPr>
          <w:b/>
          <w:sz w:val="24"/>
          <w:szCs w:val="24"/>
        </w:rPr>
        <w:t xml:space="preserve">Premessa                      </w:t>
      </w:r>
    </w:p>
    <w:p w14:paraId="50EDF9D3" w14:textId="553D5DBA" w:rsidR="00DE5542" w:rsidRPr="00020919" w:rsidRDefault="00C65083" w:rsidP="00DE5542">
      <w:pPr>
        <w:rPr>
          <w:rFonts w:ascii="Calibri" w:hAnsi="Calibri"/>
          <w:b/>
          <w:sz w:val="24"/>
          <w:szCs w:val="24"/>
        </w:rPr>
      </w:pPr>
      <w:r>
        <w:rPr>
          <w:rFonts w:ascii="Calibri" w:hAnsi="Calibri"/>
          <w:b/>
          <w:sz w:val="24"/>
          <w:szCs w:val="24"/>
        </w:rPr>
        <w:t xml:space="preserve">1.1 </w:t>
      </w:r>
      <w:r w:rsidR="00DE5542" w:rsidRPr="00D91DB0">
        <w:rPr>
          <w:rFonts w:ascii="Calibri" w:hAnsi="Calibri"/>
          <w:b/>
          <w:sz w:val="24"/>
          <w:szCs w:val="24"/>
        </w:rPr>
        <w:t xml:space="preserve">Che cosa è il protocollo di accoglienza -  </w:t>
      </w:r>
      <w:r w:rsidR="00986B28" w:rsidRPr="00D91DB0">
        <w:rPr>
          <w:rFonts w:ascii="Calibri" w:hAnsi="Calibri"/>
          <w:b/>
          <w:sz w:val="24"/>
          <w:szCs w:val="24"/>
        </w:rPr>
        <w:t>Glossario di massima</w:t>
      </w:r>
      <w:r w:rsidR="00DE5542" w:rsidRPr="00020919">
        <w:rPr>
          <w:rFonts w:ascii="Calibri" w:hAnsi="Calibri"/>
          <w:b/>
          <w:sz w:val="24"/>
          <w:szCs w:val="24"/>
        </w:rPr>
        <w:t xml:space="preserve"> </w:t>
      </w:r>
    </w:p>
    <w:p w14:paraId="5495E6F9" w14:textId="1C145147" w:rsidR="00DE5542" w:rsidRPr="00020919" w:rsidRDefault="00C65083" w:rsidP="00DE5542">
      <w:pPr>
        <w:rPr>
          <w:rFonts w:ascii="Calibri" w:hAnsi="Calibri"/>
          <w:b/>
          <w:sz w:val="24"/>
          <w:szCs w:val="24"/>
        </w:rPr>
      </w:pPr>
      <w:r>
        <w:rPr>
          <w:rFonts w:ascii="Calibri" w:hAnsi="Calibri"/>
          <w:b/>
          <w:sz w:val="24"/>
          <w:szCs w:val="24"/>
        </w:rPr>
        <w:t xml:space="preserve">2. </w:t>
      </w:r>
      <w:r w:rsidR="00DE5542" w:rsidRPr="00020919">
        <w:rPr>
          <w:rFonts w:ascii="Calibri" w:hAnsi="Calibri"/>
          <w:b/>
          <w:sz w:val="24"/>
          <w:szCs w:val="24"/>
        </w:rPr>
        <w:t xml:space="preserve">Finalità         </w:t>
      </w:r>
    </w:p>
    <w:p w14:paraId="1AB9C6DE" w14:textId="68FE17A3" w:rsidR="006F2E9E" w:rsidRDefault="006F2E9E" w:rsidP="00DE5542">
      <w:pPr>
        <w:rPr>
          <w:rFonts w:ascii="Calibri" w:hAnsi="Calibri"/>
          <w:b/>
          <w:sz w:val="24"/>
          <w:szCs w:val="24"/>
        </w:rPr>
      </w:pPr>
      <w:r>
        <w:rPr>
          <w:rFonts w:ascii="Calibri" w:hAnsi="Calibri"/>
          <w:b/>
          <w:sz w:val="24"/>
          <w:szCs w:val="24"/>
        </w:rPr>
        <w:t xml:space="preserve">3. </w:t>
      </w:r>
      <w:r w:rsidR="00DE5542" w:rsidRPr="00020919">
        <w:rPr>
          <w:rFonts w:ascii="Calibri" w:hAnsi="Calibri"/>
          <w:b/>
          <w:sz w:val="24"/>
          <w:szCs w:val="24"/>
        </w:rPr>
        <w:t xml:space="preserve">Che cosa sono i disturbi specifici di apprendimento </w:t>
      </w:r>
    </w:p>
    <w:p w14:paraId="76DDA5A6" w14:textId="0EBAA74D" w:rsidR="00D92B86" w:rsidRDefault="00D92B86" w:rsidP="00F850D7">
      <w:pPr>
        <w:spacing w:after="0" w:line="240" w:lineRule="auto"/>
        <w:rPr>
          <w:rFonts w:ascii="Calibri" w:hAnsi="Calibri"/>
          <w:b/>
          <w:sz w:val="24"/>
          <w:szCs w:val="24"/>
        </w:rPr>
      </w:pPr>
      <w:r>
        <w:rPr>
          <w:rFonts w:ascii="Calibri" w:hAnsi="Calibri"/>
          <w:b/>
          <w:sz w:val="24"/>
          <w:szCs w:val="24"/>
        </w:rPr>
        <w:t>4. Alunni con BES: chi sono?</w:t>
      </w:r>
    </w:p>
    <w:p w14:paraId="0A30276B" w14:textId="3E1BE4B3" w:rsidR="006307D0" w:rsidRDefault="006307D0" w:rsidP="00F850D7">
      <w:pPr>
        <w:spacing w:after="0" w:line="240" w:lineRule="auto"/>
        <w:rPr>
          <w:rFonts w:ascii="Calibri" w:hAnsi="Calibri"/>
          <w:b/>
          <w:sz w:val="24"/>
          <w:szCs w:val="24"/>
        </w:rPr>
      </w:pPr>
      <w:r>
        <w:rPr>
          <w:rFonts w:ascii="Calibri" w:hAnsi="Calibri"/>
          <w:b/>
          <w:sz w:val="24"/>
          <w:szCs w:val="24"/>
        </w:rPr>
        <w:t>4.1</w:t>
      </w:r>
      <w:r w:rsidR="006F2E9E">
        <w:rPr>
          <w:rFonts w:ascii="Calibri" w:hAnsi="Calibri"/>
          <w:b/>
          <w:sz w:val="24"/>
          <w:szCs w:val="24"/>
        </w:rPr>
        <w:t xml:space="preserve">. </w:t>
      </w:r>
      <w:r w:rsidRPr="00F850D7">
        <w:rPr>
          <w:rFonts w:ascii="Calibri" w:hAnsi="Calibri"/>
          <w:sz w:val="24"/>
          <w:szCs w:val="24"/>
        </w:rPr>
        <w:t>Quali strumenti diagnostici adoperare</w:t>
      </w:r>
      <w:r>
        <w:rPr>
          <w:rFonts w:ascii="Calibri" w:hAnsi="Calibri"/>
          <w:b/>
          <w:sz w:val="24"/>
          <w:szCs w:val="24"/>
        </w:rPr>
        <w:t>?</w:t>
      </w:r>
    </w:p>
    <w:p w14:paraId="733AA89E" w14:textId="27F7FC2B" w:rsidR="00991572" w:rsidRDefault="006307D0" w:rsidP="00F850D7">
      <w:pPr>
        <w:spacing w:after="0" w:line="240" w:lineRule="auto"/>
        <w:rPr>
          <w:rFonts w:ascii="Calibri" w:hAnsi="Calibri"/>
          <w:b/>
          <w:sz w:val="24"/>
          <w:szCs w:val="24"/>
        </w:rPr>
      </w:pPr>
      <w:r>
        <w:rPr>
          <w:rFonts w:ascii="Calibri" w:hAnsi="Calibri"/>
          <w:b/>
          <w:sz w:val="24"/>
          <w:szCs w:val="24"/>
        </w:rPr>
        <w:t xml:space="preserve">4.2. </w:t>
      </w:r>
      <w:r w:rsidR="00991572" w:rsidRPr="00F850D7">
        <w:rPr>
          <w:rFonts w:ascii="Calibri" w:hAnsi="Calibri"/>
          <w:sz w:val="24"/>
          <w:szCs w:val="24"/>
        </w:rPr>
        <w:t xml:space="preserve">Cosa deve compilare il </w:t>
      </w:r>
      <w:proofErr w:type="spellStart"/>
      <w:r w:rsidR="00991572" w:rsidRPr="00F850D7">
        <w:rPr>
          <w:rFonts w:ascii="Calibri" w:hAnsi="Calibri"/>
          <w:sz w:val="24"/>
          <w:szCs w:val="24"/>
        </w:rPr>
        <w:t>CdC</w:t>
      </w:r>
      <w:proofErr w:type="spellEnd"/>
      <w:r w:rsidR="00991572" w:rsidRPr="00F850D7">
        <w:rPr>
          <w:rFonts w:ascii="Calibri" w:hAnsi="Calibri"/>
          <w:sz w:val="24"/>
          <w:szCs w:val="24"/>
        </w:rPr>
        <w:t>?</w:t>
      </w:r>
      <w:r w:rsidR="00991572">
        <w:rPr>
          <w:rFonts w:ascii="Calibri" w:hAnsi="Calibri"/>
          <w:b/>
          <w:sz w:val="24"/>
          <w:szCs w:val="24"/>
        </w:rPr>
        <w:t xml:space="preserve"> </w:t>
      </w:r>
    </w:p>
    <w:p w14:paraId="36CEFEA1" w14:textId="0A22392C" w:rsidR="00F850D7" w:rsidRDefault="00F850D7" w:rsidP="00F850D7">
      <w:pPr>
        <w:spacing w:after="0" w:line="240" w:lineRule="auto"/>
        <w:rPr>
          <w:rFonts w:ascii="Calibri" w:hAnsi="Calibri"/>
          <w:b/>
          <w:sz w:val="24"/>
          <w:szCs w:val="24"/>
        </w:rPr>
      </w:pPr>
    </w:p>
    <w:p w14:paraId="5DF8088D" w14:textId="5858EAA3" w:rsidR="003E138D" w:rsidRDefault="003E138D" w:rsidP="00F850D7">
      <w:pPr>
        <w:spacing w:after="0" w:line="240" w:lineRule="auto"/>
        <w:rPr>
          <w:rFonts w:ascii="Calibri" w:hAnsi="Calibri"/>
          <w:b/>
          <w:sz w:val="24"/>
          <w:szCs w:val="24"/>
        </w:rPr>
      </w:pPr>
      <w:r>
        <w:rPr>
          <w:rFonts w:ascii="Calibri" w:hAnsi="Calibri"/>
          <w:b/>
          <w:sz w:val="24"/>
          <w:szCs w:val="24"/>
        </w:rPr>
        <w:t>5. La documentazione</w:t>
      </w:r>
    </w:p>
    <w:p w14:paraId="662E4A40" w14:textId="37FA656B" w:rsidR="00A322EE" w:rsidRDefault="00A322EE" w:rsidP="00F850D7">
      <w:pPr>
        <w:spacing w:after="0" w:line="240" w:lineRule="auto"/>
        <w:rPr>
          <w:rFonts w:ascii="Calibri" w:hAnsi="Calibri"/>
          <w:b/>
          <w:sz w:val="24"/>
          <w:szCs w:val="24"/>
        </w:rPr>
      </w:pPr>
      <w:r>
        <w:rPr>
          <w:rFonts w:ascii="Calibri" w:hAnsi="Calibri"/>
          <w:b/>
          <w:sz w:val="24"/>
          <w:szCs w:val="24"/>
        </w:rPr>
        <w:t>5.1.</w:t>
      </w:r>
      <w:r w:rsidR="00415C76">
        <w:rPr>
          <w:rFonts w:ascii="Calibri" w:hAnsi="Calibri"/>
          <w:b/>
          <w:sz w:val="24"/>
          <w:szCs w:val="24"/>
        </w:rPr>
        <w:t xml:space="preserve"> </w:t>
      </w:r>
      <w:r w:rsidR="00415C76" w:rsidRPr="00866C3C">
        <w:rPr>
          <w:rFonts w:ascii="Calibri" w:hAnsi="Calibri"/>
          <w:sz w:val="24"/>
          <w:szCs w:val="24"/>
        </w:rPr>
        <w:t>Documentazione per alunni in situazione di svantaggio economico/linguistico/</w:t>
      </w:r>
      <w:r w:rsidR="002A4629">
        <w:rPr>
          <w:rFonts w:ascii="Calibri" w:hAnsi="Calibri"/>
          <w:sz w:val="24"/>
          <w:szCs w:val="24"/>
        </w:rPr>
        <w:t>relazionale</w:t>
      </w:r>
    </w:p>
    <w:p w14:paraId="677F6906" w14:textId="77777777" w:rsidR="003E138D" w:rsidRPr="003E138D" w:rsidRDefault="003E138D" w:rsidP="00F850D7">
      <w:pPr>
        <w:spacing w:after="0" w:line="240" w:lineRule="auto"/>
        <w:rPr>
          <w:rFonts w:ascii="Calibri" w:hAnsi="Calibri"/>
          <w:b/>
          <w:sz w:val="24"/>
          <w:szCs w:val="24"/>
        </w:rPr>
      </w:pPr>
    </w:p>
    <w:p w14:paraId="4479FA75" w14:textId="6195BD45" w:rsidR="00991572" w:rsidRDefault="003E138D" w:rsidP="00D91DB0">
      <w:pPr>
        <w:rPr>
          <w:rFonts w:ascii="Calibri" w:hAnsi="Calibri"/>
          <w:b/>
          <w:sz w:val="24"/>
          <w:szCs w:val="24"/>
        </w:rPr>
      </w:pPr>
      <w:r>
        <w:rPr>
          <w:rFonts w:ascii="Calibri" w:hAnsi="Calibri"/>
          <w:b/>
          <w:sz w:val="24"/>
          <w:szCs w:val="24"/>
        </w:rPr>
        <w:t>6</w:t>
      </w:r>
      <w:r w:rsidR="00DB07AE">
        <w:rPr>
          <w:rFonts w:ascii="Calibri" w:hAnsi="Calibri"/>
          <w:b/>
          <w:sz w:val="24"/>
          <w:szCs w:val="24"/>
        </w:rPr>
        <w:t xml:space="preserve">. </w:t>
      </w:r>
      <w:r w:rsidR="00F850D7">
        <w:rPr>
          <w:rFonts w:ascii="Calibri" w:hAnsi="Calibri"/>
          <w:b/>
          <w:sz w:val="24"/>
          <w:szCs w:val="24"/>
        </w:rPr>
        <w:t>La normativa di riferimento</w:t>
      </w:r>
      <w:r w:rsidR="00F850D7" w:rsidRPr="00020919">
        <w:rPr>
          <w:rFonts w:ascii="Calibri" w:hAnsi="Calibri"/>
          <w:b/>
          <w:sz w:val="24"/>
          <w:szCs w:val="24"/>
        </w:rPr>
        <w:t xml:space="preserve">     </w:t>
      </w:r>
    </w:p>
    <w:p w14:paraId="7F5FB375" w14:textId="72F70907" w:rsidR="00DE5542" w:rsidRPr="00020919" w:rsidRDefault="003E138D" w:rsidP="007348A4">
      <w:pPr>
        <w:rPr>
          <w:rFonts w:ascii="Calibri" w:hAnsi="Calibri"/>
          <w:b/>
          <w:sz w:val="24"/>
          <w:szCs w:val="24"/>
        </w:rPr>
      </w:pPr>
      <w:r>
        <w:rPr>
          <w:rFonts w:ascii="Calibri" w:hAnsi="Calibri"/>
          <w:b/>
          <w:sz w:val="24"/>
          <w:szCs w:val="24"/>
        </w:rPr>
        <w:t>7</w:t>
      </w:r>
      <w:r w:rsidR="00991572">
        <w:rPr>
          <w:rFonts w:ascii="Calibri" w:hAnsi="Calibri"/>
          <w:b/>
          <w:sz w:val="24"/>
          <w:szCs w:val="24"/>
        </w:rPr>
        <w:t xml:space="preserve">. </w:t>
      </w:r>
      <w:r w:rsidR="00DE5542" w:rsidRPr="00020919">
        <w:rPr>
          <w:rFonts w:ascii="Calibri" w:hAnsi="Calibri"/>
          <w:b/>
          <w:sz w:val="24"/>
          <w:szCs w:val="24"/>
        </w:rPr>
        <w:t>Le figure di riferimento:</w:t>
      </w:r>
    </w:p>
    <w:p w14:paraId="15749DCC" w14:textId="77777777" w:rsidR="00DE5542" w:rsidRPr="00EE6758" w:rsidRDefault="00DE5542" w:rsidP="009D6001">
      <w:pPr>
        <w:pStyle w:val="Paragrafoelenco"/>
        <w:numPr>
          <w:ilvl w:val="0"/>
          <w:numId w:val="4"/>
        </w:numPr>
        <w:spacing w:after="0" w:line="276" w:lineRule="auto"/>
        <w:jc w:val="both"/>
        <w:rPr>
          <w:sz w:val="24"/>
          <w:szCs w:val="24"/>
        </w:rPr>
      </w:pPr>
      <w:r w:rsidRPr="00EE6758">
        <w:rPr>
          <w:sz w:val="24"/>
          <w:szCs w:val="24"/>
        </w:rPr>
        <w:t>Il Dirigente Scolastico</w:t>
      </w:r>
    </w:p>
    <w:p w14:paraId="35D64C30" w14:textId="77777777" w:rsidR="00DE5542" w:rsidRPr="00EE6758" w:rsidRDefault="00DE5542" w:rsidP="009D6001">
      <w:pPr>
        <w:pStyle w:val="Paragrafoelenco"/>
        <w:numPr>
          <w:ilvl w:val="0"/>
          <w:numId w:val="4"/>
        </w:numPr>
        <w:spacing w:after="0" w:line="276" w:lineRule="auto"/>
        <w:jc w:val="both"/>
        <w:rPr>
          <w:sz w:val="24"/>
          <w:szCs w:val="24"/>
        </w:rPr>
      </w:pPr>
      <w:r w:rsidRPr="00EE6758">
        <w:rPr>
          <w:sz w:val="24"/>
          <w:szCs w:val="24"/>
        </w:rPr>
        <w:t>Il referente d’istituto per i DSA</w:t>
      </w:r>
    </w:p>
    <w:p w14:paraId="7935A64D" w14:textId="77777777" w:rsidR="00DE5542" w:rsidRPr="00EE6758" w:rsidRDefault="00DE5542" w:rsidP="009D6001">
      <w:pPr>
        <w:pStyle w:val="Paragrafoelenco"/>
        <w:numPr>
          <w:ilvl w:val="0"/>
          <w:numId w:val="4"/>
        </w:numPr>
        <w:spacing w:after="0" w:line="276" w:lineRule="auto"/>
        <w:jc w:val="both"/>
        <w:rPr>
          <w:sz w:val="24"/>
          <w:szCs w:val="24"/>
        </w:rPr>
      </w:pPr>
      <w:r w:rsidRPr="00EE6758">
        <w:rPr>
          <w:sz w:val="24"/>
          <w:szCs w:val="24"/>
        </w:rPr>
        <w:t>L’Ufficio di segreteria</w:t>
      </w:r>
    </w:p>
    <w:p w14:paraId="1A39C226" w14:textId="77777777" w:rsidR="00DE5542" w:rsidRPr="00EE6758" w:rsidRDefault="00DE5542" w:rsidP="009D6001">
      <w:pPr>
        <w:pStyle w:val="Paragrafoelenco"/>
        <w:numPr>
          <w:ilvl w:val="0"/>
          <w:numId w:val="4"/>
        </w:numPr>
        <w:spacing w:after="0" w:line="276" w:lineRule="auto"/>
        <w:jc w:val="both"/>
        <w:rPr>
          <w:sz w:val="24"/>
          <w:szCs w:val="24"/>
        </w:rPr>
      </w:pPr>
      <w:r w:rsidRPr="00EE6758">
        <w:rPr>
          <w:sz w:val="24"/>
          <w:szCs w:val="24"/>
        </w:rPr>
        <w:t>Il Coordinatore di classe</w:t>
      </w:r>
    </w:p>
    <w:p w14:paraId="34D9EE1E" w14:textId="77777777" w:rsidR="00DE5542" w:rsidRPr="00EE6758" w:rsidRDefault="00DE5542" w:rsidP="009D6001">
      <w:pPr>
        <w:pStyle w:val="Paragrafoelenco"/>
        <w:numPr>
          <w:ilvl w:val="0"/>
          <w:numId w:val="4"/>
        </w:numPr>
        <w:spacing w:after="0" w:line="276" w:lineRule="auto"/>
        <w:jc w:val="both"/>
        <w:rPr>
          <w:sz w:val="24"/>
          <w:szCs w:val="24"/>
        </w:rPr>
      </w:pPr>
      <w:r w:rsidRPr="00EE6758">
        <w:rPr>
          <w:sz w:val="24"/>
          <w:szCs w:val="24"/>
        </w:rPr>
        <w:t>Il Consiglio di classe/team docenti</w:t>
      </w:r>
    </w:p>
    <w:p w14:paraId="2790C539" w14:textId="77777777" w:rsidR="00DE5542" w:rsidRPr="00EE6758" w:rsidRDefault="00DE5542" w:rsidP="009D6001">
      <w:pPr>
        <w:pStyle w:val="Paragrafoelenco"/>
        <w:numPr>
          <w:ilvl w:val="0"/>
          <w:numId w:val="4"/>
        </w:numPr>
        <w:spacing w:after="0" w:line="276" w:lineRule="auto"/>
        <w:jc w:val="both"/>
        <w:rPr>
          <w:sz w:val="24"/>
          <w:szCs w:val="24"/>
        </w:rPr>
      </w:pPr>
      <w:r w:rsidRPr="00EE6758">
        <w:rPr>
          <w:sz w:val="24"/>
          <w:szCs w:val="24"/>
        </w:rPr>
        <w:t>Il Gruppo di Lavoro sull’Inclusione (GLI)</w:t>
      </w:r>
    </w:p>
    <w:p w14:paraId="77EAEAC1" w14:textId="328956C3" w:rsidR="00DE5542" w:rsidRDefault="00DE5542" w:rsidP="009D6001">
      <w:pPr>
        <w:pStyle w:val="Paragrafoelenco"/>
        <w:numPr>
          <w:ilvl w:val="0"/>
          <w:numId w:val="4"/>
        </w:numPr>
        <w:spacing w:after="0" w:line="276" w:lineRule="auto"/>
        <w:jc w:val="both"/>
        <w:rPr>
          <w:b/>
          <w:sz w:val="24"/>
          <w:szCs w:val="24"/>
        </w:rPr>
      </w:pPr>
      <w:r w:rsidRPr="00EE6758">
        <w:rPr>
          <w:sz w:val="24"/>
          <w:szCs w:val="24"/>
        </w:rPr>
        <w:t>La Famiglia</w:t>
      </w:r>
    </w:p>
    <w:p w14:paraId="59D247FC" w14:textId="77777777" w:rsidR="007348A4" w:rsidRDefault="007348A4" w:rsidP="007348A4">
      <w:pPr>
        <w:pStyle w:val="Paragrafoelenco"/>
        <w:spacing w:after="0" w:line="276" w:lineRule="auto"/>
        <w:jc w:val="both"/>
        <w:rPr>
          <w:b/>
          <w:sz w:val="24"/>
          <w:szCs w:val="24"/>
        </w:rPr>
      </w:pPr>
    </w:p>
    <w:p w14:paraId="29C2DA8E" w14:textId="25BDCBA7" w:rsidR="007348A4" w:rsidRDefault="007348A4" w:rsidP="007348A4">
      <w:pPr>
        <w:spacing w:after="0"/>
        <w:rPr>
          <w:rFonts w:ascii="Calibri" w:hAnsi="Calibri"/>
          <w:b/>
          <w:sz w:val="24"/>
          <w:szCs w:val="24"/>
        </w:rPr>
      </w:pPr>
      <w:r>
        <w:rPr>
          <w:rFonts w:ascii="Calibri" w:hAnsi="Calibri"/>
          <w:b/>
          <w:sz w:val="24"/>
          <w:szCs w:val="24"/>
        </w:rPr>
        <w:t xml:space="preserve">8. </w:t>
      </w:r>
      <w:r w:rsidR="00B5532C" w:rsidRPr="00020919">
        <w:rPr>
          <w:rFonts w:ascii="Calibri" w:hAnsi="Calibri"/>
          <w:b/>
          <w:sz w:val="24"/>
          <w:szCs w:val="24"/>
        </w:rPr>
        <w:t>Fasi di attuazione del protocollo di accoglienza</w:t>
      </w:r>
    </w:p>
    <w:p w14:paraId="7D3A7E63" w14:textId="63219B6F" w:rsidR="00B83659" w:rsidRPr="005B275F" w:rsidRDefault="00B83659" w:rsidP="007348A4">
      <w:pPr>
        <w:spacing w:after="0"/>
        <w:rPr>
          <w:rFonts w:ascii="Calibri" w:hAnsi="Calibri"/>
          <w:sz w:val="24"/>
          <w:szCs w:val="24"/>
        </w:rPr>
      </w:pPr>
      <w:r w:rsidRPr="005B275F">
        <w:rPr>
          <w:rFonts w:ascii="Calibri" w:hAnsi="Calibri"/>
          <w:b/>
          <w:sz w:val="24"/>
          <w:szCs w:val="24"/>
        </w:rPr>
        <w:t>8.1.</w:t>
      </w:r>
      <w:r w:rsidRPr="005B275F">
        <w:rPr>
          <w:rFonts w:ascii="Calibri" w:hAnsi="Calibri"/>
          <w:sz w:val="24"/>
          <w:szCs w:val="24"/>
        </w:rPr>
        <w:t xml:space="preserve"> </w:t>
      </w:r>
      <w:proofErr w:type="spellStart"/>
      <w:r w:rsidRPr="005B275F">
        <w:rPr>
          <w:rFonts w:ascii="Calibri" w:hAnsi="Calibri"/>
          <w:sz w:val="24"/>
          <w:szCs w:val="24"/>
        </w:rPr>
        <w:t>Tav</w:t>
      </w:r>
      <w:proofErr w:type="spellEnd"/>
      <w:r w:rsidRPr="005B275F">
        <w:rPr>
          <w:rFonts w:ascii="Calibri" w:hAnsi="Calibri"/>
          <w:sz w:val="24"/>
          <w:szCs w:val="24"/>
        </w:rPr>
        <w:t xml:space="preserve"> 1 di riepilogo</w:t>
      </w:r>
    </w:p>
    <w:p w14:paraId="2173AAF5" w14:textId="6EC981CC" w:rsidR="00B83659" w:rsidRPr="005B275F" w:rsidRDefault="00B83659" w:rsidP="007348A4">
      <w:pPr>
        <w:spacing w:after="0"/>
        <w:rPr>
          <w:rFonts w:ascii="Calibri" w:hAnsi="Calibri"/>
          <w:sz w:val="24"/>
          <w:szCs w:val="24"/>
        </w:rPr>
      </w:pPr>
      <w:r w:rsidRPr="005B275F">
        <w:rPr>
          <w:rFonts w:ascii="Calibri" w:hAnsi="Calibri"/>
          <w:b/>
          <w:sz w:val="24"/>
          <w:szCs w:val="24"/>
        </w:rPr>
        <w:t>8.2.</w:t>
      </w:r>
      <w:r w:rsidRPr="005B275F">
        <w:rPr>
          <w:rFonts w:ascii="Calibri" w:hAnsi="Calibri"/>
          <w:sz w:val="24"/>
          <w:szCs w:val="24"/>
        </w:rPr>
        <w:t xml:space="preserve"> </w:t>
      </w:r>
      <w:proofErr w:type="spellStart"/>
      <w:r w:rsidRPr="005B275F">
        <w:rPr>
          <w:rFonts w:ascii="Calibri" w:hAnsi="Calibri"/>
          <w:sz w:val="24"/>
          <w:szCs w:val="24"/>
        </w:rPr>
        <w:t>Tav</w:t>
      </w:r>
      <w:proofErr w:type="spellEnd"/>
      <w:r w:rsidRPr="005B275F">
        <w:rPr>
          <w:rFonts w:ascii="Calibri" w:hAnsi="Calibri"/>
          <w:sz w:val="24"/>
          <w:szCs w:val="24"/>
        </w:rPr>
        <w:t xml:space="preserve"> 2 di riepilogo</w:t>
      </w:r>
    </w:p>
    <w:p w14:paraId="66607E95" w14:textId="1EE50833" w:rsidR="0016119F" w:rsidRDefault="0016119F" w:rsidP="007348A4">
      <w:pPr>
        <w:spacing w:after="0"/>
        <w:rPr>
          <w:rFonts w:ascii="Calibri" w:hAnsi="Calibri"/>
          <w:b/>
          <w:sz w:val="24"/>
          <w:szCs w:val="24"/>
        </w:rPr>
      </w:pPr>
    </w:p>
    <w:p w14:paraId="53785FD9" w14:textId="3918C2D5" w:rsidR="0016119F" w:rsidRDefault="0016119F" w:rsidP="007348A4">
      <w:pPr>
        <w:spacing w:after="0"/>
        <w:rPr>
          <w:rFonts w:ascii="Calibri" w:hAnsi="Calibri"/>
          <w:b/>
          <w:sz w:val="24"/>
          <w:szCs w:val="24"/>
        </w:rPr>
      </w:pPr>
      <w:r>
        <w:rPr>
          <w:rFonts w:ascii="Calibri" w:hAnsi="Calibri"/>
          <w:b/>
          <w:sz w:val="24"/>
          <w:szCs w:val="24"/>
        </w:rPr>
        <w:t>9. Azioni previste per l’integrazione degli alunni con disabilità</w:t>
      </w:r>
    </w:p>
    <w:p w14:paraId="05F72A9E" w14:textId="7B2D296D" w:rsidR="00EE6758" w:rsidRDefault="00EE6758" w:rsidP="007348A4">
      <w:pPr>
        <w:spacing w:after="0"/>
        <w:rPr>
          <w:rFonts w:ascii="Calibri" w:hAnsi="Calibri"/>
          <w:b/>
          <w:sz w:val="24"/>
          <w:szCs w:val="24"/>
        </w:rPr>
      </w:pPr>
      <w:r>
        <w:rPr>
          <w:rFonts w:ascii="Calibri" w:hAnsi="Calibri"/>
          <w:b/>
          <w:sz w:val="24"/>
          <w:szCs w:val="24"/>
        </w:rPr>
        <w:t xml:space="preserve">9.1. </w:t>
      </w:r>
      <w:proofErr w:type="spellStart"/>
      <w:r w:rsidRPr="00EE6758">
        <w:rPr>
          <w:rFonts w:ascii="Calibri" w:hAnsi="Calibri"/>
          <w:sz w:val="24"/>
          <w:szCs w:val="24"/>
        </w:rPr>
        <w:t>Tav</w:t>
      </w:r>
      <w:proofErr w:type="spellEnd"/>
      <w:r w:rsidRPr="00EE6758">
        <w:rPr>
          <w:rFonts w:ascii="Calibri" w:hAnsi="Calibri"/>
          <w:sz w:val="24"/>
          <w:szCs w:val="24"/>
        </w:rPr>
        <w:t xml:space="preserve"> 1 di riepilogo</w:t>
      </w:r>
    </w:p>
    <w:p w14:paraId="05BE0F59" w14:textId="2E888323" w:rsidR="007348A4" w:rsidRDefault="007348A4" w:rsidP="00A96136">
      <w:pPr>
        <w:spacing w:after="0"/>
        <w:ind w:left="0" w:firstLine="0"/>
        <w:rPr>
          <w:rFonts w:ascii="Calibri" w:hAnsi="Calibri"/>
          <w:b/>
          <w:sz w:val="24"/>
          <w:szCs w:val="24"/>
        </w:rPr>
      </w:pPr>
    </w:p>
    <w:p w14:paraId="0A3CE028" w14:textId="3E50E68D" w:rsidR="00DE5542" w:rsidRDefault="00A96136" w:rsidP="007348A4">
      <w:pPr>
        <w:spacing w:after="0"/>
        <w:rPr>
          <w:rFonts w:ascii="Calibri" w:hAnsi="Calibri"/>
          <w:b/>
          <w:sz w:val="24"/>
          <w:szCs w:val="24"/>
        </w:rPr>
      </w:pPr>
      <w:r>
        <w:rPr>
          <w:rFonts w:ascii="Calibri" w:hAnsi="Calibri"/>
          <w:b/>
          <w:sz w:val="24"/>
          <w:szCs w:val="24"/>
        </w:rPr>
        <w:t xml:space="preserve">10. </w:t>
      </w:r>
      <w:r w:rsidR="00DE5542" w:rsidRPr="00020919">
        <w:rPr>
          <w:rFonts w:ascii="Calibri" w:hAnsi="Calibri"/>
          <w:b/>
          <w:sz w:val="24"/>
          <w:szCs w:val="24"/>
        </w:rPr>
        <w:t>Buone prassi per la predisposizione del Piano Didattico Personalizzato</w:t>
      </w:r>
    </w:p>
    <w:p w14:paraId="40A97E92" w14:textId="41698E97" w:rsidR="00AD1477" w:rsidRDefault="00AD1477" w:rsidP="007348A4">
      <w:pPr>
        <w:spacing w:after="0"/>
        <w:rPr>
          <w:rFonts w:ascii="Calibri" w:hAnsi="Calibri"/>
          <w:b/>
          <w:sz w:val="24"/>
          <w:szCs w:val="24"/>
        </w:rPr>
      </w:pPr>
    </w:p>
    <w:p w14:paraId="551609E0" w14:textId="2FFE16DA" w:rsidR="00DE5542" w:rsidRPr="00020919" w:rsidRDefault="00AD1477" w:rsidP="007D17E5">
      <w:pPr>
        <w:ind w:left="10" w:hanging="10"/>
        <w:rPr>
          <w:rFonts w:ascii="Calibri" w:hAnsi="Calibri"/>
          <w:b/>
          <w:sz w:val="24"/>
          <w:szCs w:val="24"/>
        </w:rPr>
      </w:pPr>
      <w:r>
        <w:rPr>
          <w:rFonts w:ascii="Calibri" w:hAnsi="Calibri"/>
          <w:b/>
          <w:sz w:val="24"/>
          <w:szCs w:val="24"/>
        </w:rPr>
        <w:t xml:space="preserve">11. </w:t>
      </w:r>
      <w:r w:rsidR="007D17E5">
        <w:rPr>
          <w:rFonts w:ascii="Calibri" w:hAnsi="Calibri"/>
          <w:b/>
          <w:sz w:val="24"/>
          <w:szCs w:val="24"/>
        </w:rPr>
        <w:t>L’osservazione sistematica e le</w:t>
      </w:r>
      <w:r>
        <w:rPr>
          <w:rFonts w:ascii="Calibri" w:hAnsi="Calibri"/>
          <w:b/>
          <w:sz w:val="24"/>
          <w:szCs w:val="24"/>
        </w:rPr>
        <w:t xml:space="preserve"> </w:t>
      </w:r>
      <w:r w:rsidR="007D17E5">
        <w:rPr>
          <w:rFonts w:ascii="Calibri" w:hAnsi="Calibri"/>
          <w:b/>
          <w:sz w:val="24"/>
          <w:szCs w:val="24"/>
        </w:rPr>
        <w:t>s</w:t>
      </w:r>
      <w:r w:rsidR="00DE5542" w:rsidRPr="00020919">
        <w:rPr>
          <w:rFonts w:ascii="Calibri" w:hAnsi="Calibri"/>
          <w:b/>
          <w:sz w:val="24"/>
          <w:szCs w:val="24"/>
        </w:rPr>
        <w:t xml:space="preserve">trategie didattiche </w:t>
      </w:r>
      <w:r w:rsidR="007D17E5">
        <w:rPr>
          <w:rFonts w:ascii="Calibri" w:hAnsi="Calibri"/>
          <w:b/>
          <w:sz w:val="24"/>
          <w:szCs w:val="24"/>
        </w:rPr>
        <w:t>inclusive</w:t>
      </w:r>
    </w:p>
    <w:p w14:paraId="7234DEA6" w14:textId="77777777" w:rsidR="007D17E5" w:rsidRDefault="007D17E5" w:rsidP="007D17E5">
      <w:pPr>
        <w:spacing w:after="0"/>
        <w:ind w:left="0" w:firstLine="0"/>
        <w:rPr>
          <w:b/>
          <w:sz w:val="24"/>
          <w:szCs w:val="24"/>
        </w:rPr>
      </w:pPr>
      <w:r>
        <w:rPr>
          <w:rFonts w:ascii="Calibri" w:hAnsi="Calibri"/>
          <w:b/>
          <w:sz w:val="24"/>
          <w:szCs w:val="24"/>
        </w:rPr>
        <w:t xml:space="preserve">12. </w:t>
      </w:r>
      <w:r w:rsidR="00DE5542" w:rsidRPr="00020919">
        <w:rPr>
          <w:rFonts w:ascii="Calibri" w:hAnsi="Calibri"/>
          <w:b/>
          <w:sz w:val="24"/>
          <w:szCs w:val="24"/>
        </w:rPr>
        <w:t>Strumenti compensativi e misure dispensative</w:t>
      </w:r>
    </w:p>
    <w:p w14:paraId="6B8286DE" w14:textId="77777777" w:rsidR="007D17E5" w:rsidRDefault="007D17E5" w:rsidP="007D17E5">
      <w:pPr>
        <w:spacing w:after="0"/>
        <w:ind w:left="0" w:firstLine="0"/>
        <w:rPr>
          <w:b/>
          <w:sz w:val="24"/>
          <w:szCs w:val="24"/>
        </w:rPr>
      </w:pPr>
    </w:p>
    <w:p w14:paraId="2B918EE5" w14:textId="2E988831" w:rsidR="00DE5542" w:rsidRDefault="007D17E5" w:rsidP="007D17E5">
      <w:pPr>
        <w:spacing w:after="0"/>
        <w:ind w:left="0" w:firstLine="0"/>
        <w:rPr>
          <w:rFonts w:asciiTheme="minorHAnsi" w:hAnsiTheme="minorHAnsi" w:cstheme="minorHAnsi"/>
          <w:b/>
          <w:sz w:val="24"/>
          <w:szCs w:val="24"/>
        </w:rPr>
      </w:pPr>
      <w:r w:rsidRPr="007D17E5">
        <w:rPr>
          <w:rFonts w:asciiTheme="minorHAnsi" w:hAnsiTheme="minorHAnsi" w:cstheme="minorHAnsi"/>
          <w:b/>
          <w:sz w:val="24"/>
          <w:szCs w:val="24"/>
        </w:rPr>
        <w:t xml:space="preserve">13. </w:t>
      </w:r>
      <w:r w:rsidR="00DE5542" w:rsidRPr="007D17E5">
        <w:rPr>
          <w:rFonts w:asciiTheme="minorHAnsi" w:hAnsiTheme="minorHAnsi" w:cstheme="minorHAnsi"/>
          <w:b/>
          <w:sz w:val="24"/>
          <w:szCs w:val="24"/>
        </w:rPr>
        <w:t>Strumenti compensativi tecnologici</w:t>
      </w:r>
    </w:p>
    <w:p w14:paraId="2CAD9765" w14:textId="77777777" w:rsidR="005B275F" w:rsidRPr="007D17E5" w:rsidRDefault="005B275F" w:rsidP="007D17E5">
      <w:pPr>
        <w:spacing w:after="0"/>
        <w:ind w:left="0" w:firstLine="0"/>
        <w:rPr>
          <w:rFonts w:asciiTheme="minorHAnsi" w:hAnsiTheme="minorHAnsi" w:cstheme="minorHAnsi"/>
          <w:b/>
          <w:sz w:val="24"/>
          <w:szCs w:val="24"/>
        </w:rPr>
      </w:pPr>
    </w:p>
    <w:p w14:paraId="0A23AF6D" w14:textId="67617330" w:rsidR="00DE5542" w:rsidRPr="00020919" w:rsidRDefault="005B275F" w:rsidP="00DE5542">
      <w:pPr>
        <w:rPr>
          <w:rFonts w:ascii="Calibri" w:hAnsi="Calibri"/>
          <w:b/>
          <w:sz w:val="24"/>
          <w:szCs w:val="24"/>
        </w:rPr>
      </w:pPr>
      <w:r>
        <w:rPr>
          <w:rFonts w:ascii="Calibri" w:hAnsi="Calibri"/>
          <w:b/>
          <w:sz w:val="24"/>
          <w:szCs w:val="24"/>
        </w:rPr>
        <w:t xml:space="preserve">14. Verifiche </w:t>
      </w:r>
      <w:r w:rsidR="00EE6758">
        <w:rPr>
          <w:rFonts w:ascii="Calibri" w:hAnsi="Calibri"/>
          <w:b/>
          <w:sz w:val="24"/>
          <w:szCs w:val="24"/>
        </w:rPr>
        <w:t xml:space="preserve">e criteri di </w:t>
      </w:r>
      <w:r w:rsidR="00DE5542" w:rsidRPr="00020919">
        <w:rPr>
          <w:rFonts w:ascii="Calibri" w:hAnsi="Calibri"/>
          <w:b/>
          <w:sz w:val="24"/>
          <w:szCs w:val="24"/>
        </w:rPr>
        <w:t xml:space="preserve">valutazione </w:t>
      </w:r>
    </w:p>
    <w:p w14:paraId="160D9FF9" w14:textId="58B319B3" w:rsidR="00DE5542" w:rsidRPr="00020919" w:rsidRDefault="00EE6758" w:rsidP="00DE5542">
      <w:pPr>
        <w:rPr>
          <w:rFonts w:ascii="Calibri" w:hAnsi="Calibri"/>
          <w:b/>
          <w:sz w:val="24"/>
          <w:szCs w:val="24"/>
        </w:rPr>
      </w:pPr>
      <w:r>
        <w:rPr>
          <w:rFonts w:ascii="Calibri" w:hAnsi="Calibri"/>
          <w:b/>
          <w:sz w:val="24"/>
          <w:szCs w:val="24"/>
        </w:rPr>
        <w:t>15. Le lingue</w:t>
      </w:r>
      <w:r w:rsidR="00DE5542" w:rsidRPr="00020919">
        <w:rPr>
          <w:rFonts w:ascii="Calibri" w:hAnsi="Calibri"/>
          <w:b/>
          <w:sz w:val="24"/>
          <w:szCs w:val="24"/>
        </w:rPr>
        <w:t xml:space="preserve"> straniere </w:t>
      </w:r>
    </w:p>
    <w:p w14:paraId="54FAD20F" w14:textId="095BF821" w:rsidR="00B5532C" w:rsidRDefault="00EE6758" w:rsidP="00EC1A3A">
      <w:pPr>
        <w:rPr>
          <w:rFonts w:ascii="Calibri" w:hAnsi="Calibri"/>
          <w:b/>
          <w:sz w:val="24"/>
          <w:szCs w:val="24"/>
        </w:rPr>
      </w:pPr>
      <w:r>
        <w:rPr>
          <w:rFonts w:ascii="Calibri" w:hAnsi="Calibri"/>
          <w:b/>
          <w:sz w:val="24"/>
          <w:szCs w:val="24"/>
        </w:rPr>
        <w:t>16. Esami di S</w:t>
      </w:r>
      <w:r w:rsidR="00EC1A3A">
        <w:rPr>
          <w:rFonts w:ascii="Calibri" w:hAnsi="Calibri"/>
          <w:b/>
          <w:sz w:val="24"/>
          <w:szCs w:val="24"/>
        </w:rPr>
        <w:t xml:space="preserve">tato </w:t>
      </w:r>
      <w:r w:rsidR="005418C7">
        <w:rPr>
          <w:rFonts w:ascii="Calibri" w:hAnsi="Calibri"/>
          <w:b/>
          <w:sz w:val="24"/>
          <w:szCs w:val="24"/>
        </w:rPr>
        <w:t xml:space="preserve">conclusivi </w:t>
      </w:r>
      <w:r w:rsidR="0022359C">
        <w:rPr>
          <w:rFonts w:ascii="Calibri" w:hAnsi="Calibri"/>
          <w:b/>
          <w:sz w:val="24"/>
          <w:szCs w:val="24"/>
        </w:rPr>
        <w:t xml:space="preserve">del secondo ciclo </w:t>
      </w:r>
      <w:r w:rsidR="00EC1A3A">
        <w:rPr>
          <w:rFonts w:ascii="Calibri" w:hAnsi="Calibri"/>
          <w:b/>
          <w:sz w:val="24"/>
          <w:szCs w:val="24"/>
        </w:rPr>
        <w:t>d’istruzione</w:t>
      </w:r>
    </w:p>
    <w:p w14:paraId="73E03DD8" w14:textId="492380B1" w:rsidR="005418C7" w:rsidRDefault="005418C7" w:rsidP="00EC1A3A">
      <w:pPr>
        <w:rPr>
          <w:rFonts w:ascii="Calibri" w:hAnsi="Calibri"/>
          <w:b/>
          <w:sz w:val="24"/>
          <w:szCs w:val="24"/>
        </w:rPr>
      </w:pPr>
      <w:r>
        <w:rPr>
          <w:rFonts w:ascii="Calibri" w:hAnsi="Calibri"/>
          <w:b/>
          <w:sz w:val="24"/>
          <w:szCs w:val="24"/>
        </w:rPr>
        <w:t>17. Norme per la DDI</w:t>
      </w:r>
    </w:p>
    <w:p w14:paraId="5D5F66CB" w14:textId="77777777" w:rsidR="005418C7" w:rsidRPr="00EC1A3A" w:rsidRDefault="005418C7" w:rsidP="00EC1A3A">
      <w:pPr>
        <w:rPr>
          <w:rFonts w:ascii="Calibri" w:hAnsi="Calibri"/>
          <w:b/>
          <w:sz w:val="24"/>
          <w:szCs w:val="24"/>
        </w:rPr>
      </w:pPr>
    </w:p>
    <w:p w14:paraId="2B35EB4C" w14:textId="4F8AEB0D" w:rsidR="00293119" w:rsidRPr="001C521C" w:rsidRDefault="003D09DF" w:rsidP="009D6001">
      <w:pPr>
        <w:pStyle w:val="Paragrafoelenco"/>
        <w:numPr>
          <w:ilvl w:val="0"/>
          <w:numId w:val="7"/>
        </w:numPr>
        <w:spacing w:after="213"/>
        <w:ind w:right="5"/>
        <w:jc w:val="center"/>
        <w:rPr>
          <w:rFonts w:asciiTheme="minorHAnsi" w:hAnsiTheme="minorHAnsi" w:cstheme="minorHAnsi"/>
          <w:b/>
        </w:rPr>
      </w:pPr>
      <w:r w:rsidRPr="001C521C">
        <w:rPr>
          <w:rFonts w:asciiTheme="minorHAnsi" w:hAnsiTheme="minorHAnsi" w:cstheme="minorHAnsi"/>
          <w:b/>
          <w:sz w:val="32"/>
        </w:rPr>
        <w:t>PREMESSA</w:t>
      </w:r>
      <w:r w:rsidRPr="001C521C">
        <w:rPr>
          <w:rFonts w:asciiTheme="minorHAnsi" w:hAnsiTheme="minorHAnsi" w:cstheme="minorHAnsi"/>
          <w:b/>
          <w:sz w:val="24"/>
        </w:rPr>
        <w:t xml:space="preserve"> </w:t>
      </w:r>
    </w:p>
    <w:p w14:paraId="55ECE01B" w14:textId="77777777" w:rsidR="00AB70D0" w:rsidRDefault="00CE6D13" w:rsidP="00D867CF">
      <w:pPr>
        <w:spacing w:line="360" w:lineRule="auto"/>
        <w:ind w:left="-6" w:right="0" w:firstLine="289"/>
        <w:rPr>
          <w:rFonts w:asciiTheme="minorHAnsi" w:hAnsiTheme="minorHAnsi" w:cstheme="minorHAnsi"/>
          <w:sz w:val="24"/>
          <w:szCs w:val="24"/>
        </w:rPr>
      </w:pPr>
      <w:r>
        <w:rPr>
          <w:rFonts w:asciiTheme="minorHAnsi" w:hAnsiTheme="minorHAnsi" w:cstheme="minorHAnsi"/>
          <w:sz w:val="24"/>
          <w:szCs w:val="24"/>
        </w:rPr>
        <w:t xml:space="preserve">Attraverso questo documento, il Liceo “F. De Sanctis” intende descrivere le fasi di accoglienza, inclusione e percorso scolastico degli alunni che presentano disabilità certificate (L. 104/92), Disturbi evolutivi specifici (L. 170/10) e situazioni di svantaggio linguistico, socio-economico, comportamentale </w:t>
      </w:r>
      <w:r w:rsidR="00AB70D0">
        <w:rPr>
          <w:rFonts w:asciiTheme="minorHAnsi" w:hAnsiTheme="minorHAnsi" w:cstheme="minorHAnsi"/>
          <w:sz w:val="24"/>
          <w:szCs w:val="24"/>
        </w:rPr>
        <w:t xml:space="preserve">(Dir. </w:t>
      </w:r>
      <w:proofErr w:type="spellStart"/>
      <w:r w:rsidR="00AB70D0">
        <w:rPr>
          <w:rFonts w:asciiTheme="minorHAnsi" w:hAnsiTheme="minorHAnsi" w:cstheme="minorHAnsi"/>
          <w:sz w:val="24"/>
          <w:szCs w:val="24"/>
        </w:rPr>
        <w:t>Miur</w:t>
      </w:r>
      <w:proofErr w:type="spellEnd"/>
      <w:r w:rsidR="00AB70D0">
        <w:rPr>
          <w:rFonts w:asciiTheme="minorHAnsi" w:hAnsiTheme="minorHAnsi" w:cstheme="minorHAnsi"/>
          <w:sz w:val="24"/>
          <w:szCs w:val="24"/>
        </w:rPr>
        <w:t xml:space="preserve"> 27.12.12). </w:t>
      </w:r>
    </w:p>
    <w:p w14:paraId="17F64CD8" w14:textId="2B5BF142" w:rsidR="00AB70D0" w:rsidRDefault="00AB70D0" w:rsidP="00D867CF">
      <w:pPr>
        <w:spacing w:line="360" w:lineRule="auto"/>
        <w:ind w:left="-6" w:right="0" w:firstLine="289"/>
        <w:rPr>
          <w:rFonts w:asciiTheme="minorHAnsi" w:hAnsiTheme="minorHAnsi" w:cstheme="minorHAnsi"/>
          <w:sz w:val="24"/>
          <w:szCs w:val="24"/>
        </w:rPr>
      </w:pPr>
      <w:r>
        <w:rPr>
          <w:rFonts w:asciiTheme="minorHAnsi" w:hAnsiTheme="minorHAnsi" w:cstheme="minorHAnsi"/>
          <w:sz w:val="24"/>
          <w:szCs w:val="24"/>
        </w:rPr>
        <w:t>Il nostro scopo è quello di individuare regole e indicazioni comuni e univoche</w:t>
      </w:r>
      <w:r w:rsidR="007B5529">
        <w:rPr>
          <w:rFonts w:asciiTheme="minorHAnsi" w:hAnsiTheme="minorHAnsi" w:cstheme="minorHAnsi"/>
          <w:sz w:val="24"/>
          <w:szCs w:val="24"/>
        </w:rPr>
        <w:t>,</w:t>
      </w:r>
      <w:r>
        <w:rPr>
          <w:rFonts w:asciiTheme="minorHAnsi" w:hAnsiTheme="minorHAnsi" w:cstheme="minorHAnsi"/>
          <w:sz w:val="24"/>
          <w:szCs w:val="24"/>
        </w:rPr>
        <w:t xml:space="preserve"> al fine di promuovere pratiche condiv</w:t>
      </w:r>
      <w:r w:rsidR="007B5529">
        <w:rPr>
          <w:rFonts w:asciiTheme="minorHAnsi" w:hAnsiTheme="minorHAnsi" w:cstheme="minorHAnsi"/>
          <w:sz w:val="24"/>
          <w:szCs w:val="24"/>
        </w:rPr>
        <w:t>ise da tutto il personale dell’I</w:t>
      </w:r>
      <w:r>
        <w:rPr>
          <w:rFonts w:asciiTheme="minorHAnsi" w:hAnsiTheme="minorHAnsi" w:cstheme="minorHAnsi"/>
          <w:sz w:val="24"/>
          <w:szCs w:val="24"/>
        </w:rPr>
        <w:t xml:space="preserve">stituto. </w:t>
      </w:r>
      <w:r w:rsidR="0040579C">
        <w:rPr>
          <w:rFonts w:asciiTheme="minorHAnsi" w:hAnsiTheme="minorHAnsi" w:cstheme="minorHAnsi"/>
          <w:sz w:val="24"/>
          <w:szCs w:val="24"/>
        </w:rPr>
        <w:t>Questo</w:t>
      </w:r>
      <w:r>
        <w:rPr>
          <w:rFonts w:asciiTheme="minorHAnsi" w:hAnsiTheme="minorHAnsi" w:cstheme="minorHAnsi"/>
          <w:sz w:val="24"/>
          <w:szCs w:val="24"/>
        </w:rPr>
        <w:t xml:space="preserve"> Protocollo di accoglienza è stato redatto dalla referente d’Istituto per gli alunni con DSA e BES prof.ssa Annamaria D’Angelo e ha come destinatari: insegnanti, genitori, Dirigente, Segreteria</w:t>
      </w:r>
      <w:r w:rsidR="002F3A0B">
        <w:rPr>
          <w:rFonts w:asciiTheme="minorHAnsi" w:hAnsiTheme="minorHAnsi" w:cstheme="minorHAnsi"/>
          <w:sz w:val="24"/>
          <w:szCs w:val="24"/>
        </w:rPr>
        <w:t>.</w:t>
      </w:r>
    </w:p>
    <w:p w14:paraId="502BDC69" w14:textId="45ACCEC5" w:rsidR="002F3A0B" w:rsidRPr="002F3A0B" w:rsidRDefault="0040579C" w:rsidP="00D91DB0">
      <w:pPr>
        <w:pStyle w:val="Default"/>
        <w:spacing w:line="360" w:lineRule="auto"/>
        <w:rPr>
          <w:rFonts w:asciiTheme="minorHAnsi" w:hAnsiTheme="minorHAnsi" w:cstheme="minorHAnsi"/>
        </w:rPr>
      </w:pPr>
      <w:r>
        <w:rPr>
          <w:rFonts w:asciiTheme="minorHAnsi" w:hAnsiTheme="minorHAnsi" w:cstheme="minorHAnsi"/>
        </w:rPr>
        <w:t>Ogni</w:t>
      </w:r>
      <w:r w:rsidR="002F3A0B" w:rsidRPr="002F3A0B">
        <w:rPr>
          <w:rFonts w:asciiTheme="minorHAnsi" w:hAnsiTheme="minorHAnsi" w:cstheme="minorHAnsi"/>
        </w:rPr>
        <w:t xml:space="preserve"> protocollo d’accoglienza</w:t>
      </w:r>
      <w:r w:rsidR="003449C9">
        <w:rPr>
          <w:rFonts w:asciiTheme="minorHAnsi" w:hAnsiTheme="minorHAnsi" w:cstheme="minorHAnsi"/>
        </w:rPr>
        <w:t>, quindi</w:t>
      </w:r>
      <w:r w:rsidR="002F3A0B" w:rsidRPr="002F3A0B">
        <w:rPr>
          <w:rFonts w:asciiTheme="minorHAnsi" w:hAnsiTheme="minorHAnsi" w:cstheme="minorHAnsi"/>
        </w:rPr>
        <w:t xml:space="preserve">: </w:t>
      </w:r>
    </w:p>
    <w:p w14:paraId="3DB39790" w14:textId="776A0D62" w:rsidR="002F3A0B" w:rsidRPr="002F3A0B" w:rsidRDefault="002F3A0B" w:rsidP="009D6001">
      <w:pPr>
        <w:pStyle w:val="Default"/>
        <w:numPr>
          <w:ilvl w:val="0"/>
          <w:numId w:val="8"/>
        </w:numPr>
        <w:spacing w:after="30" w:line="360" w:lineRule="auto"/>
        <w:ind w:left="284" w:firstLine="0"/>
        <w:rPr>
          <w:rFonts w:asciiTheme="minorHAnsi" w:hAnsiTheme="minorHAnsi" w:cstheme="minorHAnsi"/>
        </w:rPr>
      </w:pPr>
      <w:r w:rsidRPr="002F3A0B">
        <w:rPr>
          <w:rFonts w:asciiTheme="minorHAnsi" w:hAnsiTheme="minorHAnsi" w:cstheme="minorHAnsi"/>
        </w:rPr>
        <w:t xml:space="preserve"> definisce i compiti e i ruoli delle figure operanti all’interno dell’Istituzione Scolastica; </w:t>
      </w:r>
    </w:p>
    <w:p w14:paraId="2DCA4CF9" w14:textId="321599A9" w:rsidR="002F3A0B" w:rsidRPr="002F3A0B" w:rsidRDefault="002F3A0B" w:rsidP="009D6001">
      <w:pPr>
        <w:pStyle w:val="Default"/>
        <w:numPr>
          <w:ilvl w:val="0"/>
          <w:numId w:val="8"/>
        </w:numPr>
        <w:spacing w:after="30" w:line="360" w:lineRule="auto"/>
        <w:ind w:left="284" w:firstLine="0"/>
        <w:rPr>
          <w:rFonts w:asciiTheme="minorHAnsi" w:hAnsiTheme="minorHAnsi" w:cstheme="minorHAnsi"/>
        </w:rPr>
      </w:pPr>
      <w:r w:rsidRPr="002F3A0B">
        <w:rPr>
          <w:rFonts w:asciiTheme="minorHAnsi" w:hAnsiTheme="minorHAnsi" w:cstheme="minorHAnsi"/>
        </w:rPr>
        <w:t xml:space="preserve">traccia le linee delle possibili fasi dell’accoglienza e delle attività di facilitazione </w:t>
      </w:r>
      <w:r w:rsidR="00D91DB0">
        <w:rPr>
          <w:rFonts w:asciiTheme="minorHAnsi" w:hAnsiTheme="minorHAnsi" w:cstheme="minorHAnsi"/>
        </w:rPr>
        <w:t>dell’</w:t>
      </w:r>
      <w:r w:rsidRPr="002F3A0B">
        <w:rPr>
          <w:rFonts w:asciiTheme="minorHAnsi" w:hAnsiTheme="minorHAnsi" w:cstheme="minorHAnsi"/>
        </w:rPr>
        <w:t xml:space="preserve">apprendimento; </w:t>
      </w:r>
    </w:p>
    <w:p w14:paraId="44F7C83F" w14:textId="2EC27B28" w:rsidR="002F3A0B" w:rsidRPr="002F3A0B" w:rsidRDefault="002F3A0B" w:rsidP="009D6001">
      <w:pPr>
        <w:pStyle w:val="Default"/>
        <w:numPr>
          <w:ilvl w:val="0"/>
          <w:numId w:val="8"/>
        </w:numPr>
        <w:spacing w:after="30" w:line="360" w:lineRule="auto"/>
        <w:ind w:left="284" w:firstLine="0"/>
        <w:rPr>
          <w:rFonts w:asciiTheme="minorHAnsi" w:hAnsiTheme="minorHAnsi" w:cstheme="minorHAnsi"/>
        </w:rPr>
      </w:pPr>
      <w:r w:rsidRPr="002F3A0B">
        <w:rPr>
          <w:rFonts w:asciiTheme="minorHAnsi" w:hAnsiTheme="minorHAnsi" w:cstheme="minorHAnsi"/>
        </w:rPr>
        <w:t xml:space="preserve">costituisce uno strumento di lavoro e, pertanto, può essere integrato e rivisto periodicamente; </w:t>
      </w:r>
    </w:p>
    <w:p w14:paraId="5FEC8E74" w14:textId="56607FDD" w:rsidR="002F3A0B" w:rsidRPr="003449C9" w:rsidRDefault="002F3A0B" w:rsidP="009D6001">
      <w:pPr>
        <w:pStyle w:val="Default"/>
        <w:numPr>
          <w:ilvl w:val="0"/>
          <w:numId w:val="8"/>
        </w:numPr>
        <w:spacing w:line="360" w:lineRule="auto"/>
        <w:ind w:left="284" w:firstLine="0"/>
        <w:rPr>
          <w:rFonts w:asciiTheme="minorHAnsi" w:hAnsiTheme="minorHAnsi" w:cstheme="minorHAnsi"/>
        </w:rPr>
      </w:pPr>
      <w:r w:rsidRPr="002F3A0B">
        <w:rPr>
          <w:rFonts w:asciiTheme="minorHAnsi" w:hAnsiTheme="minorHAnsi" w:cstheme="minorHAnsi"/>
        </w:rPr>
        <w:t xml:space="preserve">consente di attuare in modo operativo le indicazioni contenute nella normativa di riferimento. </w:t>
      </w:r>
    </w:p>
    <w:p w14:paraId="77E2C3D3" w14:textId="498EDC8D" w:rsidR="004E084B" w:rsidRDefault="004E084B" w:rsidP="00D91DB0">
      <w:pPr>
        <w:spacing w:after="0" w:line="360" w:lineRule="auto"/>
        <w:ind w:left="0" w:right="0" w:firstLine="284"/>
        <w:rPr>
          <w:rFonts w:asciiTheme="minorHAnsi" w:hAnsiTheme="minorHAnsi" w:cstheme="minorHAnsi"/>
          <w:b/>
          <w:sz w:val="24"/>
          <w:szCs w:val="24"/>
        </w:rPr>
      </w:pPr>
    </w:p>
    <w:p w14:paraId="2237FFF7" w14:textId="77777777" w:rsidR="004E084B" w:rsidRDefault="004E084B" w:rsidP="00D867CF">
      <w:pPr>
        <w:spacing w:after="0" w:line="360" w:lineRule="auto"/>
        <w:ind w:left="0" w:right="0" w:firstLine="284"/>
        <w:rPr>
          <w:rFonts w:asciiTheme="minorHAnsi" w:hAnsiTheme="minorHAnsi" w:cstheme="minorHAnsi"/>
          <w:b/>
          <w:sz w:val="24"/>
          <w:szCs w:val="24"/>
        </w:rPr>
      </w:pPr>
    </w:p>
    <w:p w14:paraId="69849183" w14:textId="6FD6FB59" w:rsidR="004D082C" w:rsidRDefault="004D082C" w:rsidP="009D6001">
      <w:pPr>
        <w:pStyle w:val="Paragrafoelenco"/>
        <w:numPr>
          <w:ilvl w:val="1"/>
          <w:numId w:val="7"/>
        </w:numPr>
        <w:spacing w:line="360" w:lineRule="auto"/>
        <w:rPr>
          <w:b/>
          <w:sz w:val="24"/>
          <w:szCs w:val="24"/>
        </w:rPr>
      </w:pPr>
      <w:r w:rsidRPr="00D867CF">
        <w:rPr>
          <w:b/>
          <w:sz w:val="24"/>
          <w:szCs w:val="24"/>
        </w:rPr>
        <w:t xml:space="preserve">Che cosa è </w:t>
      </w:r>
      <w:r w:rsidR="00CE69B0">
        <w:rPr>
          <w:b/>
          <w:sz w:val="24"/>
          <w:szCs w:val="24"/>
        </w:rPr>
        <w:t xml:space="preserve">e </w:t>
      </w:r>
      <w:r w:rsidR="00CE69B0" w:rsidRPr="00D867CF">
        <w:rPr>
          <w:b/>
          <w:sz w:val="24"/>
          <w:szCs w:val="24"/>
        </w:rPr>
        <w:t xml:space="preserve">cosa contiene </w:t>
      </w:r>
      <w:r w:rsidR="00CE69B0">
        <w:rPr>
          <w:b/>
          <w:sz w:val="24"/>
          <w:szCs w:val="24"/>
        </w:rPr>
        <w:t xml:space="preserve">il protocollo di accoglienza; </w:t>
      </w:r>
      <w:r w:rsidR="00D91DB0">
        <w:rPr>
          <w:b/>
          <w:sz w:val="24"/>
          <w:szCs w:val="24"/>
        </w:rPr>
        <w:t>glossario di massima</w:t>
      </w:r>
    </w:p>
    <w:p w14:paraId="4D0F6874" w14:textId="77777777" w:rsidR="007B5529" w:rsidRPr="00D867CF" w:rsidRDefault="007B5529" w:rsidP="007B5529">
      <w:pPr>
        <w:pStyle w:val="Paragrafoelenco"/>
        <w:spacing w:line="360" w:lineRule="auto"/>
        <w:ind w:left="1080"/>
        <w:rPr>
          <w:b/>
          <w:sz w:val="24"/>
          <w:szCs w:val="24"/>
        </w:rPr>
      </w:pPr>
    </w:p>
    <w:p w14:paraId="1DCF462E" w14:textId="13BADF29" w:rsidR="004D082C" w:rsidRPr="004D082C" w:rsidRDefault="004D082C" w:rsidP="00E5655C">
      <w:pPr>
        <w:spacing w:line="360" w:lineRule="auto"/>
        <w:ind w:firstLine="698"/>
        <w:rPr>
          <w:rFonts w:ascii="Calibri" w:hAnsi="Calibri"/>
          <w:sz w:val="24"/>
          <w:szCs w:val="24"/>
        </w:rPr>
      </w:pPr>
      <w:r w:rsidRPr="004D082C">
        <w:rPr>
          <w:rFonts w:ascii="Calibri" w:hAnsi="Calibri"/>
          <w:b/>
          <w:sz w:val="24"/>
          <w:szCs w:val="24"/>
        </w:rPr>
        <w:t xml:space="preserve">Il protocollo di accoglienza è uno strumento di inclusione </w:t>
      </w:r>
      <w:r w:rsidR="00D867CF">
        <w:rPr>
          <w:rFonts w:ascii="Calibri" w:hAnsi="Calibri"/>
          <w:b/>
          <w:sz w:val="24"/>
          <w:szCs w:val="24"/>
        </w:rPr>
        <w:t xml:space="preserve">all’interno di </w:t>
      </w:r>
      <w:r w:rsidR="004E084B">
        <w:rPr>
          <w:rFonts w:ascii="Calibri" w:hAnsi="Calibri"/>
          <w:b/>
          <w:sz w:val="24"/>
          <w:szCs w:val="24"/>
        </w:rPr>
        <w:t xml:space="preserve">ogni </w:t>
      </w:r>
      <w:r w:rsidRPr="004D082C">
        <w:rPr>
          <w:rFonts w:ascii="Calibri" w:hAnsi="Calibri"/>
          <w:b/>
          <w:sz w:val="24"/>
          <w:szCs w:val="24"/>
        </w:rPr>
        <w:t>istituzione scolastica</w:t>
      </w:r>
      <w:r w:rsidR="00E5655C">
        <w:rPr>
          <w:rFonts w:ascii="Calibri" w:hAnsi="Calibri"/>
          <w:sz w:val="24"/>
          <w:szCs w:val="24"/>
        </w:rPr>
        <w:t>: permette</w:t>
      </w:r>
      <w:r w:rsidR="003449C9">
        <w:rPr>
          <w:rFonts w:ascii="Calibri" w:hAnsi="Calibri"/>
          <w:sz w:val="24"/>
          <w:szCs w:val="24"/>
        </w:rPr>
        <w:t xml:space="preserve"> di definire </w:t>
      </w:r>
      <w:r w:rsidR="00CD46EE">
        <w:rPr>
          <w:rFonts w:ascii="Calibri" w:hAnsi="Calibri"/>
          <w:sz w:val="24"/>
          <w:szCs w:val="24"/>
        </w:rPr>
        <w:t xml:space="preserve">in modo </w:t>
      </w:r>
      <w:r w:rsidR="00CE69B0">
        <w:rPr>
          <w:rFonts w:ascii="Calibri" w:hAnsi="Calibri"/>
          <w:sz w:val="24"/>
          <w:szCs w:val="24"/>
        </w:rPr>
        <w:t>chiaro</w:t>
      </w:r>
      <w:r w:rsidR="00986B28">
        <w:rPr>
          <w:rFonts w:ascii="Calibri" w:hAnsi="Calibri"/>
          <w:sz w:val="24"/>
          <w:szCs w:val="24"/>
        </w:rPr>
        <w:t xml:space="preserve"> e </w:t>
      </w:r>
      <w:r w:rsidR="007B5529">
        <w:rPr>
          <w:rFonts w:ascii="Calibri" w:hAnsi="Calibri"/>
          <w:sz w:val="24"/>
          <w:szCs w:val="24"/>
        </w:rPr>
        <w:t>sistematico tutte</w:t>
      </w:r>
      <w:r w:rsidR="0040579C">
        <w:rPr>
          <w:rFonts w:ascii="Calibri" w:hAnsi="Calibri"/>
          <w:sz w:val="24"/>
          <w:szCs w:val="24"/>
        </w:rPr>
        <w:t xml:space="preserve"> le </w:t>
      </w:r>
      <w:r w:rsidR="00D91DB0">
        <w:rPr>
          <w:rFonts w:ascii="Calibri" w:hAnsi="Calibri"/>
          <w:sz w:val="24"/>
          <w:szCs w:val="24"/>
        </w:rPr>
        <w:t>azioni</w:t>
      </w:r>
      <w:r w:rsidR="002A4629">
        <w:rPr>
          <w:rFonts w:ascii="Calibri" w:hAnsi="Calibri"/>
          <w:sz w:val="24"/>
          <w:szCs w:val="24"/>
        </w:rPr>
        <w:t xml:space="preserve"> intraprese</w:t>
      </w:r>
      <w:r w:rsidR="00EC1A3A">
        <w:rPr>
          <w:rFonts w:ascii="Calibri" w:hAnsi="Calibri"/>
          <w:sz w:val="24"/>
          <w:szCs w:val="24"/>
        </w:rPr>
        <w:t xml:space="preserve"> dalla scuola </w:t>
      </w:r>
      <w:r w:rsidR="0022359C">
        <w:rPr>
          <w:rFonts w:ascii="Calibri" w:hAnsi="Calibri"/>
          <w:sz w:val="24"/>
          <w:szCs w:val="24"/>
        </w:rPr>
        <w:t>nonché</w:t>
      </w:r>
      <w:r w:rsidRPr="004D082C">
        <w:rPr>
          <w:rFonts w:ascii="Calibri" w:hAnsi="Calibri"/>
          <w:sz w:val="24"/>
          <w:szCs w:val="24"/>
        </w:rPr>
        <w:t xml:space="preserve"> le</w:t>
      </w:r>
      <w:r w:rsidR="0022359C">
        <w:rPr>
          <w:rFonts w:ascii="Calibri" w:hAnsi="Calibri"/>
          <w:sz w:val="24"/>
          <w:szCs w:val="24"/>
        </w:rPr>
        <w:t xml:space="preserve"> </w:t>
      </w:r>
      <w:proofErr w:type="gramStart"/>
      <w:r w:rsidRPr="004D082C">
        <w:rPr>
          <w:rFonts w:ascii="Calibri" w:hAnsi="Calibri"/>
          <w:sz w:val="24"/>
          <w:szCs w:val="24"/>
        </w:rPr>
        <w:t>funzioni  e</w:t>
      </w:r>
      <w:proofErr w:type="gramEnd"/>
      <w:r w:rsidRPr="004D082C">
        <w:rPr>
          <w:rFonts w:ascii="Calibri" w:hAnsi="Calibri"/>
          <w:sz w:val="24"/>
          <w:szCs w:val="24"/>
        </w:rPr>
        <w:t xml:space="preserve">  i  ruoli  di  ogni  agente,  dal  Dirigente  Scolastico  alla</w:t>
      </w:r>
      <w:r w:rsidR="004E084B">
        <w:rPr>
          <w:rFonts w:ascii="Calibri" w:hAnsi="Calibri"/>
          <w:sz w:val="24"/>
          <w:szCs w:val="24"/>
        </w:rPr>
        <w:t xml:space="preserve">  famiglia,  dagli uffici  di  S</w:t>
      </w:r>
      <w:r w:rsidRPr="004D082C">
        <w:rPr>
          <w:rFonts w:ascii="Calibri" w:hAnsi="Calibri"/>
          <w:sz w:val="24"/>
          <w:szCs w:val="24"/>
        </w:rPr>
        <w:t xml:space="preserve">egreteria  ad  ogni  singolo  docente,  al  Referente  </w:t>
      </w:r>
      <w:r w:rsidR="00D867CF">
        <w:rPr>
          <w:rFonts w:ascii="Calibri" w:hAnsi="Calibri"/>
          <w:sz w:val="24"/>
          <w:szCs w:val="24"/>
        </w:rPr>
        <w:t>per l’Inclusione</w:t>
      </w:r>
      <w:r w:rsidRPr="004D082C">
        <w:rPr>
          <w:rFonts w:ascii="Calibri" w:hAnsi="Calibri"/>
          <w:sz w:val="24"/>
          <w:szCs w:val="24"/>
        </w:rPr>
        <w:t xml:space="preserve">  di  Istituto.</w:t>
      </w:r>
    </w:p>
    <w:p w14:paraId="33C4024B" w14:textId="2C2B01FE" w:rsidR="004D082C" w:rsidRPr="00E5655C" w:rsidRDefault="004D082C" w:rsidP="003449C9">
      <w:pPr>
        <w:spacing w:line="360" w:lineRule="auto"/>
        <w:ind w:firstLine="698"/>
        <w:rPr>
          <w:rFonts w:ascii="Calibri" w:hAnsi="Calibri"/>
          <w:sz w:val="24"/>
          <w:szCs w:val="24"/>
        </w:rPr>
      </w:pPr>
      <w:r w:rsidRPr="004D082C">
        <w:rPr>
          <w:rFonts w:ascii="Calibri" w:hAnsi="Calibri"/>
          <w:sz w:val="24"/>
          <w:szCs w:val="24"/>
        </w:rPr>
        <w:t xml:space="preserve">Il protocollo di accoglienza </w:t>
      </w:r>
      <w:r w:rsidR="007B5529">
        <w:rPr>
          <w:rFonts w:ascii="Calibri" w:hAnsi="Calibri"/>
          <w:sz w:val="24"/>
          <w:szCs w:val="24"/>
        </w:rPr>
        <w:t>per gli alunni e le alunne con Disturbi Specifici di A</w:t>
      </w:r>
      <w:r w:rsidRPr="004D082C">
        <w:rPr>
          <w:rFonts w:ascii="Calibri" w:hAnsi="Calibri"/>
          <w:sz w:val="24"/>
          <w:szCs w:val="24"/>
        </w:rPr>
        <w:t xml:space="preserve">pprendimento </w:t>
      </w:r>
      <w:r w:rsidRPr="0040579C">
        <w:rPr>
          <w:rFonts w:ascii="Calibri" w:hAnsi="Calibri"/>
          <w:b/>
          <w:sz w:val="24"/>
          <w:szCs w:val="24"/>
        </w:rPr>
        <w:t>è uno</w:t>
      </w:r>
      <w:r w:rsidRPr="004D082C">
        <w:rPr>
          <w:rFonts w:ascii="Calibri" w:hAnsi="Calibri"/>
          <w:sz w:val="24"/>
          <w:szCs w:val="24"/>
        </w:rPr>
        <w:t xml:space="preserve"> </w:t>
      </w:r>
      <w:r w:rsidRPr="00E5655C">
        <w:rPr>
          <w:rFonts w:ascii="Calibri" w:hAnsi="Calibri"/>
          <w:b/>
          <w:sz w:val="24"/>
          <w:szCs w:val="24"/>
        </w:rPr>
        <w:t>strumento</w:t>
      </w:r>
      <w:r w:rsidR="00D867CF" w:rsidRPr="00E5655C">
        <w:rPr>
          <w:rFonts w:ascii="Calibri" w:hAnsi="Calibri"/>
          <w:b/>
          <w:sz w:val="24"/>
          <w:szCs w:val="24"/>
        </w:rPr>
        <w:t xml:space="preserve"> che permette lo sviluppo e il </w:t>
      </w:r>
      <w:r w:rsidR="00E5655C" w:rsidRPr="00E5655C">
        <w:rPr>
          <w:rFonts w:ascii="Calibri" w:hAnsi="Calibri"/>
          <w:b/>
          <w:sz w:val="24"/>
          <w:szCs w:val="24"/>
        </w:rPr>
        <w:t xml:space="preserve">consolidamento </w:t>
      </w:r>
      <w:r w:rsidRPr="00E5655C">
        <w:rPr>
          <w:rFonts w:ascii="Calibri" w:hAnsi="Calibri"/>
          <w:b/>
          <w:sz w:val="24"/>
          <w:szCs w:val="24"/>
        </w:rPr>
        <w:t>delle</w:t>
      </w:r>
      <w:r w:rsidR="00E5655C">
        <w:rPr>
          <w:rFonts w:ascii="Calibri" w:hAnsi="Calibri"/>
          <w:sz w:val="24"/>
          <w:szCs w:val="24"/>
        </w:rPr>
        <w:t xml:space="preserve"> </w:t>
      </w:r>
      <w:r w:rsidR="00E5655C">
        <w:rPr>
          <w:rFonts w:ascii="Calibri" w:hAnsi="Calibri"/>
          <w:b/>
          <w:sz w:val="24"/>
          <w:szCs w:val="24"/>
        </w:rPr>
        <w:t xml:space="preserve">competenze </w:t>
      </w:r>
      <w:r w:rsidR="00471FB3">
        <w:rPr>
          <w:rFonts w:ascii="Calibri" w:hAnsi="Calibri"/>
          <w:b/>
          <w:sz w:val="24"/>
          <w:szCs w:val="24"/>
        </w:rPr>
        <w:t xml:space="preserve">gestionali </w:t>
      </w:r>
      <w:r w:rsidRPr="004D082C">
        <w:rPr>
          <w:rFonts w:ascii="Calibri" w:hAnsi="Calibri"/>
          <w:b/>
          <w:sz w:val="24"/>
          <w:szCs w:val="24"/>
        </w:rPr>
        <w:t>ed organizzative di ogni Istituto Scolastico</w:t>
      </w:r>
      <w:r w:rsidRPr="004D082C">
        <w:rPr>
          <w:rFonts w:ascii="Calibri" w:hAnsi="Calibri"/>
          <w:sz w:val="24"/>
          <w:szCs w:val="24"/>
        </w:rPr>
        <w:t xml:space="preserve">, </w:t>
      </w:r>
      <w:r w:rsidRPr="00E5655C">
        <w:rPr>
          <w:rFonts w:ascii="Calibri" w:hAnsi="Calibri"/>
          <w:sz w:val="24"/>
          <w:szCs w:val="24"/>
        </w:rPr>
        <w:t>divenendo indicatore di buone pratiche messe in atto dalla scuola stessa.</w:t>
      </w:r>
    </w:p>
    <w:p w14:paraId="0198B7D7" w14:textId="30AA7E08" w:rsidR="004D082C" w:rsidRPr="004D082C" w:rsidRDefault="00D91DB0" w:rsidP="00CD46EE">
      <w:pPr>
        <w:spacing w:line="360" w:lineRule="auto"/>
        <w:ind w:firstLine="698"/>
        <w:rPr>
          <w:rFonts w:ascii="Calibri" w:hAnsi="Calibri"/>
          <w:sz w:val="24"/>
          <w:szCs w:val="24"/>
        </w:rPr>
      </w:pPr>
      <w:proofErr w:type="gramStart"/>
      <w:r>
        <w:rPr>
          <w:rFonts w:ascii="Calibri" w:hAnsi="Calibri"/>
          <w:b/>
          <w:sz w:val="24"/>
          <w:szCs w:val="24"/>
        </w:rPr>
        <w:t>E’</w:t>
      </w:r>
      <w:proofErr w:type="gramEnd"/>
      <w:r w:rsidR="0040579C">
        <w:rPr>
          <w:rFonts w:ascii="Calibri" w:hAnsi="Calibri"/>
          <w:b/>
          <w:sz w:val="24"/>
          <w:szCs w:val="24"/>
        </w:rPr>
        <w:t>, dunque,</w:t>
      </w:r>
      <w:r w:rsidR="004D082C" w:rsidRPr="00CD46EE">
        <w:rPr>
          <w:rFonts w:ascii="Calibri" w:hAnsi="Calibri"/>
          <w:b/>
          <w:sz w:val="24"/>
          <w:szCs w:val="24"/>
        </w:rPr>
        <w:t xml:space="preserve"> un documento che contiene le prassi di accogli</w:t>
      </w:r>
      <w:r w:rsidR="00E5655C" w:rsidRPr="00CD46EE">
        <w:rPr>
          <w:rFonts w:ascii="Calibri" w:hAnsi="Calibri"/>
          <w:b/>
          <w:sz w:val="24"/>
          <w:szCs w:val="24"/>
        </w:rPr>
        <w:t xml:space="preserve">enza degli studenti </w:t>
      </w:r>
      <w:r w:rsidR="004D082C" w:rsidRPr="00CD46EE">
        <w:rPr>
          <w:rFonts w:ascii="Calibri" w:hAnsi="Calibri"/>
          <w:b/>
          <w:sz w:val="24"/>
          <w:szCs w:val="24"/>
        </w:rPr>
        <w:t>c</w:t>
      </w:r>
      <w:r w:rsidR="00471FB3" w:rsidRPr="00CD46EE">
        <w:rPr>
          <w:rFonts w:ascii="Calibri" w:hAnsi="Calibri"/>
          <w:b/>
          <w:sz w:val="24"/>
          <w:szCs w:val="24"/>
        </w:rPr>
        <w:t>on DSA</w:t>
      </w:r>
      <w:r w:rsidR="00471FB3">
        <w:rPr>
          <w:rFonts w:ascii="Calibri" w:hAnsi="Calibri"/>
          <w:sz w:val="24"/>
          <w:szCs w:val="24"/>
        </w:rPr>
        <w:t xml:space="preserve">, </w:t>
      </w:r>
      <w:r w:rsidR="00471FB3" w:rsidRPr="0040579C">
        <w:rPr>
          <w:rFonts w:ascii="Calibri" w:hAnsi="Calibri"/>
          <w:b/>
          <w:sz w:val="24"/>
          <w:szCs w:val="24"/>
        </w:rPr>
        <w:t xml:space="preserve">al </w:t>
      </w:r>
      <w:r w:rsidR="00CD46EE" w:rsidRPr="0040579C">
        <w:rPr>
          <w:rFonts w:ascii="Calibri" w:hAnsi="Calibri"/>
          <w:b/>
          <w:sz w:val="24"/>
          <w:szCs w:val="24"/>
        </w:rPr>
        <w:t>fine di agevolare,</w:t>
      </w:r>
      <w:r w:rsidR="00CE69B0" w:rsidRPr="0040579C">
        <w:rPr>
          <w:rFonts w:ascii="Calibri" w:hAnsi="Calibri"/>
          <w:b/>
          <w:sz w:val="24"/>
          <w:szCs w:val="24"/>
        </w:rPr>
        <w:t xml:space="preserve"> promuovere e sostenere </w:t>
      </w:r>
      <w:r w:rsidR="007B5529" w:rsidRPr="0040579C">
        <w:rPr>
          <w:rFonts w:ascii="Calibri" w:hAnsi="Calibri"/>
          <w:b/>
          <w:sz w:val="24"/>
          <w:szCs w:val="24"/>
        </w:rPr>
        <w:t xml:space="preserve">un </w:t>
      </w:r>
      <w:r w:rsidR="0040579C">
        <w:rPr>
          <w:rFonts w:ascii="Calibri" w:hAnsi="Calibri"/>
          <w:b/>
          <w:sz w:val="24"/>
          <w:szCs w:val="24"/>
        </w:rPr>
        <w:t xml:space="preserve">percorso </w:t>
      </w:r>
      <w:r>
        <w:rPr>
          <w:rFonts w:ascii="Calibri" w:hAnsi="Calibri"/>
          <w:b/>
          <w:sz w:val="24"/>
          <w:szCs w:val="24"/>
        </w:rPr>
        <w:t xml:space="preserve">scolastico </w:t>
      </w:r>
      <w:r w:rsidR="004D082C" w:rsidRPr="0040579C">
        <w:rPr>
          <w:rFonts w:ascii="Calibri" w:hAnsi="Calibri"/>
          <w:b/>
          <w:sz w:val="24"/>
          <w:szCs w:val="24"/>
        </w:rPr>
        <w:t>positivo.</w:t>
      </w:r>
      <w:r w:rsidR="004D082C">
        <w:rPr>
          <w:rFonts w:ascii="Calibri" w:hAnsi="Calibri"/>
          <w:sz w:val="24"/>
          <w:szCs w:val="24"/>
        </w:rPr>
        <w:t xml:space="preserve">  </w:t>
      </w:r>
      <w:r>
        <w:rPr>
          <w:rFonts w:ascii="Calibri" w:hAnsi="Calibri"/>
          <w:sz w:val="24"/>
          <w:szCs w:val="24"/>
        </w:rPr>
        <w:t>Esso</w:t>
      </w:r>
      <w:r w:rsidR="004D082C">
        <w:rPr>
          <w:rFonts w:ascii="Calibri" w:hAnsi="Calibri"/>
          <w:sz w:val="24"/>
          <w:szCs w:val="24"/>
        </w:rPr>
        <w:t xml:space="preserve"> prevede la </w:t>
      </w:r>
      <w:r w:rsidR="004D082C">
        <w:rPr>
          <w:rFonts w:ascii="Calibri" w:hAnsi="Calibri"/>
          <w:sz w:val="24"/>
          <w:szCs w:val="24"/>
        </w:rPr>
        <w:lastRenderedPageBreak/>
        <w:t xml:space="preserve">concreta e </w:t>
      </w:r>
      <w:r w:rsidR="00E5655C">
        <w:rPr>
          <w:rFonts w:ascii="Calibri" w:hAnsi="Calibri"/>
          <w:sz w:val="24"/>
          <w:szCs w:val="24"/>
        </w:rPr>
        <w:t xml:space="preserve">proficua collaborazione </w:t>
      </w:r>
      <w:r w:rsidR="00471FB3">
        <w:rPr>
          <w:rFonts w:ascii="Calibri" w:hAnsi="Calibri"/>
          <w:sz w:val="24"/>
          <w:szCs w:val="24"/>
        </w:rPr>
        <w:t>tra</w:t>
      </w:r>
      <w:r w:rsidR="004D082C" w:rsidRPr="004D082C">
        <w:rPr>
          <w:rFonts w:ascii="Calibri" w:hAnsi="Calibri"/>
          <w:sz w:val="24"/>
          <w:szCs w:val="24"/>
        </w:rPr>
        <w:t xml:space="preserve"> scuola-famiglia ed eventuali enti esterni</w:t>
      </w:r>
      <w:r w:rsidR="00E5655C">
        <w:rPr>
          <w:rFonts w:ascii="Calibri" w:hAnsi="Calibri"/>
          <w:sz w:val="24"/>
          <w:szCs w:val="24"/>
        </w:rPr>
        <w:t>,</w:t>
      </w:r>
      <w:r w:rsidR="004D082C" w:rsidRPr="004D082C">
        <w:rPr>
          <w:rFonts w:ascii="Calibri" w:hAnsi="Calibri"/>
          <w:sz w:val="24"/>
          <w:szCs w:val="24"/>
        </w:rPr>
        <w:t xml:space="preserve"> coinvolti nella gestione degli alunni con DSA.</w:t>
      </w:r>
    </w:p>
    <w:p w14:paraId="5AD1563F" w14:textId="77777777" w:rsidR="004D082C" w:rsidRPr="00471FB3" w:rsidRDefault="004D082C" w:rsidP="00E5655C">
      <w:pPr>
        <w:spacing w:line="360" w:lineRule="auto"/>
        <w:rPr>
          <w:rFonts w:ascii="Calibri" w:hAnsi="Calibri"/>
          <w:b/>
          <w:sz w:val="24"/>
          <w:szCs w:val="24"/>
        </w:rPr>
      </w:pPr>
      <w:r w:rsidRPr="00471FB3">
        <w:rPr>
          <w:rFonts w:ascii="Calibri" w:hAnsi="Calibri"/>
          <w:b/>
          <w:sz w:val="24"/>
          <w:szCs w:val="24"/>
        </w:rPr>
        <w:t xml:space="preserve">Il protocollo include: </w:t>
      </w:r>
    </w:p>
    <w:p w14:paraId="2BE68FFF" w14:textId="77777777" w:rsidR="004D082C" w:rsidRPr="00020919" w:rsidRDefault="004D082C" w:rsidP="009D6001">
      <w:pPr>
        <w:pStyle w:val="Paragrafoelenco"/>
        <w:numPr>
          <w:ilvl w:val="0"/>
          <w:numId w:val="6"/>
        </w:numPr>
        <w:spacing w:after="0" w:line="360" w:lineRule="auto"/>
        <w:jc w:val="both"/>
      </w:pPr>
      <w:r w:rsidRPr="00020919">
        <w:t>l’iter normativo che ha guidato l’Istituto nella compilazione del documento,</w:t>
      </w:r>
    </w:p>
    <w:p w14:paraId="472EF829" w14:textId="4769B58B" w:rsidR="004D082C" w:rsidRPr="00020919" w:rsidRDefault="00CD46EE" w:rsidP="009D6001">
      <w:pPr>
        <w:pStyle w:val="Paragrafoelenco"/>
        <w:numPr>
          <w:ilvl w:val="0"/>
          <w:numId w:val="6"/>
        </w:numPr>
        <w:spacing w:after="0" w:line="360" w:lineRule="auto"/>
        <w:jc w:val="both"/>
      </w:pPr>
      <w:r>
        <w:t>la descrizione dei Disturbi Specifici di A</w:t>
      </w:r>
      <w:r w:rsidR="004D082C" w:rsidRPr="00020919">
        <w:t xml:space="preserve">pprendimento, </w:t>
      </w:r>
    </w:p>
    <w:p w14:paraId="6FF32485" w14:textId="6CD001AE" w:rsidR="004D082C" w:rsidRPr="00020919" w:rsidRDefault="00E5655C" w:rsidP="009D6001">
      <w:pPr>
        <w:pStyle w:val="Paragrafoelenco"/>
        <w:numPr>
          <w:ilvl w:val="0"/>
          <w:numId w:val="6"/>
        </w:numPr>
        <w:spacing w:after="0" w:line="360" w:lineRule="auto"/>
        <w:jc w:val="both"/>
      </w:pPr>
      <w:r>
        <w:t>le modalità di accoglienza</w:t>
      </w:r>
      <w:r w:rsidR="00471FB3">
        <w:t xml:space="preserve"> degli alunni (fasi: iscrizione, </w:t>
      </w:r>
      <w:r>
        <w:t xml:space="preserve">acquisizione della </w:t>
      </w:r>
      <w:r w:rsidR="004D082C" w:rsidRPr="00020919">
        <w:t xml:space="preserve">certificazione diagnostica, determinazione </w:t>
      </w:r>
      <w:r>
        <w:t xml:space="preserve">della </w:t>
      </w:r>
      <w:r w:rsidR="004D082C" w:rsidRPr="00020919">
        <w:t>classe),</w:t>
      </w:r>
    </w:p>
    <w:p w14:paraId="5DCCE42C" w14:textId="41D49C43" w:rsidR="004D082C" w:rsidRPr="00020919" w:rsidRDefault="00E5655C" w:rsidP="009D6001">
      <w:pPr>
        <w:pStyle w:val="Paragrafoelenco"/>
        <w:numPr>
          <w:ilvl w:val="0"/>
          <w:numId w:val="6"/>
        </w:numPr>
        <w:spacing w:after="0" w:line="360" w:lineRule="auto"/>
        <w:jc w:val="both"/>
      </w:pPr>
      <w:r>
        <w:t xml:space="preserve">il modello </w:t>
      </w:r>
      <w:r w:rsidR="004D082C" w:rsidRPr="00020919">
        <w:t>del Piano Didattico Personalizzato (pubblicato sul sito web della scuola),</w:t>
      </w:r>
    </w:p>
    <w:p w14:paraId="185A4E85" w14:textId="77777777" w:rsidR="004D082C" w:rsidRPr="00020919" w:rsidRDefault="004D082C" w:rsidP="009D6001">
      <w:pPr>
        <w:pStyle w:val="Paragrafoelenco"/>
        <w:numPr>
          <w:ilvl w:val="0"/>
          <w:numId w:val="6"/>
        </w:numPr>
        <w:spacing w:after="0" w:line="360" w:lineRule="auto"/>
        <w:jc w:val="both"/>
      </w:pPr>
      <w:r w:rsidRPr="00020919">
        <w:t>le griglie di osservazione sistematica (pubblicate sul sito web della scuola),</w:t>
      </w:r>
    </w:p>
    <w:p w14:paraId="5B82F252" w14:textId="14B2375A" w:rsidR="004D082C" w:rsidRPr="00020919" w:rsidRDefault="00D91DB0" w:rsidP="009D6001">
      <w:pPr>
        <w:pStyle w:val="Paragrafoelenco"/>
        <w:numPr>
          <w:ilvl w:val="0"/>
          <w:numId w:val="6"/>
        </w:numPr>
        <w:spacing w:after="0" w:line="360" w:lineRule="auto"/>
        <w:jc w:val="both"/>
      </w:pPr>
      <w:r>
        <w:t xml:space="preserve">la </w:t>
      </w:r>
      <w:r w:rsidR="00CE69B0">
        <w:t>descrizione dei</w:t>
      </w:r>
      <w:r w:rsidR="00E5655C">
        <w:t xml:space="preserve"> ruoli e dei </w:t>
      </w:r>
      <w:r w:rsidR="00471FB3">
        <w:t>compiti della</w:t>
      </w:r>
      <w:r w:rsidR="00E5655C">
        <w:t xml:space="preserve"> </w:t>
      </w:r>
      <w:r w:rsidR="004D082C" w:rsidRPr="00020919">
        <w:t>scuola e della famiglia,</w:t>
      </w:r>
    </w:p>
    <w:p w14:paraId="499721DC" w14:textId="1D47E4FD" w:rsidR="004D082C" w:rsidRPr="00020919" w:rsidRDefault="00D91DB0" w:rsidP="009D6001">
      <w:pPr>
        <w:pStyle w:val="Paragrafoelenco"/>
        <w:numPr>
          <w:ilvl w:val="0"/>
          <w:numId w:val="6"/>
        </w:numPr>
        <w:spacing w:after="0" w:line="360" w:lineRule="auto"/>
        <w:jc w:val="both"/>
      </w:pPr>
      <w:r>
        <w:t xml:space="preserve">la </w:t>
      </w:r>
      <w:r w:rsidR="004D082C" w:rsidRPr="00020919">
        <w:t>procedura da seguire in caso di sospetto DSA,</w:t>
      </w:r>
    </w:p>
    <w:p w14:paraId="45FAC83E" w14:textId="60A2010B" w:rsidR="004D082C" w:rsidRPr="00020919" w:rsidRDefault="00D91DB0" w:rsidP="009D6001">
      <w:pPr>
        <w:pStyle w:val="Paragrafoelenco"/>
        <w:numPr>
          <w:ilvl w:val="0"/>
          <w:numId w:val="6"/>
        </w:numPr>
        <w:spacing w:after="0" w:line="360" w:lineRule="auto"/>
        <w:jc w:val="both"/>
      </w:pPr>
      <w:r>
        <w:t xml:space="preserve">le </w:t>
      </w:r>
      <w:r w:rsidR="004D082C" w:rsidRPr="00020919">
        <w:t>indicazioni per le lingue straniere,</w:t>
      </w:r>
    </w:p>
    <w:p w14:paraId="40E0CBC3" w14:textId="3563F6FC" w:rsidR="004D082C" w:rsidRPr="00020919" w:rsidRDefault="00D91DB0" w:rsidP="009D6001">
      <w:pPr>
        <w:pStyle w:val="Paragrafoelenco"/>
        <w:numPr>
          <w:ilvl w:val="0"/>
          <w:numId w:val="6"/>
        </w:numPr>
        <w:spacing w:after="0" w:line="360" w:lineRule="auto"/>
        <w:jc w:val="both"/>
      </w:pPr>
      <w:r>
        <w:t xml:space="preserve">le </w:t>
      </w:r>
      <w:r w:rsidR="004D082C" w:rsidRPr="00020919">
        <w:t xml:space="preserve">indicazioni operative per l’espletamento delle prove degli esami di stato conclusivi del </w:t>
      </w:r>
      <w:r w:rsidR="00CE69B0">
        <w:t xml:space="preserve">secondo </w:t>
      </w:r>
      <w:r w:rsidR="004D082C" w:rsidRPr="00020919">
        <w:t>ciclo d’istruzione.</w:t>
      </w:r>
    </w:p>
    <w:p w14:paraId="25347BF8" w14:textId="77777777" w:rsidR="004D082C" w:rsidRPr="004D082C" w:rsidRDefault="004D082C" w:rsidP="00B334BC">
      <w:pPr>
        <w:ind w:left="0" w:right="0" w:firstLine="284"/>
        <w:rPr>
          <w:rFonts w:asciiTheme="minorHAnsi" w:hAnsiTheme="minorHAnsi" w:cstheme="minorHAnsi"/>
          <w:b/>
          <w:sz w:val="24"/>
          <w:szCs w:val="24"/>
        </w:rPr>
      </w:pPr>
    </w:p>
    <w:p w14:paraId="294D6782" w14:textId="79F313DC" w:rsidR="00986B28" w:rsidRDefault="00986B28" w:rsidP="00986B28">
      <w:pPr>
        <w:spacing w:after="0" w:line="360" w:lineRule="auto"/>
        <w:ind w:left="1416" w:right="692" w:firstLine="0"/>
        <w:rPr>
          <w:rFonts w:asciiTheme="minorHAnsi" w:hAnsiTheme="minorHAnsi" w:cstheme="minorHAnsi"/>
          <w:sz w:val="24"/>
          <w:szCs w:val="24"/>
        </w:rPr>
      </w:pPr>
    </w:p>
    <w:p w14:paraId="7D4DD0BC" w14:textId="77777777" w:rsidR="00986B28" w:rsidRPr="00CE69B0" w:rsidRDefault="00986B28" w:rsidP="00986B28">
      <w:pPr>
        <w:spacing w:after="0" w:line="360" w:lineRule="auto"/>
        <w:ind w:left="1416" w:right="692" w:firstLine="0"/>
        <w:rPr>
          <w:rFonts w:asciiTheme="minorHAnsi" w:hAnsiTheme="minorHAnsi" w:cstheme="minorHAnsi"/>
          <w:sz w:val="24"/>
          <w:szCs w:val="24"/>
        </w:rPr>
      </w:pPr>
    </w:p>
    <w:p w14:paraId="21E14A5C" w14:textId="77777777" w:rsidR="00293119" w:rsidRPr="00986B28" w:rsidRDefault="003D09DF" w:rsidP="00CE69B0">
      <w:pPr>
        <w:pStyle w:val="Titolo1"/>
        <w:spacing w:after="0" w:line="360" w:lineRule="auto"/>
        <w:ind w:right="6"/>
        <w:rPr>
          <w:rFonts w:asciiTheme="minorHAnsi" w:hAnsiTheme="minorHAnsi" w:cstheme="minorHAnsi"/>
          <w:b/>
          <w:sz w:val="24"/>
          <w:szCs w:val="24"/>
        </w:rPr>
      </w:pPr>
      <w:r w:rsidRPr="00986B28">
        <w:rPr>
          <w:rFonts w:asciiTheme="minorHAnsi" w:hAnsiTheme="minorHAnsi" w:cstheme="minorHAnsi"/>
          <w:b/>
          <w:sz w:val="24"/>
          <w:szCs w:val="24"/>
        </w:rPr>
        <w:t xml:space="preserve">GLOSSARIO DI MASSIMA </w:t>
      </w:r>
    </w:p>
    <w:p w14:paraId="7BF170CA" w14:textId="77777777" w:rsidR="002E6849" w:rsidRDefault="003D09DF" w:rsidP="002E6849">
      <w:pPr>
        <w:spacing w:after="0" w:line="360" w:lineRule="auto"/>
        <w:ind w:left="-5" w:right="0" w:firstLine="289"/>
        <w:rPr>
          <w:rFonts w:asciiTheme="minorHAnsi" w:hAnsiTheme="minorHAnsi" w:cstheme="minorHAnsi"/>
          <w:sz w:val="24"/>
          <w:szCs w:val="24"/>
        </w:rPr>
      </w:pPr>
      <w:r w:rsidRPr="002E6849">
        <w:rPr>
          <w:rFonts w:asciiTheme="minorHAnsi" w:hAnsiTheme="minorHAnsi" w:cstheme="minorHAnsi"/>
          <w:b/>
          <w:sz w:val="24"/>
          <w:szCs w:val="24"/>
        </w:rPr>
        <w:t xml:space="preserve">Piano Educativo Individualizzato (PEI): </w:t>
      </w:r>
      <w:r w:rsidR="002E6849" w:rsidRPr="002E6849">
        <w:rPr>
          <w:rFonts w:asciiTheme="minorHAnsi" w:hAnsiTheme="minorHAnsi" w:cstheme="minorHAnsi"/>
          <w:sz w:val="24"/>
          <w:szCs w:val="24"/>
        </w:rPr>
        <w:t>Il PEI è un documento rivolto agli alunni con disabilità certificata. Il Consiglio di classe, dopo aver analizzato la documentazione clinica ed effettuato un periodo di osservazione, valuta gli obiettivi educativi e didattici, le strategie e i metodi, gli strumenti più adatti alle potenzialità e difficoltà dell’alunno.</w:t>
      </w:r>
    </w:p>
    <w:p w14:paraId="5AEE6B56" w14:textId="610968E2" w:rsidR="00293119" w:rsidRPr="002E6849" w:rsidRDefault="002E6849" w:rsidP="002E6849">
      <w:pPr>
        <w:spacing w:after="0" w:line="360" w:lineRule="auto"/>
        <w:ind w:left="-5" w:right="0" w:firstLine="289"/>
        <w:rPr>
          <w:rFonts w:asciiTheme="minorHAnsi" w:hAnsiTheme="minorHAnsi" w:cstheme="minorHAnsi"/>
          <w:sz w:val="24"/>
          <w:szCs w:val="24"/>
        </w:rPr>
      </w:pPr>
      <w:r w:rsidRPr="002E6849">
        <w:rPr>
          <w:rFonts w:asciiTheme="minorHAnsi" w:hAnsiTheme="minorHAnsi" w:cstheme="minorHAnsi"/>
          <w:sz w:val="24"/>
          <w:szCs w:val="24"/>
        </w:rPr>
        <w:t xml:space="preserve"> La valutazione tiene conto degli obiettivi cognitivi e degli aspetti relativi alla socializzazione e all’inclusione, in una prospettiva di autonomia, previsti dal Piano Educativo Individualizzato (PEI). Gli alunni valutati in modo differenziato possono partecipare agli Esami di Stato nella Scuola secondaria di I</w:t>
      </w:r>
      <w:r>
        <w:rPr>
          <w:rFonts w:asciiTheme="minorHAnsi" w:hAnsiTheme="minorHAnsi" w:cstheme="minorHAnsi"/>
          <w:sz w:val="24"/>
          <w:szCs w:val="24"/>
        </w:rPr>
        <w:t>I</w:t>
      </w:r>
      <w:r w:rsidRPr="002E6849">
        <w:rPr>
          <w:rFonts w:asciiTheme="minorHAnsi" w:hAnsiTheme="minorHAnsi" w:cstheme="minorHAnsi"/>
          <w:sz w:val="24"/>
          <w:szCs w:val="24"/>
        </w:rPr>
        <w:t xml:space="preserve"> grado svolgendo prove appositamente predisposte. Tali prove sono idonee a valutare il progresso dell’alunno in rapporto alle sue potenzialità e ai livelli di apprendimento iniziali. Le prove sono adattate, ove necessario, in relazione al Piano Educativo Individualizzato, a cura dei docenti componenti la commissione. Le prove differenziate hanno valore equivalente a quelle della classe.</w:t>
      </w:r>
    </w:p>
    <w:p w14:paraId="079899C3" w14:textId="19237D2F" w:rsidR="00293119" w:rsidRDefault="003D09DF" w:rsidP="002E6849">
      <w:pPr>
        <w:spacing w:after="0" w:line="360" w:lineRule="auto"/>
        <w:ind w:left="-5" w:right="0" w:firstLine="289"/>
        <w:rPr>
          <w:rFonts w:asciiTheme="minorHAnsi" w:hAnsiTheme="minorHAnsi" w:cstheme="minorHAnsi"/>
          <w:sz w:val="24"/>
          <w:szCs w:val="24"/>
        </w:rPr>
      </w:pPr>
      <w:r w:rsidRPr="00CE69B0">
        <w:rPr>
          <w:rFonts w:asciiTheme="minorHAnsi" w:hAnsiTheme="minorHAnsi" w:cstheme="minorHAnsi"/>
          <w:b/>
          <w:sz w:val="24"/>
          <w:szCs w:val="24"/>
        </w:rPr>
        <w:t xml:space="preserve">Piano Didattico Personalizzato (PDP): </w:t>
      </w:r>
      <w:r w:rsidRPr="00CE69B0">
        <w:rPr>
          <w:rFonts w:asciiTheme="minorHAnsi" w:hAnsiTheme="minorHAnsi" w:cstheme="minorHAnsi"/>
          <w:sz w:val="24"/>
          <w:szCs w:val="24"/>
        </w:rPr>
        <w:t xml:space="preserve">documento cartaceo che esplicita le strategie didattiche finalizzate a garantire ad ogni studente una propria forma di eccellenza cognitiva consentendo lo sviluppo dei propri talenti. </w:t>
      </w:r>
      <w:proofErr w:type="gramStart"/>
      <w:r w:rsidRPr="00CE69B0">
        <w:rPr>
          <w:rFonts w:asciiTheme="minorHAnsi" w:hAnsiTheme="minorHAnsi" w:cstheme="minorHAnsi"/>
          <w:sz w:val="24"/>
          <w:szCs w:val="24"/>
        </w:rPr>
        <w:t>E’</w:t>
      </w:r>
      <w:proofErr w:type="gramEnd"/>
      <w:r w:rsidRPr="00CE69B0">
        <w:rPr>
          <w:rFonts w:asciiTheme="minorHAnsi" w:hAnsiTheme="minorHAnsi" w:cstheme="minorHAnsi"/>
          <w:sz w:val="24"/>
          <w:szCs w:val="24"/>
        </w:rPr>
        <w:t xml:space="preserve"> un contratto tra Docenti, istituzioni scolastiche, istituzioni socio- sanitarie e famiglia per individuare e organizzare un percorso personalizzato, nel quale devono </w:t>
      </w:r>
      <w:r w:rsidRPr="00CE69B0">
        <w:rPr>
          <w:rFonts w:asciiTheme="minorHAnsi" w:hAnsiTheme="minorHAnsi" w:cstheme="minorHAnsi"/>
          <w:sz w:val="24"/>
          <w:szCs w:val="24"/>
        </w:rPr>
        <w:lastRenderedPageBreak/>
        <w:t xml:space="preserve">essere definiti i supporti compensativi e dispensativi che possono portare alla realizzazione del successo scolastico degli alunni con DSA.  </w:t>
      </w:r>
    </w:p>
    <w:p w14:paraId="01863664" w14:textId="210599F0" w:rsidR="0009266F" w:rsidRPr="0009266F" w:rsidRDefault="0009266F" w:rsidP="0009266F">
      <w:pPr>
        <w:spacing w:after="0" w:line="360" w:lineRule="auto"/>
        <w:ind w:left="-5" w:right="0" w:firstLine="289"/>
        <w:rPr>
          <w:rFonts w:asciiTheme="minorHAnsi" w:hAnsiTheme="minorHAnsi" w:cstheme="minorHAnsi"/>
          <w:sz w:val="24"/>
          <w:szCs w:val="24"/>
        </w:rPr>
      </w:pPr>
      <w:r w:rsidRPr="0009266F">
        <w:rPr>
          <w:rFonts w:asciiTheme="minorHAnsi" w:hAnsiTheme="minorHAnsi" w:cstheme="minorHAnsi"/>
          <w:sz w:val="24"/>
          <w:szCs w:val="24"/>
        </w:rPr>
        <w:t>I docenti della classe, dopo aver analizzato l’eventuale documentazione clinica ed effettuato un periodo di osservazione, definiscono le strategie di intervento più idonee. In particolare, il documento contiene i dati relativi all’alunno, brevi indicazioni fornite dall’ente certificatore sulla base delle osservazioni effettuate e delle prove somministrate, la descrizione del funzionamento delle abilità strumentali, le caratteristiche del processo di apprendimento sulla base delle osservazioni condotte a scuola; individua altresì le strategie metodologiche e didattiche, gli eventuali strumenti compensativi e le misure dispensative, nonché le modalità di verifica e i criteri di valutazione individuati.</w:t>
      </w:r>
    </w:p>
    <w:p w14:paraId="044F8750" w14:textId="77777777" w:rsidR="00293119" w:rsidRPr="00CE69B0" w:rsidRDefault="003D09DF" w:rsidP="00CE69B0">
      <w:pPr>
        <w:spacing w:after="0" w:line="360" w:lineRule="auto"/>
        <w:ind w:left="-5" w:right="0"/>
        <w:rPr>
          <w:rFonts w:asciiTheme="minorHAnsi" w:hAnsiTheme="minorHAnsi" w:cstheme="minorHAnsi"/>
          <w:sz w:val="24"/>
          <w:szCs w:val="24"/>
        </w:rPr>
      </w:pPr>
      <w:r w:rsidRPr="00CE69B0">
        <w:rPr>
          <w:rFonts w:asciiTheme="minorHAnsi" w:hAnsiTheme="minorHAnsi" w:cstheme="minorHAnsi"/>
          <w:b/>
          <w:sz w:val="24"/>
          <w:szCs w:val="24"/>
        </w:rPr>
        <w:t>Percorso personalizzato</w:t>
      </w:r>
      <w:r w:rsidRPr="00CE69B0">
        <w:rPr>
          <w:rFonts w:asciiTheme="minorHAnsi" w:hAnsiTheme="minorHAnsi" w:cstheme="minorHAnsi"/>
          <w:sz w:val="24"/>
          <w:szCs w:val="24"/>
        </w:rPr>
        <w:t xml:space="preserve">: strumento nel quale si predispongono le tappe di crescita e il lavoro personale che uno studente deve fare per il raggiungimento dell’Inclusione scolastica considerato nell’ottica del successo formativo. </w:t>
      </w:r>
    </w:p>
    <w:p w14:paraId="7129F9B9" w14:textId="77777777" w:rsidR="00293119" w:rsidRPr="00CE69B0" w:rsidRDefault="003D09DF" w:rsidP="00CE69B0">
      <w:pPr>
        <w:spacing w:after="0" w:line="360" w:lineRule="auto"/>
        <w:ind w:left="-5" w:right="0"/>
        <w:rPr>
          <w:rFonts w:asciiTheme="minorHAnsi" w:hAnsiTheme="minorHAnsi" w:cstheme="minorHAnsi"/>
          <w:sz w:val="24"/>
          <w:szCs w:val="24"/>
        </w:rPr>
      </w:pPr>
      <w:r w:rsidRPr="00CE69B0">
        <w:rPr>
          <w:rFonts w:asciiTheme="minorHAnsi" w:hAnsiTheme="minorHAnsi" w:cstheme="minorHAnsi"/>
          <w:b/>
          <w:sz w:val="24"/>
          <w:szCs w:val="24"/>
        </w:rPr>
        <w:t xml:space="preserve">Disturbo da Deficit di Attenzione/Iperattività (DDAI) o </w:t>
      </w:r>
      <w:proofErr w:type="spellStart"/>
      <w:r w:rsidRPr="00CE69B0">
        <w:rPr>
          <w:rFonts w:asciiTheme="minorHAnsi" w:hAnsiTheme="minorHAnsi" w:cstheme="minorHAnsi"/>
          <w:b/>
          <w:sz w:val="24"/>
          <w:szCs w:val="24"/>
        </w:rPr>
        <w:t>Attention</w:t>
      </w:r>
      <w:proofErr w:type="spellEnd"/>
      <w:r w:rsidRPr="00CE69B0">
        <w:rPr>
          <w:rFonts w:asciiTheme="minorHAnsi" w:hAnsiTheme="minorHAnsi" w:cstheme="minorHAnsi"/>
          <w:b/>
          <w:sz w:val="24"/>
          <w:szCs w:val="24"/>
        </w:rPr>
        <w:t xml:space="preserve"> Deficit </w:t>
      </w:r>
      <w:proofErr w:type="spellStart"/>
      <w:r w:rsidRPr="00CE69B0">
        <w:rPr>
          <w:rFonts w:asciiTheme="minorHAnsi" w:hAnsiTheme="minorHAnsi" w:cstheme="minorHAnsi"/>
          <w:b/>
          <w:sz w:val="24"/>
          <w:szCs w:val="24"/>
        </w:rPr>
        <w:t>Hyperactivity</w:t>
      </w:r>
      <w:proofErr w:type="spellEnd"/>
      <w:r w:rsidRPr="00CE69B0">
        <w:rPr>
          <w:rFonts w:asciiTheme="minorHAnsi" w:hAnsiTheme="minorHAnsi" w:cstheme="minorHAnsi"/>
          <w:b/>
          <w:sz w:val="24"/>
          <w:szCs w:val="24"/>
        </w:rPr>
        <w:t xml:space="preserve"> </w:t>
      </w:r>
      <w:proofErr w:type="spellStart"/>
      <w:r w:rsidRPr="00CE69B0">
        <w:rPr>
          <w:rFonts w:asciiTheme="minorHAnsi" w:hAnsiTheme="minorHAnsi" w:cstheme="minorHAnsi"/>
          <w:b/>
          <w:sz w:val="24"/>
          <w:szCs w:val="24"/>
        </w:rPr>
        <w:t>Disorder</w:t>
      </w:r>
      <w:proofErr w:type="spellEnd"/>
      <w:r w:rsidRPr="00CE69B0">
        <w:rPr>
          <w:rFonts w:asciiTheme="minorHAnsi" w:hAnsiTheme="minorHAnsi" w:cstheme="minorHAnsi"/>
          <w:b/>
          <w:sz w:val="24"/>
          <w:szCs w:val="24"/>
        </w:rPr>
        <w:t xml:space="preserve"> (ADHD): </w:t>
      </w:r>
      <w:r w:rsidRPr="00CE69B0">
        <w:rPr>
          <w:rFonts w:asciiTheme="minorHAnsi" w:hAnsiTheme="minorHAnsi" w:cstheme="minorHAnsi"/>
          <w:sz w:val="24"/>
          <w:szCs w:val="24"/>
        </w:rPr>
        <w:t xml:space="preserve">disturbo che ha una causa neurobiologica e si caratterizza per la presenza di sintomi di disattenzione, impulsività/iperattività, riconducibili a difficoltà dell’autocontrollo e nelle capacità di pianificazione e non attribuibili ad un deficit dell’intelligenza. </w:t>
      </w:r>
    </w:p>
    <w:p w14:paraId="1F2AA64B" w14:textId="573ED838" w:rsidR="000F0E37" w:rsidRPr="00986B28" w:rsidRDefault="003D09DF" w:rsidP="00986B28">
      <w:pPr>
        <w:spacing w:after="0" w:line="360" w:lineRule="auto"/>
        <w:ind w:left="-5" w:right="0"/>
        <w:rPr>
          <w:rFonts w:asciiTheme="minorHAnsi" w:hAnsiTheme="minorHAnsi" w:cstheme="minorHAnsi"/>
          <w:sz w:val="24"/>
          <w:szCs w:val="24"/>
        </w:rPr>
      </w:pPr>
      <w:r w:rsidRPr="00CE69B0">
        <w:rPr>
          <w:rFonts w:asciiTheme="minorHAnsi" w:hAnsiTheme="minorHAnsi" w:cstheme="minorHAnsi"/>
          <w:b/>
          <w:sz w:val="24"/>
          <w:szCs w:val="24"/>
        </w:rPr>
        <w:t xml:space="preserve">Piano di Studio Individualizzato: </w:t>
      </w:r>
      <w:r w:rsidRPr="00CE69B0">
        <w:rPr>
          <w:rFonts w:asciiTheme="minorHAnsi" w:hAnsiTheme="minorHAnsi" w:cstheme="minorHAnsi"/>
          <w:sz w:val="24"/>
          <w:szCs w:val="24"/>
        </w:rPr>
        <w:t>documento che attesta il percorso individuale di apprendimento dello studente straniero che valorizzi le competenze pregresse dello studente</w:t>
      </w:r>
      <w:r w:rsidR="006F2E9E">
        <w:rPr>
          <w:rFonts w:asciiTheme="minorHAnsi" w:hAnsiTheme="minorHAnsi" w:cstheme="minorHAnsi"/>
          <w:sz w:val="24"/>
          <w:szCs w:val="24"/>
        </w:rPr>
        <w:t>,</w:t>
      </w:r>
      <w:r w:rsidRPr="00CE69B0">
        <w:rPr>
          <w:rFonts w:asciiTheme="minorHAnsi" w:hAnsiTheme="minorHAnsi" w:cstheme="minorHAnsi"/>
          <w:sz w:val="24"/>
          <w:szCs w:val="24"/>
        </w:rPr>
        <w:t xml:space="preserve"> coinvolgendolo e motivandolo verso obiett</w:t>
      </w:r>
      <w:r w:rsidR="00986B28">
        <w:rPr>
          <w:rFonts w:asciiTheme="minorHAnsi" w:hAnsiTheme="minorHAnsi" w:cstheme="minorHAnsi"/>
          <w:sz w:val="24"/>
          <w:szCs w:val="24"/>
        </w:rPr>
        <w:t xml:space="preserve">ivi comuni condivisi dal </w:t>
      </w:r>
      <w:proofErr w:type="spellStart"/>
      <w:r w:rsidR="00986B28">
        <w:rPr>
          <w:rFonts w:asciiTheme="minorHAnsi" w:hAnsiTheme="minorHAnsi" w:cstheme="minorHAnsi"/>
          <w:sz w:val="24"/>
          <w:szCs w:val="24"/>
        </w:rPr>
        <w:t>C.d.C</w:t>
      </w:r>
      <w:proofErr w:type="spellEnd"/>
      <w:r>
        <w:t>.</w:t>
      </w:r>
    </w:p>
    <w:p w14:paraId="41F815DC" w14:textId="09D16BBD" w:rsidR="00D91DB0" w:rsidRPr="00D91DB0" w:rsidRDefault="000F0E37" w:rsidP="00D91DB0">
      <w:pPr>
        <w:spacing w:after="160" w:line="259" w:lineRule="auto"/>
        <w:ind w:left="0" w:right="0" w:firstLine="0"/>
        <w:jc w:val="left"/>
      </w:pPr>
      <w:r>
        <w:br w:type="page"/>
      </w:r>
    </w:p>
    <w:p w14:paraId="375CE611" w14:textId="77777777" w:rsidR="002E10C8" w:rsidRPr="002E10C8" w:rsidRDefault="002E10C8" w:rsidP="009D6001">
      <w:pPr>
        <w:pStyle w:val="Paragrafoelenco"/>
        <w:numPr>
          <w:ilvl w:val="0"/>
          <w:numId w:val="5"/>
        </w:numPr>
        <w:spacing w:after="0" w:line="360" w:lineRule="auto"/>
        <w:ind w:left="0" w:firstLine="0"/>
        <w:rPr>
          <w:rFonts w:asciiTheme="minorHAnsi" w:eastAsia="Times New Roman" w:hAnsiTheme="minorHAnsi" w:cstheme="minorHAnsi"/>
          <w:b/>
          <w:sz w:val="24"/>
          <w:szCs w:val="24"/>
        </w:rPr>
      </w:pPr>
      <w:r w:rsidRPr="002E10C8">
        <w:rPr>
          <w:rFonts w:asciiTheme="minorHAnsi" w:hAnsiTheme="minorHAnsi" w:cstheme="minorHAnsi"/>
          <w:b/>
          <w:sz w:val="24"/>
          <w:szCs w:val="24"/>
        </w:rPr>
        <w:lastRenderedPageBreak/>
        <w:t>Finalità</w:t>
      </w:r>
    </w:p>
    <w:p w14:paraId="7B1DB45F" w14:textId="334D4BAC" w:rsidR="002E10C8" w:rsidRPr="002E10C8" w:rsidRDefault="002E10C8" w:rsidP="002E10C8">
      <w:pPr>
        <w:pStyle w:val="Paragrafoelenco"/>
        <w:spacing w:after="0" w:line="360" w:lineRule="auto"/>
        <w:ind w:left="0"/>
        <w:rPr>
          <w:rFonts w:asciiTheme="minorHAnsi" w:eastAsia="Times New Roman" w:hAnsiTheme="minorHAnsi" w:cstheme="minorHAnsi"/>
          <w:sz w:val="24"/>
          <w:szCs w:val="24"/>
        </w:rPr>
      </w:pPr>
      <w:r w:rsidRPr="002E10C8">
        <w:rPr>
          <w:rFonts w:asciiTheme="minorHAnsi" w:hAnsiTheme="minorHAnsi" w:cstheme="minorHAnsi"/>
          <w:sz w:val="24"/>
          <w:szCs w:val="24"/>
        </w:rPr>
        <w:t xml:space="preserve">Il Protocollo di Accoglienza ha la finalità di: </w:t>
      </w:r>
    </w:p>
    <w:p w14:paraId="3D9D94CD" w14:textId="6EDB7A0D" w:rsidR="002E10C8" w:rsidRDefault="002E10C8" w:rsidP="009D6001">
      <w:pPr>
        <w:pStyle w:val="Paragrafoelenco"/>
        <w:numPr>
          <w:ilvl w:val="0"/>
          <w:numId w:val="9"/>
        </w:numPr>
        <w:spacing w:after="0" w:line="360" w:lineRule="auto"/>
        <w:rPr>
          <w:rFonts w:asciiTheme="minorHAnsi" w:hAnsiTheme="minorHAnsi" w:cstheme="minorHAnsi"/>
          <w:sz w:val="24"/>
          <w:szCs w:val="24"/>
        </w:rPr>
      </w:pPr>
      <w:r w:rsidRPr="002E10C8">
        <w:rPr>
          <w:rFonts w:asciiTheme="minorHAnsi" w:hAnsiTheme="minorHAnsi" w:cstheme="minorHAnsi"/>
          <w:sz w:val="24"/>
          <w:szCs w:val="24"/>
        </w:rPr>
        <w:t>garant</w:t>
      </w:r>
      <w:r>
        <w:rPr>
          <w:rFonts w:asciiTheme="minorHAnsi" w:hAnsiTheme="minorHAnsi" w:cstheme="minorHAnsi"/>
          <w:sz w:val="24"/>
          <w:szCs w:val="24"/>
        </w:rPr>
        <w:t xml:space="preserve">ire </w:t>
      </w:r>
      <w:r w:rsidR="00437485">
        <w:rPr>
          <w:rFonts w:asciiTheme="minorHAnsi" w:hAnsiTheme="minorHAnsi" w:cstheme="minorHAnsi"/>
          <w:sz w:val="24"/>
          <w:szCs w:val="24"/>
        </w:rPr>
        <w:t xml:space="preserve">il diritto allo studio </w:t>
      </w:r>
      <w:r w:rsidRPr="002E10C8">
        <w:rPr>
          <w:rFonts w:asciiTheme="minorHAnsi" w:hAnsiTheme="minorHAnsi" w:cstheme="minorHAnsi"/>
          <w:sz w:val="24"/>
          <w:szCs w:val="24"/>
        </w:rPr>
        <w:t xml:space="preserve">e le pari opportunità di sviluppo, </w:t>
      </w:r>
    </w:p>
    <w:p w14:paraId="616252B7" w14:textId="5DB089F7" w:rsidR="002E10C8" w:rsidRDefault="002E10C8" w:rsidP="009D6001">
      <w:pPr>
        <w:pStyle w:val="Paragrafoelenco"/>
        <w:numPr>
          <w:ilvl w:val="0"/>
          <w:numId w:val="9"/>
        </w:numPr>
        <w:spacing w:after="0" w:line="360" w:lineRule="auto"/>
        <w:rPr>
          <w:rFonts w:asciiTheme="minorHAnsi" w:hAnsiTheme="minorHAnsi" w:cstheme="minorHAnsi"/>
          <w:sz w:val="24"/>
          <w:szCs w:val="24"/>
        </w:rPr>
      </w:pPr>
      <w:r w:rsidRPr="002E10C8">
        <w:rPr>
          <w:rFonts w:asciiTheme="minorHAnsi" w:hAnsiTheme="minorHAnsi" w:cstheme="minorHAnsi"/>
          <w:sz w:val="24"/>
          <w:szCs w:val="24"/>
        </w:rPr>
        <w:t xml:space="preserve">favorire il successo scolastico mediante la didattica individualizzata e personalizzata, </w:t>
      </w:r>
    </w:p>
    <w:p w14:paraId="140C12F2" w14:textId="2951744F" w:rsidR="002E10C8" w:rsidRDefault="002E10C8" w:rsidP="009D6001">
      <w:pPr>
        <w:pStyle w:val="Paragrafoelenco"/>
        <w:numPr>
          <w:ilvl w:val="0"/>
          <w:numId w:val="9"/>
        </w:numPr>
        <w:spacing w:after="0" w:line="360" w:lineRule="auto"/>
        <w:rPr>
          <w:rFonts w:asciiTheme="minorHAnsi" w:hAnsiTheme="minorHAnsi" w:cstheme="minorHAnsi"/>
          <w:sz w:val="24"/>
          <w:szCs w:val="24"/>
        </w:rPr>
      </w:pPr>
      <w:r w:rsidRPr="002E10C8">
        <w:rPr>
          <w:rFonts w:asciiTheme="minorHAnsi" w:hAnsiTheme="minorHAnsi" w:cstheme="minorHAnsi"/>
          <w:sz w:val="24"/>
          <w:szCs w:val="24"/>
        </w:rPr>
        <w:t>ridurre i disagi formativi, emozionali e relazionali connessi al disturbo,</w:t>
      </w:r>
    </w:p>
    <w:p w14:paraId="2E3F86F0" w14:textId="03C3A18E" w:rsidR="002E10C8" w:rsidRDefault="002E10C8" w:rsidP="009D6001">
      <w:pPr>
        <w:pStyle w:val="Paragrafoelenco"/>
        <w:numPr>
          <w:ilvl w:val="0"/>
          <w:numId w:val="9"/>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adottare </w:t>
      </w:r>
      <w:r w:rsidR="00437485">
        <w:rPr>
          <w:rFonts w:asciiTheme="minorHAnsi" w:hAnsiTheme="minorHAnsi" w:cstheme="minorHAnsi"/>
          <w:sz w:val="24"/>
          <w:szCs w:val="24"/>
        </w:rPr>
        <w:t xml:space="preserve">forme di </w:t>
      </w:r>
      <w:r w:rsidRPr="002E10C8">
        <w:rPr>
          <w:rFonts w:asciiTheme="minorHAnsi" w:hAnsiTheme="minorHAnsi" w:cstheme="minorHAnsi"/>
          <w:sz w:val="24"/>
          <w:szCs w:val="24"/>
        </w:rPr>
        <w:t>verif</w:t>
      </w:r>
      <w:r w:rsidR="00437485">
        <w:rPr>
          <w:rFonts w:asciiTheme="minorHAnsi" w:hAnsiTheme="minorHAnsi" w:cstheme="minorHAnsi"/>
          <w:sz w:val="24"/>
          <w:szCs w:val="24"/>
        </w:rPr>
        <w:t xml:space="preserve">ica e di    valutazione adeguate alle </w:t>
      </w:r>
      <w:r w:rsidR="0040579C">
        <w:rPr>
          <w:rFonts w:asciiTheme="minorHAnsi" w:hAnsiTheme="minorHAnsi" w:cstheme="minorHAnsi"/>
          <w:sz w:val="24"/>
          <w:szCs w:val="24"/>
        </w:rPr>
        <w:t xml:space="preserve">necessità degli </w:t>
      </w:r>
      <w:r w:rsidRPr="002E10C8">
        <w:rPr>
          <w:rFonts w:asciiTheme="minorHAnsi" w:hAnsiTheme="minorHAnsi" w:cstheme="minorHAnsi"/>
          <w:sz w:val="24"/>
          <w:szCs w:val="24"/>
        </w:rPr>
        <w:t xml:space="preserve">alunni DSA, </w:t>
      </w:r>
    </w:p>
    <w:p w14:paraId="5628616E" w14:textId="54886147" w:rsidR="002E10C8" w:rsidRDefault="002E10C8" w:rsidP="009D6001">
      <w:pPr>
        <w:pStyle w:val="Paragrafoelenco"/>
        <w:numPr>
          <w:ilvl w:val="0"/>
          <w:numId w:val="9"/>
        </w:numPr>
        <w:spacing w:after="0" w:line="360" w:lineRule="auto"/>
        <w:rPr>
          <w:rFonts w:asciiTheme="minorHAnsi" w:hAnsiTheme="minorHAnsi" w:cstheme="minorHAnsi"/>
          <w:sz w:val="24"/>
          <w:szCs w:val="24"/>
        </w:rPr>
      </w:pPr>
      <w:r w:rsidRPr="002E10C8">
        <w:rPr>
          <w:rFonts w:asciiTheme="minorHAnsi" w:hAnsiTheme="minorHAnsi" w:cstheme="minorHAnsi"/>
          <w:sz w:val="24"/>
          <w:szCs w:val="24"/>
        </w:rPr>
        <w:t xml:space="preserve">sensibilizzare gli insegnanti ed i genitori nei confronti delle problematiche dei DSA, (aggiornamento e formazione, assemblee dei genitori con esperti, </w:t>
      </w:r>
      <w:r w:rsidRPr="0040579C">
        <w:rPr>
          <w:rFonts w:asciiTheme="minorHAnsi" w:hAnsiTheme="minorHAnsi" w:cstheme="minorHAnsi"/>
          <w:i/>
          <w:sz w:val="24"/>
          <w:szCs w:val="24"/>
        </w:rPr>
        <w:t xml:space="preserve">open </w:t>
      </w:r>
      <w:proofErr w:type="spellStart"/>
      <w:r w:rsidRPr="0040579C">
        <w:rPr>
          <w:rFonts w:asciiTheme="minorHAnsi" w:hAnsiTheme="minorHAnsi" w:cstheme="minorHAnsi"/>
          <w:i/>
          <w:sz w:val="24"/>
          <w:szCs w:val="24"/>
        </w:rPr>
        <w:t>days</w:t>
      </w:r>
      <w:proofErr w:type="spellEnd"/>
      <w:r w:rsidRPr="002E10C8">
        <w:rPr>
          <w:rFonts w:asciiTheme="minorHAnsi" w:hAnsiTheme="minorHAnsi" w:cstheme="minorHAnsi"/>
          <w:sz w:val="24"/>
          <w:szCs w:val="24"/>
        </w:rPr>
        <w:t xml:space="preserve">, attività di consulenza), </w:t>
      </w:r>
    </w:p>
    <w:p w14:paraId="7E0488FB" w14:textId="6FE5798A" w:rsidR="002E10C8" w:rsidRDefault="00437485" w:rsidP="009D6001">
      <w:pPr>
        <w:pStyle w:val="Paragrafoelenco"/>
        <w:numPr>
          <w:ilvl w:val="0"/>
          <w:numId w:val="9"/>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prestare attenzione ai segnali deboli, indicatori di rischio di DSA, </w:t>
      </w:r>
      <w:r w:rsidR="002E10C8" w:rsidRPr="002E10C8">
        <w:rPr>
          <w:rFonts w:asciiTheme="minorHAnsi" w:hAnsiTheme="minorHAnsi" w:cstheme="minorHAnsi"/>
          <w:sz w:val="24"/>
          <w:szCs w:val="24"/>
        </w:rPr>
        <w:t xml:space="preserve">mediante azioni di osservazione sistematica attente, </w:t>
      </w:r>
    </w:p>
    <w:p w14:paraId="23FC118F" w14:textId="2E62AA79" w:rsidR="002E10C8" w:rsidRDefault="002E10C8" w:rsidP="009D6001">
      <w:pPr>
        <w:pStyle w:val="Paragrafoelenco"/>
        <w:numPr>
          <w:ilvl w:val="0"/>
          <w:numId w:val="9"/>
        </w:numPr>
        <w:spacing w:after="0" w:line="360" w:lineRule="auto"/>
        <w:rPr>
          <w:rFonts w:asciiTheme="minorHAnsi" w:hAnsiTheme="minorHAnsi" w:cstheme="minorHAnsi"/>
          <w:sz w:val="24"/>
          <w:szCs w:val="24"/>
        </w:rPr>
      </w:pPr>
      <w:r w:rsidRPr="002E10C8">
        <w:rPr>
          <w:rFonts w:asciiTheme="minorHAnsi" w:hAnsiTheme="minorHAnsi" w:cstheme="minorHAnsi"/>
          <w:sz w:val="24"/>
          <w:szCs w:val="24"/>
        </w:rPr>
        <w:t xml:space="preserve"> </w:t>
      </w:r>
      <w:r w:rsidRPr="00437485">
        <w:rPr>
          <w:rFonts w:asciiTheme="minorHAnsi" w:hAnsiTheme="minorHAnsi" w:cstheme="minorHAnsi"/>
          <w:sz w:val="24"/>
          <w:szCs w:val="24"/>
        </w:rPr>
        <w:t>promuovere iniziative di comunicazione e collaborazione tra la famiglia, la sc</w:t>
      </w:r>
      <w:r w:rsidR="00437485">
        <w:rPr>
          <w:rFonts w:asciiTheme="minorHAnsi" w:hAnsiTheme="minorHAnsi" w:cstheme="minorHAnsi"/>
          <w:sz w:val="24"/>
          <w:szCs w:val="24"/>
        </w:rPr>
        <w:t xml:space="preserve">uola e l’Ente che ha in carico l’alunno con </w:t>
      </w:r>
      <w:r w:rsidRPr="00437485">
        <w:rPr>
          <w:rFonts w:asciiTheme="minorHAnsi" w:hAnsiTheme="minorHAnsi" w:cstheme="minorHAnsi"/>
          <w:sz w:val="24"/>
          <w:szCs w:val="24"/>
        </w:rPr>
        <w:t>DSA.</w:t>
      </w:r>
    </w:p>
    <w:p w14:paraId="1A32A380" w14:textId="23B71A2D" w:rsidR="009B3CF8" w:rsidRDefault="009B3CF8" w:rsidP="009B3CF8">
      <w:pPr>
        <w:pStyle w:val="Paragrafoelenco"/>
        <w:spacing w:after="0" w:line="360" w:lineRule="auto"/>
        <w:rPr>
          <w:rFonts w:asciiTheme="minorHAnsi" w:hAnsiTheme="minorHAnsi" w:cstheme="minorHAnsi"/>
          <w:sz w:val="24"/>
          <w:szCs w:val="24"/>
        </w:rPr>
      </w:pPr>
    </w:p>
    <w:p w14:paraId="4273FE6C" w14:textId="77777777" w:rsidR="009B3CF8" w:rsidRPr="00437485" w:rsidRDefault="009B3CF8" w:rsidP="009B3CF8">
      <w:pPr>
        <w:pStyle w:val="Paragrafoelenco"/>
        <w:spacing w:after="0" w:line="360" w:lineRule="auto"/>
        <w:rPr>
          <w:rFonts w:asciiTheme="minorHAnsi" w:hAnsiTheme="minorHAnsi" w:cstheme="minorHAnsi"/>
          <w:sz w:val="24"/>
          <w:szCs w:val="24"/>
        </w:rPr>
      </w:pPr>
    </w:p>
    <w:p w14:paraId="41B9C858" w14:textId="4FF2168C" w:rsidR="002E10C8" w:rsidRPr="009B3CF8" w:rsidRDefault="002E10C8" w:rsidP="009D6001">
      <w:pPr>
        <w:pStyle w:val="Paragrafoelenco"/>
        <w:numPr>
          <w:ilvl w:val="0"/>
          <w:numId w:val="5"/>
        </w:numPr>
        <w:spacing w:after="0" w:line="360" w:lineRule="auto"/>
        <w:ind w:left="0" w:firstLine="0"/>
        <w:rPr>
          <w:rFonts w:eastAsia="Times New Roman"/>
          <w:b/>
          <w:sz w:val="24"/>
          <w:szCs w:val="24"/>
          <w:lang w:val="x-none"/>
        </w:rPr>
      </w:pPr>
      <w:r w:rsidRPr="009B3CF8">
        <w:rPr>
          <w:b/>
          <w:sz w:val="24"/>
          <w:szCs w:val="24"/>
        </w:rPr>
        <w:t>C</w:t>
      </w:r>
      <w:r w:rsidRPr="009B3CF8">
        <w:rPr>
          <w:b/>
          <w:sz w:val="24"/>
          <w:szCs w:val="24"/>
          <w:lang w:val="x-none"/>
        </w:rPr>
        <w:t xml:space="preserve">he cosa sono i disturbi specifici di apprendimento </w:t>
      </w:r>
    </w:p>
    <w:p w14:paraId="0F47AE97" w14:textId="77777777" w:rsidR="002E10C8" w:rsidRPr="009B3CF8" w:rsidRDefault="002E10C8" w:rsidP="009B3CF8">
      <w:pPr>
        <w:spacing w:after="0" w:line="360" w:lineRule="auto"/>
        <w:ind w:firstLine="698"/>
        <w:rPr>
          <w:rFonts w:ascii="Calibri" w:hAnsi="Calibri"/>
          <w:sz w:val="24"/>
          <w:szCs w:val="24"/>
        </w:rPr>
      </w:pPr>
      <w:r w:rsidRPr="009B3CF8">
        <w:rPr>
          <w:rFonts w:ascii="Calibri" w:hAnsi="Calibri"/>
          <w:sz w:val="24"/>
          <w:szCs w:val="24"/>
        </w:rPr>
        <w:t xml:space="preserve">I Disturbi Specifici di Apprendimento interessano alcune specifiche abilità dell’apprendimento scolastico, in un contesto di funzionamento intellettivo adeguato all’età anagrafica. Sono coinvolte in tali disturbi: l’abilità di lettura, di scrittura, di fare calcoli. Sulla base dell’abilità interessata dal disturbo, i DSA assumono una denominazione specifica: </w:t>
      </w:r>
      <w:r w:rsidRPr="009B3CF8">
        <w:rPr>
          <w:rFonts w:ascii="Calibri" w:hAnsi="Calibri"/>
          <w:b/>
          <w:sz w:val="24"/>
          <w:szCs w:val="24"/>
        </w:rPr>
        <w:t xml:space="preserve">dislessia (lettura), disgrafia e disortografia (scrittura), </w:t>
      </w:r>
      <w:proofErr w:type="spellStart"/>
      <w:r w:rsidRPr="009B3CF8">
        <w:rPr>
          <w:rFonts w:ascii="Calibri" w:hAnsi="Calibri"/>
          <w:b/>
          <w:sz w:val="24"/>
          <w:szCs w:val="24"/>
        </w:rPr>
        <w:t>discalculia</w:t>
      </w:r>
      <w:proofErr w:type="spellEnd"/>
      <w:r w:rsidRPr="009B3CF8">
        <w:rPr>
          <w:rFonts w:ascii="Calibri" w:hAnsi="Calibri"/>
          <w:b/>
          <w:sz w:val="24"/>
          <w:szCs w:val="24"/>
        </w:rPr>
        <w:t xml:space="preserve"> (calcolo).</w:t>
      </w:r>
    </w:p>
    <w:p w14:paraId="38AD85D7" w14:textId="77777777" w:rsidR="00D91DB0" w:rsidRDefault="002E10C8" w:rsidP="007F2EB3">
      <w:pPr>
        <w:spacing w:after="0" w:line="360" w:lineRule="auto"/>
        <w:ind w:firstLine="273"/>
        <w:rPr>
          <w:rFonts w:ascii="Calibri" w:hAnsi="Calibri"/>
          <w:sz w:val="24"/>
          <w:szCs w:val="24"/>
        </w:rPr>
      </w:pPr>
      <w:r w:rsidRPr="009B3CF8">
        <w:rPr>
          <w:rFonts w:ascii="Calibri" w:hAnsi="Calibri"/>
          <w:sz w:val="24"/>
          <w:szCs w:val="24"/>
        </w:rPr>
        <w:t xml:space="preserve">Secondo le ricerche attualmente più accreditate, i DSA sono di origine neurobiologica; allo stesso tempo hanno matrice evolutiva e si mostrano come </w:t>
      </w:r>
      <w:r w:rsidRPr="00D91DB0">
        <w:rPr>
          <w:rFonts w:ascii="Calibri" w:hAnsi="Calibri"/>
          <w:b/>
          <w:sz w:val="24"/>
          <w:szCs w:val="24"/>
        </w:rPr>
        <w:t>un’ati</w:t>
      </w:r>
      <w:r w:rsidR="007F2EB3" w:rsidRPr="00D91DB0">
        <w:rPr>
          <w:rFonts w:ascii="Calibri" w:hAnsi="Calibri"/>
          <w:b/>
          <w:sz w:val="24"/>
          <w:szCs w:val="24"/>
        </w:rPr>
        <w:t>pia dello sviluppo</w:t>
      </w:r>
      <w:r w:rsidR="007F2EB3">
        <w:rPr>
          <w:rFonts w:ascii="Calibri" w:hAnsi="Calibri"/>
          <w:sz w:val="24"/>
          <w:szCs w:val="24"/>
        </w:rPr>
        <w:t>, modificabile</w:t>
      </w:r>
      <w:r w:rsidRPr="009B3CF8">
        <w:rPr>
          <w:rFonts w:ascii="Calibri" w:hAnsi="Calibri"/>
          <w:sz w:val="24"/>
          <w:szCs w:val="24"/>
        </w:rPr>
        <w:t xml:space="preserve"> attraverso interventi mirati. </w:t>
      </w:r>
    </w:p>
    <w:p w14:paraId="7202321A" w14:textId="421EF519" w:rsidR="002E10C8" w:rsidRPr="009B3CF8" w:rsidRDefault="002E10C8" w:rsidP="007F2EB3">
      <w:pPr>
        <w:spacing w:after="0" w:line="360" w:lineRule="auto"/>
        <w:ind w:firstLine="273"/>
        <w:rPr>
          <w:rFonts w:ascii="Calibri" w:hAnsi="Calibri"/>
          <w:sz w:val="24"/>
          <w:szCs w:val="24"/>
        </w:rPr>
      </w:pPr>
      <w:r w:rsidRPr="00D91DB0">
        <w:rPr>
          <w:rFonts w:ascii="Calibri" w:hAnsi="Calibri"/>
          <w:b/>
          <w:sz w:val="24"/>
          <w:szCs w:val="24"/>
        </w:rPr>
        <w:t>Posto nelle condizioni di attenuare e/o compensare il disturbo, infatti, il discente può raggiungere gli obiettivi di apprendimento previsti</w:t>
      </w:r>
      <w:r w:rsidRPr="009B3CF8">
        <w:rPr>
          <w:rFonts w:ascii="Calibri" w:hAnsi="Calibri"/>
          <w:sz w:val="24"/>
          <w:szCs w:val="24"/>
        </w:rPr>
        <w:t xml:space="preserve">. È da notare, inoltre (e ciò non è affatto irrilevante per la didattica), che gli alunni con DSA sviluppano stili di apprendimento specifici, volti a compensare le difficoltà incontrate a seguito del disturbo.  </w:t>
      </w:r>
    </w:p>
    <w:p w14:paraId="0ADD38CF" w14:textId="77777777" w:rsidR="006F2E9E" w:rsidRPr="006F2E9E" w:rsidRDefault="006F2E9E" w:rsidP="006F2E9E">
      <w:pPr>
        <w:spacing w:line="360" w:lineRule="auto"/>
        <w:ind w:left="-6" w:right="0" w:firstLine="289"/>
        <w:rPr>
          <w:rFonts w:asciiTheme="minorHAnsi" w:hAnsiTheme="minorHAnsi" w:cstheme="minorHAnsi"/>
          <w:color w:val="auto"/>
          <w:sz w:val="24"/>
          <w:szCs w:val="24"/>
        </w:rPr>
      </w:pPr>
      <w:r w:rsidRPr="006F2E9E">
        <w:rPr>
          <w:rFonts w:asciiTheme="minorHAnsi" w:hAnsiTheme="minorHAnsi" w:cstheme="minorHAnsi"/>
          <w:b/>
          <w:color w:val="auto"/>
          <w:sz w:val="24"/>
          <w:szCs w:val="24"/>
        </w:rPr>
        <w:t>La Direttiva Ministeriale del 27 dicembre 2012</w:t>
      </w:r>
      <w:r w:rsidRPr="006F2E9E">
        <w:rPr>
          <w:rFonts w:asciiTheme="minorHAnsi" w:hAnsiTheme="minorHAnsi" w:cstheme="minorHAnsi"/>
          <w:color w:val="auto"/>
          <w:sz w:val="24"/>
          <w:szCs w:val="24"/>
        </w:rPr>
        <w:t xml:space="preserve"> “Strumenti d’intervento per alunni con bisogni educativi speciali e organizzazione territoriale per l’inclusione scolastica”, messa in atto dalla </w:t>
      </w:r>
      <w:r w:rsidRPr="006F2E9E">
        <w:rPr>
          <w:rFonts w:asciiTheme="minorHAnsi" w:hAnsiTheme="minorHAnsi" w:cstheme="minorHAnsi"/>
          <w:b/>
          <w:color w:val="auto"/>
          <w:sz w:val="24"/>
          <w:szCs w:val="24"/>
        </w:rPr>
        <w:t>Circolare Ministeriale n. 8 del 6 marzo 2013 (indicazioni operative)</w:t>
      </w:r>
      <w:r w:rsidRPr="006F2E9E">
        <w:rPr>
          <w:rFonts w:asciiTheme="minorHAnsi" w:hAnsiTheme="minorHAnsi" w:cstheme="minorHAnsi"/>
          <w:color w:val="auto"/>
          <w:sz w:val="24"/>
          <w:szCs w:val="24"/>
        </w:rPr>
        <w:t xml:space="preserve">, </w:t>
      </w:r>
      <w:r w:rsidRPr="00122CF4">
        <w:rPr>
          <w:rFonts w:asciiTheme="minorHAnsi" w:hAnsiTheme="minorHAnsi" w:cstheme="minorHAnsi"/>
          <w:color w:val="auto"/>
          <w:sz w:val="24"/>
          <w:szCs w:val="24"/>
          <w:u w:val="single"/>
        </w:rPr>
        <w:t>estende il campo d’intervento e di responsabilità di tutta la comunità educante all’intera area dei Bisogni Educativi Speciali (BES),</w:t>
      </w:r>
      <w:r w:rsidRPr="006F2E9E">
        <w:rPr>
          <w:rFonts w:asciiTheme="minorHAnsi" w:hAnsiTheme="minorHAnsi" w:cstheme="minorHAnsi"/>
          <w:color w:val="auto"/>
          <w:sz w:val="24"/>
          <w:szCs w:val="24"/>
        </w:rPr>
        <w:t xml:space="preserve"> ossia </w:t>
      </w:r>
      <w:r w:rsidRPr="006F2E9E">
        <w:rPr>
          <w:rFonts w:asciiTheme="minorHAnsi" w:hAnsiTheme="minorHAnsi" w:cstheme="minorHAnsi"/>
          <w:b/>
          <w:color w:val="auto"/>
          <w:sz w:val="24"/>
          <w:szCs w:val="24"/>
        </w:rPr>
        <w:t>estende a tutti gli studenti in difficoltà il diritto alla personalizzazione dell’apprendimento</w:t>
      </w:r>
      <w:r w:rsidRPr="006F2E9E">
        <w:rPr>
          <w:rFonts w:asciiTheme="minorHAnsi" w:hAnsiTheme="minorHAnsi" w:cstheme="minorHAnsi"/>
          <w:color w:val="auto"/>
          <w:sz w:val="24"/>
          <w:szCs w:val="24"/>
        </w:rPr>
        <w:t xml:space="preserve">, richiamando i principi enunciati dalla Legge 53/2003 (Riforma Moratti). </w:t>
      </w:r>
    </w:p>
    <w:p w14:paraId="63D9110C" w14:textId="14DC3772" w:rsidR="006F2E9E" w:rsidRPr="006F2E9E" w:rsidRDefault="006F2E9E" w:rsidP="00CD3BF3">
      <w:pPr>
        <w:spacing w:after="0" w:line="360" w:lineRule="auto"/>
        <w:ind w:left="0" w:right="0" w:firstLine="283"/>
        <w:rPr>
          <w:rFonts w:asciiTheme="minorHAnsi" w:hAnsiTheme="minorHAnsi" w:cstheme="minorHAnsi"/>
          <w:color w:val="auto"/>
          <w:sz w:val="24"/>
          <w:szCs w:val="24"/>
        </w:rPr>
      </w:pPr>
      <w:r w:rsidRPr="006F2E9E">
        <w:rPr>
          <w:rFonts w:asciiTheme="minorHAnsi" w:hAnsiTheme="minorHAnsi" w:cstheme="minorHAnsi"/>
          <w:color w:val="auto"/>
          <w:sz w:val="24"/>
          <w:szCs w:val="24"/>
        </w:rPr>
        <w:lastRenderedPageBreak/>
        <w:t xml:space="preserve">La classificazione </w:t>
      </w:r>
      <w:r w:rsidRPr="006F2E9E">
        <w:rPr>
          <w:rFonts w:asciiTheme="minorHAnsi" w:hAnsiTheme="minorHAnsi" w:cstheme="minorHAnsi"/>
          <w:b/>
          <w:color w:val="auto"/>
          <w:sz w:val="24"/>
          <w:szCs w:val="24"/>
        </w:rPr>
        <w:t>OCSE</w:t>
      </w:r>
      <w:r w:rsidRPr="006F2E9E">
        <w:rPr>
          <w:rFonts w:asciiTheme="minorHAnsi" w:hAnsiTheme="minorHAnsi" w:cstheme="minorHAnsi"/>
          <w:color w:val="auto"/>
          <w:sz w:val="24"/>
          <w:szCs w:val="24"/>
        </w:rPr>
        <w:t xml:space="preserve"> (l’Organizzazione per la Cooperazione e lo Sviluppo Economico) individua </w:t>
      </w:r>
      <w:r w:rsidRPr="006F2E9E">
        <w:rPr>
          <w:rFonts w:asciiTheme="minorHAnsi" w:hAnsiTheme="minorHAnsi" w:cstheme="minorHAnsi"/>
          <w:b/>
          <w:color w:val="auto"/>
          <w:sz w:val="24"/>
          <w:szCs w:val="24"/>
        </w:rPr>
        <w:t>tre categorie di BES</w:t>
      </w:r>
      <w:r w:rsidRPr="006F2E9E">
        <w:rPr>
          <w:rFonts w:asciiTheme="minorHAnsi" w:hAnsiTheme="minorHAnsi" w:cstheme="minorHAnsi"/>
          <w:color w:val="auto"/>
          <w:sz w:val="24"/>
          <w:szCs w:val="24"/>
        </w:rPr>
        <w:t xml:space="preserve">: </w:t>
      </w:r>
    </w:p>
    <w:p w14:paraId="196FEDE0" w14:textId="57C60EAF" w:rsidR="006F2E9E" w:rsidRPr="006F2E9E" w:rsidRDefault="006F2E9E" w:rsidP="006F2E9E">
      <w:pPr>
        <w:numPr>
          <w:ilvl w:val="0"/>
          <w:numId w:val="1"/>
        </w:numPr>
        <w:spacing w:after="0" w:line="360" w:lineRule="auto"/>
        <w:ind w:right="0"/>
        <w:rPr>
          <w:rFonts w:asciiTheme="minorHAnsi" w:hAnsiTheme="minorHAnsi" w:cstheme="minorHAnsi"/>
          <w:color w:val="auto"/>
          <w:sz w:val="24"/>
          <w:szCs w:val="24"/>
        </w:rPr>
      </w:pPr>
      <w:r w:rsidRPr="006F2E9E">
        <w:rPr>
          <w:rFonts w:asciiTheme="minorHAnsi" w:hAnsiTheme="minorHAnsi" w:cstheme="minorHAnsi"/>
          <w:b/>
          <w:color w:val="auto"/>
          <w:sz w:val="24"/>
          <w:szCs w:val="24"/>
        </w:rPr>
        <w:t>Alunni con disabilità</w:t>
      </w:r>
      <w:r w:rsidRPr="006F2E9E">
        <w:rPr>
          <w:rFonts w:asciiTheme="minorHAnsi" w:hAnsiTheme="minorHAnsi" w:cstheme="minorHAnsi"/>
          <w:color w:val="auto"/>
          <w:sz w:val="24"/>
          <w:szCs w:val="24"/>
        </w:rPr>
        <w:t>: alunni con disabilità o deficit definibili in termini medico-sanitari, che derivano da carenze organico-funzionali, attribuibili a menomazioni e/o patologie organiche (deficit sensoriali, motorii e neurologici)</w:t>
      </w:r>
      <w:r w:rsidR="009D5296" w:rsidRPr="009D5296">
        <w:rPr>
          <w:rFonts w:asciiTheme="minorHAnsi" w:hAnsiTheme="minorHAnsi" w:cstheme="minorHAnsi"/>
          <w:b/>
          <w:color w:val="auto"/>
          <w:sz w:val="24"/>
          <w:szCs w:val="24"/>
          <w:vertAlign w:val="superscript"/>
        </w:rPr>
        <w:t>1</w:t>
      </w:r>
      <w:r w:rsidRPr="006F2E9E">
        <w:rPr>
          <w:rFonts w:asciiTheme="minorHAnsi" w:hAnsiTheme="minorHAnsi" w:cstheme="minorHAnsi"/>
          <w:color w:val="auto"/>
          <w:sz w:val="24"/>
          <w:szCs w:val="24"/>
        </w:rPr>
        <w:t>. In Italia le certificazioni (</w:t>
      </w:r>
      <w:r w:rsidRPr="006F2E9E">
        <w:rPr>
          <w:rFonts w:asciiTheme="minorHAnsi" w:hAnsiTheme="minorHAnsi" w:cstheme="minorHAnsi"/>
          <w:b/>
          <w:color w:val="auto"/>
          <w:sz w:val="24"/>
          <w:szCs w:val="24"/>
        </w:rPr>
        <w:t>Legge n. 104/1992</w:t>
      </w:r>
      <w:r w:rsidRPr="006F2E9E">
        <w:rPr>
          <w:rFonts w:asciiTheme="minorHAnsi" w:hAnsiTheme="minorHAnsi" w:cstheme="minorHAnsi"/>
          <w:color w:val="auto"/>
          <w:sz w:val="24"/>
          <w:szCs w:val="24"/>
        </w:rPr>
        <w:t xml:space="preserve">) riguardano tale categoria. </w:t>
      </w:r>
    </w:p>
    <w:p w14:paraId="76056F28" w14:textId="77777777" w:rsidR="006F2E9E" w:rsidRPr="006F2E9E" w:rsidRDefault="006F2E9E" w:rsidP="006F2E9E">
      <w:pPr>
        <w:numPr>
          <w:ilvl w:val="0"/>
          <w:numId w:val="1"/>
        </w:numPr>
        <w:spacing w:after="0" w:line="360" w:lineRule="auto"/>
        <w:ind w:right="0"/>
        <w:rPr>
          <w:rFonts w:asciiTheme="minorHAnsi" w:hAnsiTheme="minorHAnsi" w:cstheme="minorHAnsi"/>
          <w:color w:val="auto"/>
          <w:sz w:val="24"/>
          <w:szCs w:val="24"/>
        </w:rPr>
      </w:pPr>
      <w:r w:rsidRPr="006F2E9E">
        <w:rPr>
          <w:rFonts w:asciiTheme="minorHAnsi" w:hAnsiTheme="minorHAnsi" w:cstheme="minorHAnsi"/>
          <w:b/>
          <w:color w:val="auto"/>
          <w:sz w:val="24"/>
          <w:szCs w:val="24"/>
        </w:rPr>
        <w:t>Alunni con disturbi evolutivi specifici</w:t>
      </w:r>
      <w:r w:rsidRPr="006F2E9E">
        <w:rPr>
          <w:rFonts w:asciiTheme="minorHAnsi" w:hAnsiTheme="minorHAnsi" w:cstheme="minorHAnsi"/>
          <w:color w:val="auto"/>
          <w:sz w:val="24"/>
          <w:szCs w:val="24"/>
        </w:rPr>
        <w:t xml:space="preserve">: alunni che possono manifestare, oltre ai disturbi specifici dell’apprendimento (DSA), iperattività (ADHD), deficit del linguaggio e dell’attenzione, ritardi mentali lievi, ritardi maturativi, o ancora, altre tipologie di deficit o disturbo. In Italia le diagnosi funzionali fanno riferimento alla </w:t>
      </w:r>
      <w:r w:rsidRPr="006F2E9E">
        <w:rPr>
          <w:rFonts w:asciiTheme="minorHAnsi" w:hAnsiTheme="minorHAnsi" w:cstheme="minorHAnsi"/>
          <w:b/>
          <w:color w:val="auto"/>
          <w:sz w:val="24"/>
          <w:szCs w:val="24"/>
        </w:rPr>
        <w:t>Legge n.170/2010</w:t>
      </w:r>
      <w:r w:rsidRPr="006F2E9E">
        <w:rPr>
          <w:rFonts w:asciiTheme="minorHAnsi" w:hAnsiTheme="minorHAnsi" w:cstheme="minorHAnsi"/>
          <w:color w:val="auto"/>
          <w:sz w:val="24"/>
          <w:szCs w:val="24"/>
        </w:rPr>
        <w:t xml:space="preserve">. </w:t>
      </w:r>
    </w:p>
    <w:p w14:paraId="498647FE" w14:textId="77777777" w:rsidR="006F2E9E" w:rsidRPr="006F2E9E" w:rsidRDefault="006F2E9E" w:rsidP="006F2E9E">
      <w:pPr>
        <w:numPr>
          <w:ilvl w:val="0"/>
          <w:numId w:val="1"/>
        </w:numPr>
        <w:spacing w:after="0" w:line="360" w:lineRule="auto"/>
        <w:ind w:left="11" w:right="0"/>
        <w:rPr>
          <w:rFonts w:asciiTheme="minorHAnsi" w:hAnsiTheme="minorHAnsi" w:cstheme="minorHAnsi"/>
          <w:color w:val="auto"/>
          <w:sz w:val="24"/>
          <w:szCs w:val="24"/>
        </w:rPr>
      </w:pPr>
      <w:r w:rsidRPr="006F2E9E">
        <w:rPr>
          <w:rFonts w:asciiTheme="minorHAnsi" w:hAnsiTheme="minorHAnsi" w:cstheme="minorHAnsi"/>
          <w:b/>
          <w:color w:val="auto"/>
          <w:sz w:val="24"/>
          <w:szCs w:val="24"/>
        </w:rPr>
        <w:t>Alunni con svantaggi</w:t>
      </w:r>
      <w:r w:rsidRPr="006F2E9E">
        <w:rPr>
          <w:rFonts w:asciiTheme="minorHAnsi" w:hAnsiTheme="minorHAnsi" w:cstheme="minorHAnsi"/>
          <w:color w:val="auto"/>
          <w:sz w:val="24"/>
          <w:szCs w:val="24"/>
        </w:rPr>
        <w:t xml:space="preserve">: alunni che manifestano problemi dovuti al loro ambiente socio- economico, linguistico e culturale di provenienza. Per questa categoria </w:t>
      </w:r>
      <w:r w:rsidRPr="006F2E9E">
        <w:rPr>
          <w:rFonts w:asciiTheme="minorHAnsi" w:hAnsiTheme="minorHAnsi" w:cstheme="minorHAnsi"/>
          <w:b/>
          <w:color w:val="auto"/>
          <w:sz w:val="24"/>
          <w:szCs w:val="24"/>
        </w:rPr>
        <w:t>l’inserimento nei BES può essere temporaneo</w:t>
      </w:r>
      <w:r w:rsidRPr="006F2E9E">
        <w:rPr>
          <w:rFonts w:asciiTheme="minorHAnsi" w:hAnsiTheme="minorHAnsi" w:cstheme="minorHAnsi"/>
          <w:color w:val="auto"/>
          <w:sz w:val="24"/>
          <w:szCs w:val="24"/>
        </w:rPr>
        <w:t xml:space="preserve">. La direttiva sottolinea che “...è compito doveroso dei </w:t>
      </w:r>
      <w:proofErr w:type="spellStart"/>
      <w:r w:rsidRPr="006F2E9E">
        <w:rPr>
          <w:rFonts w:asciiTheme="minorHAnsi" w:hAnsiTheme="minorHAnsi" w:cstheme="minorHAnsi"/>
          <w:color w:val="auto"/>
          <w:sz w:val="24"/>
          <w:szCs w:val="24"/>
        </w:rPr>
        <w:t>C.d.C</w:t>
      </w:r>
      <w:proofErr w:type="spellEnd"/>
      <w:r w:rsidRPr="006F2E9E">
        <w:rPr>
          <w:rFonts w:asciiTheme="minorHAnsi" w:hAnsiTheme="minorHAnsi" w:cstheme="minorHAnsi"/>
          <w:color w:val="auto"/>
          <w:sz w:val="24"/>
          <w:szCs w:val="24"/>
        </w:rPr>
        <w:t xml:space="preserve">. o dei team di Docenti delle scuole indicare in quali altri casi, oltre alle certificazioni di disabilità e alle diagnosi DSA, sia opportuna e necessaria l'adozione di una personalizzazione della didattica ed eventualmente di misure compensative e/o dispensative, nella prospettiva di una presa in carico globale ed inclusiva di tutti gli alunni”. </w:t>
      </w:r>
    </w:p>
    <w:p w14:paraId="1A862E0F" w14:textId="590689C9" w:rsidR="000C344E" w:rsidRDefault="006F2E9E" w:rsidP="00122CF4">
      <w:pPr>
        <w:spacing w:after="0" w:line="360" w:lineRule="auto"/>
        <w:ind w:left="0" w:right="0" w:firstLine="284"/>
        <w:rPr>
          <w:rFonts w:asciiTheme="minorHAnsi" w:hAnsiTheme="minorHAnsi" w:cstheme="minorHAnsi"/>
          <w:b/>
          <w:color w:val="auto"/>
          <w:sz w:val="24"/>
          <w:szCs w:val="24"/>
        </w:rPr>
      </w:pPr>
      <w:r w:rsidRPr="006F2E9E">
        <w:rPr>
          <w:rFonts w:asciiTheme="minorHAnsi" w:hAnsiTheme="minorHAnsi" w:cstheme="minorHAnsi"/>
          <w:b/>
          <w:color w:val="auto"/>
          <w:sz w:val="24"/>
          <w:szCs w:val="24"/>
        </w:rPr>
        <w:t>L'orientamento italiano dell'inclusione scolastica è considerato un modello di riferimento tra i più avanzati al mondo</w:t>
      </w:r>
      <w:r w:rsidRPr="006F2E9E">
        <w:rPr>
          <w:rFonts w:asciiTheme="minorHAnsi" w:hAnsiTheme="minorHAnsi" w:cstheme="minorHAnsi"/>
          <w:color w:val="auto"/>
          <w:sz w:val="24"/>
          <w:szCs w:val="24"/>
        </w:rPr>
        <w:t xml:space="preserve">. Il nostro Paese, infatti, è stato tra i primi a livello internazionale a operare una </w:t>
      </w:r>
      <w:r w:rsidRPr="006F2E9E">
        <w:rPr>
          <w:rFonts w:asciiTheme="minorHAnsi" w:hAnsiTheme="minorHAnsi" w:cstheme="minorHAnsi"/>
          <w:b/>
          <w:color w:val="auto"/>
          <w:sz w:val="24"/>
          <w:szCs w:val="24"/>
        </w:rPr>
        <w:t>scelta di integrazione degli studenti con disabilità nelle scuole e nelle classi regolari (Legge n. 517 del 1977</w:t>
      </w:r>
      <w:r w:rsidRPr="006F2E9E">
        <w:rPr>
          <w:rFonts w:asciiTheme="minorHAnsi" w:hAnsiTheme="minorHAnsi" w:cstheme="minorHAnsi"/>
          <w:color w:val="auto"/>
          <w:sz w:val="24"/>
          <w:szCs w:val="24"/>
        </w:rPr>
        <w:t xml:space="preserve">); questo mette in evidenza </w:t>
      </w:r>
      <w:r w:rsidRPr="006F2E9E">
        <w:rPr>
          <w:rFonts w:asciiTheme="minorHAnsi" w:hAnsiTheme="minorHAnsi" w:cstheme="minorHAnsi"/>
          <w:b/>
          <w:color w:val="auto"/>
          <w:sz w:val="24"/>
          <w:szCs w:val="24"/>
        </w:rPr>
        <w:t>l'intento della scuola italiana di essere comunità accogliente nella quale tutti gli alunni,</w:t>
      </w:r>
      <w:r w:rsidRPr="006F2E9E">
        <w:rPr>
          <w:rFonts w:asciiTheme="minorHAnsi" w:hAnsiTheme="minorHAnsi" w:cstheme="minorHAnsi"/>
          <w:color w:val="auto"/>
          <w:sz w:val="24"/>
          <w:szCs w:val="24"/>
        </w:rPr>
        <w:t xml:space="preserve"> a prescindere dalle loro diversità funzionali, </w:t>
      </w:r>
      <w:r w:rsidRPr="006F2E9E">
        <w:rPr>
          <w:rFonts w:asciiTheme="minorHAnsi" w:hAnsiTheme="minorHAnsi" w:cstheme="minorHAnsi"/>
          <w:b/>
          <w:color w:val="auto"/>
          <w:sz w:val="24"/>
          <w:szCs w:val="24"/>
        </w:rPr>
        <w:t xml:space="preserve">possano realizzare esperienze di crescita individuale e sociale. </w:t>
      </w:r>
    </w:p>
    <w:p w14:paraId="3DF2E8D2" w14:textId="0B9943EE" w:rsidR="009D5296" w:rsidRDefault="000C344E" w:rsidP="006F2E9E">
      <w:pPr>
        <w:spacing w:after="0" w:line="360" w:lineRule="auto"/>
        <w:ind w:left="0" w:right="0" w:firstLine="284"/>
        <w:rPr>
          <w:rFonts w:asciiTheme="minorHAnsi" w:hAnsiTheme="minorHAnsi" w:cstheme="minorHAnsi"/>
          <w:color w:val="auto"/>
          <w:sz w:val="24"/>
          <w:szCs w:val="24"/>
        </w:rPr>
      </w:pPr>
      <w:r>
        <w:rPr>
          <w:rFonts w:asciiTheme="minorHAnsi" w:hAnsiTheme="minorHAnsi" w:cstheme="minorHAnsi"/>
          <w:color w:val="auto"/>
          <w:sz w:val="24"/>
          <w:szCs w:val="24"/>
        </w:rPr>
        <w:t>Ne deriva una classificazione di questo tipo:</w:t>
      </w:r>
      <w:r w:rsidR="0071221E">
        <w:rPr>
          <w:rFonts w:asciiTheme="minorHAnsi" w:hAnsiTheme="minorHAnsi" w:cstheme="minorHAnsi"/>
          <w:color w:val="auto"/>
          <w:sz w:val="24"/>
          <w:szCs w:val="24"/>
        </w:rPr>
        <w:t xml:space="preserve"> (cfr. par. 4)</w:t>
      </w:r>
    </w:p>
    <w:p w14:paraId="3135CE01" w14:textId="782CDC58" w:rsidR="000C344E" w:rsidRDefault="000C344E" w:rsidP="006F2E9E">
      <w:pPr>
        <w:spacing w:after="0" w:line="360" w:lineRule="auto"/>
        <w:ind w:left="0" w:right="0" w:firstLine="284"/>
        <w:rPr>
          <w:rFonts w:asciiTheme="minorHAnsi" w:hAnsiTheme="minorHAnsi" w:cstheme="minorHAnsi"/>
          <w:color w:val="auto"/>
          <w:sz w:val="24"/>
          <w:szCs w:val="24"/>
        </w:rPr>
      </w:pPr>
    </w:p>
    <w:p w14:paraId="731A947E" w14:textId="582A38A9" w:rsidR="000C344E" w:rsidRDefault="000C344E" w:rsidP="00B7740D">
      <w:pPr>
        <w:spacing w:after="0" w:line="360" w:lineRule="auto"/>
        <w:ind w:left="0" w:right="0" w:firstLine="0"/>
        <w:rPr>
          <w:rFonts w:asciiTheme="minorHAnsi" w:hAnsiTheme="minorHAnsi" w:cstheme="minorHAnsi"/>
          <w:color w:val="auto"/>
          <w:sz w:val="24"/>
          <w:szCs w:val="24"/>
        </w:rPr>
      </w:pPr>
    </w:p>
    <w:p w14:paraId="106B4554" w14:textId="5C9EDC5D" w:rsidR="00B7740D" w:rsidRDefault="00B7740D" w:rsidP="00B7740D">
      <w:pPr>
        <w:spacing w:after="0" w:line="360" w:lineRule="auto"/>
        <w:ind w:left="0" w:right="0" w:firstLine="284"/>
        <w:rPr>
          <w:rFonts w:asciiTheme="minorHAnsi" w:hAnsiTheme="minorHAnsi" w:cstheme="minorHAnsi"/>
          <w:b/>
          <w:color w:val="auto"/>
          <w:sz w:val="24"/>
          <w:szCs w:val="24"/>
        </w:rPr>
      </w:pPr>
      <w:r>
        <w:rPr>
          <w:rFonts w:asciiTheme="minorHAnsi" w:hAnsiTheme="minorHAnsi" w:cstheme="minorHAnsi"/>
          <w:b/>
          <w:color w:val="auto"/>
          <w:sz w:val="24"/>
          <w:szCs w:val="24"/>
        </w:rPr>
        <w:t>______________________________</w:t>
      </w:r>
    </w:p>
    <w:p w14:paraId="7E4F676D" w14:textId="78D3EE57" w:rsidR="00B7740D" w:rsidRPr="00B7740D" w:rsidRDefault="00B7740D" w:rsidP="009D6001">
      <w:pPr>
        <w:pStyle w:val="Paragrafoelenco"/>
        <w:numPr>
          <w:ilvl w:val="0"/>
          <w:numId w:val="11"/>
        </w:numPr>
        <w:spacing w:after="0" w:line="240" w:lineRule="auto"/>
        <w:ind w:right="11"/>
        <w:jc w:val="both"/>
        <w:rPr>
          <w:szCs w:val="20"/>
        </w:rPr>
      </w:pPr>
      <w:r w:rsidRPr="00B7740D">
        <w:rPr>
          <w:i/>
          <w:szCs w:val="20"/>
          <w:lang w:val="x-none"/>
        </w:rPr>
        <w:t xml:space="preserve">“La dislessia si manifesta attraverso una minore correttezza e  rapidità della lettura a voce alta rispetto  a  quanto  atteso  per  età  anagrafica,  alla  classe  frequentata,  istruzione  ricevuta  […].    Il disturbo  specifico  di  scrittura  si  definisce  disgrafia  o  disortografia,  a  seconda  che  interessi rispettivamente la grafia o l’ortografia:  la prima si riferisce al momento motorio-esecutivo della prestazione,  la  seconda,  invece,  riguarda  l’utilizzo,  in  fase  di  scrittura,  del  codice  linguistico  in quanto  tale  […].  La  </w:t>
      </w:r>
      <w:proofErr w:type="spellStart"/>
      <w:r w:rsidRPr="00B7740D">
        <w:rPr>
          <w:i/>
          <w:szCs w:val="20"/>
          <w:lang w:val="x-none"/>
        </w:rPr>
        <w:t>discalculia</w:t>
      </w:r>
      <w:proofErr w:type="spellEnd"/>
      <w:r w:rsidRPr="00B7740D">
        <w:rPr>
          <w:i/>
          <w:szCs w:val="20"/>
          <w:lang w:val="x-none"/>
        </w:rPr>
        <w:t xml:space="preserve">  riguarda  le  abilità  di  calcolo  sia  nella  componente dell’organizzazione  della  cognizione  numerica  (quantificazione,  seriazione,  comparazione, scomposizione  e  composizione  di  quantità,  strategie  di  calcolo  a  mente)  sia  in  quella  delle</w:t>
      </w:r>
      <w:r w:rsidRPr="00B7740D">
        <w:rPr>
          <w:i/>
          <w:szCs w:val="20"/>
        </w:rPr>
        <w:t xml:space="preserve"> procedure esecutive del calcolo (lettura e scrittura dei numeri, incolonnamento  […], algoritmi del calcolo scritto vero e proprio.”</w:t>
      </w:r>
      <w:r w:rsidRPr="00B7740D">
        <w:rPr>
          <w:szCs w:val="20"/>
        </w:rPr>
        <w:t xml:space="preserve"> (MIUR, Linee guida, 2011, p. 4)</w:t>
      </w:r>
    </w:p>
    <w:p w14:paraId="17248A25" w14:textId="4BBD38B1" w:rsidR="000C344E" w:rsidRDefault="000C344E" w:rsidP="00991572">
      <w:pPr>
        <w:spacing w:after="0" w:line="360" w:lineRule="auto"/>
        <w:ind w:left="0" w:right="0" w:firstLine="0"/>
        <w:rPr>
          <w:rFonts w:asciiTheme="minorHAnsi" w:hAnsiTheme="minorHAnsi" w:cstheme="minorHAnsi"/>
          <w:color w:val="auto"/>
          <w:sz w:val="24"/>
          <w:szCs w:val="24"/>
        </w:rPr>
      </w:pPr>
    </w:p>
    <w:p w14:paraId="3534A901" w14:textId="77777777" w:rsidR="00991572" w:rsidRDefault="00991572" w:rsidP="00991572">
      <w:pPr>
        <w:spacing w:after="0" w:line="360" w:lineRule="auto"/>
        <w:ind w:left="0" w:right="0" w:firstLine="0"/>
        <w:rPr>
          <w:rFonts w:asciiTheme="minorHAnsi" w:hAnsiTheme="minorHAnsi" w:cstheme="minorHAnsi"/>
          <w:color w:val="auto"/>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187"/>
        <w:gridCol w:w="3187"/>
        <w:gridCol w:w="3189"/>
      </w:tblGrid>
      <w:tr w:rsidR="000C344E" w:rsidRPr="000C344E" w14:paraId="4CBA719C" w14:textId="77777777" w:rsidTr="00D33579">
        <w:trPr>
          <w:trHeight w:val="128"/>
        </w:trPr>
        <w:tc>
          <w:tcPr>
            <w:tcW w:w="9563" w:type="dxa"/>
            <w:gridSpan w:val="3"/>
          </w:tcPr>
          <w:p w14:paraId="36ED8225" w14:textId="00DE2BF5" w:rsidR="00274BE7" w:rsidRPr="000C344E" w:rsidRDefault="00DB07AE" w:rsidP="00274BE7">
            <w:pPr>
              <w:autoSpaceDE w:val="0"/>
              <w:autoSpaceDN w:val="0"/>
              <w:adjustRightInd w:val="0"/>
              <w:spacing w:after="0" w:line="240" w:lineRule="auto"/>
              <w:ind w:left="0" w:right="0" w:firstLine="0"/>
              <w:jc w:val="left"/>
              <w:rPr>
                <w:rFonts w:asciiTheme="minorHAnsi" w:eastAsiaTheme="minorEastAsia" w:hAnsiTheme="minorHAnsi" w:cs="Garamond"/>
                <w:b/>
                <w:bCs/>
                <w:sz w:val="24"/>
                <w:szCs w:val="24"/>
              </w:rPr>
            </w:pPr>
            <w:r>
              <w:rPr>
                <w:rFonts w:asciiTheme="minorHAnsi" w:eastAsiaTheme="minorEastAsia" w:hAnsiTheme="minorHAnsi" w:cs="Garamond"/>
                <w:b/>
                <w:bCs/>
                <w:sz w:val="24"/>
                <w:szCs w:val="24"/>
              </w:rPr>
              <w:lastRenderedPageBreak/>
              <w:t xml:space="preserve">                                                       </w:t>
            </w:r>
            <w:r w:rsidR="00D92B86">
              <w:rPr>
                <w:rFonts w:asciiTheme="minorHAnsi" w:eastAsiaTheme="minorEastAsia" w:hAnsiTheme="minorHAnsi" w:cs="Garamond"/>
                <w:b/>
                <w:bCs/>
                <w:sz w:val="24"/>
                <w:szCs w:val="24"/>
              </w:rPr>
              <w:t>4.</w:t>
            </w:r>
            <w:r>
              <w:rPr>
                <w:rFonts w:asciiTheme="minorHAnsi" w:eastAsiaTheme="minorEastAsia" w:hAnsiTheme="minorHAnsi" w:cs="Garamond"/>
                <w:b/>
                <w:bCs/>
                <w:sz w:val="24"/>
                <w:szCs w:val="24"/>
              </w:rPr>
              <w:t xml:space="preserve">  </w:t>
            </w:r>
            <w:r w:rsidR="00122CF4">
              <w:rPr>
                <w:rFonts w:asciiTheme="minorHAnsi" w:eastAsiaTheme="minorEastAsia" w:hAnsiTheme="minorHAnsi" w:cs="Garamond"/>
                <w:b/>
                <w:bCs/>
                <w:sz w:val="24"/>
                <w:szCs w:val="24"/>
              </w:rPr>
              <w:t xml:space="preserve">  </w:t>
            </w:r>
            <w:r w:rsidR="000C344E" w:rsidRPr="00991572">
              <w:rPr>
                <w:rFonts w:asciiTheme="minorHAnsi" w:eastAsiaTheme="minorEastAsia" w:hAnsiTheme="minorHAnsi" w:cs="Garamond"/>
                <w:b/>
                <w:bCs/>
                <w:sz w:val="28"/>
                <w:szCs w:val="28"/>
              </w:rPr>
              <w:t xml:space="preserve">ALUNNI CON BES </w:t>
            </w:r>
            <w:r w:rsidR="00274BE7" w:rsidRPr="00991572">
              <w:rPr>
                <w:rFonts w:asciiTheme="minorHAnsi" w:eastAsiaTheme="minorEastAsia" w:hAnsiTheme="minorHAnsi" w:cs="Garamond"/>
                <w:b/>
                <w:bCs/>
                <w:sz w:val="28"/>
                <w:szCs w:val="28"/>
              </w:rPr>
              <w:t>- CHI SONO?</w:t>
            </w:r>
            <w:r w:rsidR="00274BE7" w:rsidRPr="000C344E">
              <w:rPr>
                <w:rFonts w:asciiTheme="minorHAnsi" w:eastAsiaTheme="minorEastAsia" w:hAnsiTheme="minorHAnsi" w:cs="Garamond"/>
                <w:b/>
                <w:bCs/>
                <w:sz w:val="24"/>
                <w:szCs w:val="24"/>
              </w:rPr>
              <w:t xml:space="preserve"> </w:t>
            </w:r>
          </w:p>
          <w:p w14:paraId="7DA39AB3" w14:textId="77777777" w:rsidR="000C344E"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4"/>
                <w:szCs w:val="24"/>
              </w:rPr>
            </w:pPr>
          </w:p>
          <w:p w14:paraId="34618D10" w14:textId="77777777" w:rsidR="007348A4" w:rsidRDefault="007348A4" w:rsidP="000C344E">
            <w:pPr>
              <w:autoSpaceDE w:val="0"/>
              <w:autoSpaceDN w:val="0"/>
              <w:adjustRightInd w:val="0"/>
              <w:spacing w:after="0" w:line="240" w:lineRule="auto"/>
              <w:ind w:left="0" w:right="0" w:firstLine="0"/>
              <w:jc w:val="left"/>
              <w:rPr>
                <w:rFonts w:asciiTheme="minorHAnsi" w:eastAsiaTheme="minorEastAsia" w:hAnsiTheme="minorHAnsi" w:cs="Garamond"/>
                <w:sz w:val="24"/>
                <w:szCs w:val="24"/>
              </w:rPr>
            </w:pPr>
          </w:p>
          <w:p w14:paraId="7FB7E433" w14:textId="0872BA4B" w:rsidR="007348A4" w:rsidRPr="000C344E" w:rsidRDefault="007348A4" w:rsidP="000C344E">
            <w:pPr>
              <w:autoSpaceDE w:val="0"/>
              <w:autoSpaceDN w:val="0"/>
              <w:adjustRightInd w:val="0"/>
              <w:spacing w:after="0" w:line="240" w:lineRule="auto"/>
              <w:ind w:left="0" w:right="0" w:firstLine="0"/>
              <w:jc w:val="left"/>
              <w:rPr>
                <w:rFonts w:asciiTheme="minorHAnsi" w:eastAsiaTheme="minorEastAsia" w:hAnsiTheme="minorHAnsi" w:cs="Garamond"/>
                <w:sz w:val="24"/>
                <w:szCs w:val="24"/>
              </w:rPr>
            </w:pPr>
          </w:p>
        </w:tc>
      </w:tr>
      <w:tr w:rsidR="000C344E" w:rsidRPr="000C344E" w14:paraId="0DC31B17" w14:textId="77777777" w:rsidTr="00D33579">
        <w:trPr>
          <w:trHeight w:val="128"/>
        </w:trPr>
        <w:tc>
          <w:tcPr>
            <w:tcW w:w="9563" w:type="dxa"/>
            <w:gridSpan w:val="3"/>
          </w:tcPr>
          <w:p w14:paraId="27A55BE5" w14:textId="25B8E4FE" w:rsidR="000C344E" w:rsidRPr="000C344E" w:rsidRDefault="000C344E" w:rsidP="00274BE7">
            <w:pPr>
              <w:autoSpaceDE w:val="0"/>
              <w:autoSpaceDN w:val="0"/>
              <w:adjustRightInd w:val="0"/>
              <w:spacing w:after="0" w:line="240" w:lineRule="auto"/>
              <w:ind w:left="0" w:right="0" w:firstLine="0"/>
              <w:jc w:val="left"/>
              <w:rPr>
                <w:rFonts w:asciiTheme="minorHAnsi" w:eastAsiaTheme="minorEastAsia" w:hAnsiTheme="minorHAnsi" w:cs="Garamond"/>
                <w:sz w:val="24"/>
                <w:szCs w:val="24"/>
              </w:rPr>
            </w:pPr>
          </w:p>
        </w:tc>
      </w:tr>
      <w:tr w:rsidR="000C344E" w:rsidRPr="000C344E" w14:paraId="3C9473D6" w14:textId="77777777" w:rsidTr="00D33579">
        <w:trPr>
          <w:trHeight w:val="288"/>
        </w:trPr>
        <w:tc>
          <w:tcPr>
            <w:tcW w:w="3187" w:type="dxa"/>
          </w:tcPr>
          <w:p w14:paraId="3544CDE6" w14:textId="675F850C" w:rsidR="000C344E"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b/>
                <w:bCs/>
                <w:sz w:val="24"/>
                <w:szCs w:val="24"/>
              </w:rPr>
            </w:pPr>
            <w:r w:rsidRPr="00D33579">
              <w:rPr>
                <w:rFonts w:asciiTheme="minorHAnsi" w:eastAsiaTheme="minorEastAsia" w:hAnsiTheme="minorHAnsi" w:cs="Garamond"/>
                <w:b/>
                <w:bCs/>
                <w:sz w:val="24"/>
                <w:szCs w:val="24"/>
              </w:rPr>
              <w:t>Alunni con disabilità certificata L.</w:t>
            </w:r>
            <w:r w:rsidR="007348A4">
              <w:rPr>
                <w:rFonts w:asciiTheme="minorHAnsi" w:eastAsiaTheme="minorEastAsia" w:hAnsiTheme="minorHAnsi" w:cs="Garamond"/>
                <w:b/>
                <w:bCs/>
                <w:sz w:val="24"/>
                <w:szCs w:val="24"/>
              </w:rPr>
              <w:t xml:space="preserve"> </w:t>
            </w:r>
            <w:r w:rsidRPr="00D33579">
              <w:rPr>
                <w:rFonts w:asciiTheme="minorHAnsi" w:eastAsiaTheme="minorEastAsia" w:hAnsiTheme="minorHAnsi" w:cs="Garamond"/>
                <w:b/>
                <w:bCs/>
                <w:sz w:val="24"/>
                <w:szCs w:val="24"/>
              </w:rPr>
              <w:t xml:space="preserve">104/92 </w:t>
            </w:r>
          </w:p>
          <w:p w14:paraId="10F2EBFE" w14:textId="381FC13B" w:rsidR="00D33579" w:rsidRPr="00D33579" w:rsidRDefault="00D33579" w:rsidP="000C344E">
            <w:pPr>
              <w:autoSpaceDE w:val="0"/>
              <w:autoSpaceDN w:val="0"/>
              <w:adjustRightInd w:val="0"/>
              <w:spacing w:after="0" w:line="240" w:lineRule="auto"/>
              <w:ind w:left="0" w:right="0" w:firstLine="0"/>
              <w:jc w:val="left"/>
              <w:rPr>
                <w:rFonts w:asciiTheme="minorHAnsi" w:eastAsiaTheme="minorEastAsia" w:hAnsiTheme="minorHAnsi" w:cs="Garamond"/>
                <w:sz w:val="24"/>
                <w:szCs w:val="24"/>
              </w:rPr>
            </w:pPr>
          </w:p>
        </w:tc>
        <w:tc>
          <w:tcPr>
            <w:tcW w:w="3187" w:type="dxa"/>
          </w:tcPr>
          <w:p w14:paraId="5254304F" w14:textId="421DA9B5" w:rsidR="000C344E" w:rsidRPr="00D33579"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4"/>
                <w:szCs w:val="24"/>
              </w:rPr>
            </w:pPr>
            <w:r w:rsidRPr="00D33579">
              <w:rPr>
                <w:rFonts w:asciiTheme="minorHAnsi" w:eastAsiaTheme="minorEastAsia" w:hAnsiTheme="minorHAnsi" w:cs="Garamond"/>
                <w:b/>
                <w:bCs/>
                <w:sz w:val="24"/>
                <w:szCs w:val="24"/>
              </w:rPr>
              <w:t xml:space="preserve">DSA </w:t>
            </w:r>
          </w:p>
        </w:tc>
        <w:tc>
          <w:tcPr>
            <w:tcW w:w="3189" w:type="dxa"/>
          </w:tcPr>
          <w:p w14:paraId="02CE3A05" w14:textId="7B44204A" w:rsidR="000C344E" w:rsidRPr="00D33579"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4"/>
                <w:szCs w:val="24"/>
              </w:rPr>
            </w:pPr>
            <w:r w:rsidRPr="00D33579">
              <w:rPr>
                <w:rFonts w:asciiTheme="minorHAnsi" w:eastAsiaTheme="minorEastAsia" w:hAnsiTheme="minorHAnsi" w:cs="Garamond"/>
                <w:b/>
                <w:bCs/>
                <w:sz w:val="24"/>
                <w:szCs w:val="24"/>
              </w:rPr>
              <w:t xml:space="preserve">Altri BES </w:t>
            </w:r>
          </w:p>
        </w:tc>
      </w:tr>
      <w:tr w:rsidR="000C344E" w:rsidRPr="000C344E" w14:paraId="6C098A99" w14:textId="77777777" w:rsidTr="00D33579">
        <w:trPr>
          <w:trHeight w:val="4002"/>
        </w:trPr>
        <w:tc>
          <w:tcPr>
            <w:tcW w:w="3187" w:type="dxa"/>
          </w:tcPr>
          <w:p w14:paraId="262C9E0E" w14:textId="77777777" w:rsidR="000C344E" w:rsidRPr="00122CF4"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r w:rsidRPr="00122CF4">
              <w:rPr>
                <w:rFonts w:asciiTheme="minorHAnsi" w:eastAsiaTheme="minorEastAsia" w:hAnsiTheme="minorHAnsi" w:cs="Garamond"/>
                <w:b/>
                <w:bCs/>
                <w:sz w:val="22"/>
              </w:rPr>
              <w:t xml:space="preserve">Alunni con sostegno </w:t>
            </w:r>
            <w:r w:rsidRPr="00122CF4">
              <w:rPr>
                <w:rFonts w:asciiTheme="minorHAnsi" w:eastAsiaTheme="minorEastAsia" w:hAnsiTheme="minorHAnsi" w:cs="Garamond"/>
                <w:sz w:val="22"/>
              </w:rPr>
              <w:t xml:space="preserve">che rientrano nelle casistiche della legge 104/92, art.3, commi 1,3 (gravità) </w:t>
            </w:r>
          </w:p>
        </w:tc>
        <w:tc>
          <w:tcPr>
            <w:tcW w:w="3187" w:type="dxa"/>
          </w:tcPr>
          <w:p w14:paraId="18B84A3E" w14:textId="1AEF1148" w:rsidR="000C344E" w:rsidRPr="00122CF4"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r w:rsidRPr="00122CF4">
              <w:rPr>
                <w:rFonts w:asciiTheme="minorHAnsi" w:eastAsiaTheme="minorEastAsia" w:hAnsiTheme="minorHAnsi" w:cs="Garamond"/>
                <w:b/>
                <w:bCs/>
                <w:sz w:val="22"/>
              </w:rPr>
              <w:t>Alunni con disturbi evolutivi specifici (tutelati dalla legge n.170/2010</w:t>
            </w:r>
            <w:r w:rsidRPr="00122CF4">
              <w:rPr>
                <w:rFonts w:asciiTheme="minorHAnsi" w:eastAsiaTheme="minorEastAsia" w:hAnsiTheme="minorHAnsi" w:cs="Garamond"/>
                <w:sz w:val="22"/>
              </w:rPr>
              <w:t xml:space="preserve">: </w:t>
            </w:r>
          </w:p>
          <w:p w14:paraId="7104E71D" w14:textId="77777777" w:rsidR="000C344E" w:rsidRPr="00122CF4"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r w:rsidRPr="00122CF4">
              <w:rPr>
                <w:rFonts w:asciiTheme="minorHAnsi" w:eastAsiaTheme="minorEastAsia" w:hAnsiTheme="minorHAnsi" w:cs="Garamond"/>
                <w:sz w:val="22"/>
              </w:rPr>
              <w:t xml:space="preserve">a. </w:t>
            </w:r>
            <w:r w:rsidRPr="002E6849">
              <w:rPr>
                <w:rFonts w:asciiTheme="minorHAnsi" w:eastAsiaTheme="minorEastAsia" w:hAnsiTheme="minorHAnsi" w:cs="Garamond"/>
                <w:i/>
                <w:sz w:val="22"/>
              </w:rPr>
              <w:t>Alunni con DSA</w:t>
            </w:r>
            <w:r w:rsidRPr="00122CF4">
              <w:rPr>
                <w:rFonts w:asciiTheme="minorHAnsi" w:eastAsiaTheme="minorEastAsia" w:hAnsiTheme="minorHAnsi" w:cs="Garamond"/>
                <w:sz w:val="22"/>
              </w:rPr>
              <w:t xml:space="preserve"> (Disturbi specifici dell’apprendimento) </w:t>
            </w:r>
          </w:p>
          <w:p w14:paraId="3829B890" w14:textId="4DF19650" w:rsidR="000C344E" w:rsidRPr="00122CF4"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r w:rsidRPr="00122CF4">
              <w:rPr>
                <w:rFonts w:asciiTheme="minorHAnsi" w:eastAsiaTheme="minorEastAsia" w:hAnsiTheme="minorHAnsi" w:cs="Garamond"/>
                <w:sz w:val="22"/>
              </w:rPr>
              <w:t xml:space="preserve">b. </w:t>
            </w:r>
            <w:r w:rsidRPr="002E6849">
              <w:rPr>
                <w:rFonts w:asciiTheme="minorHAnsi" w:eastAsiaTheme="minorEastAsia" w:hAnsiTheme="minorHAnsi" w:cs="Garamond"/>
                <w:i/>
                <w:sz w:val="22"/>
              </w:rPr>
              <w:t>Alunni con ADHD</w:t>
            </w:r>
            <w:r w:rsidRPr="00122CF4">
              <w:rPr>
                <w:rFonts w:asciiTheme="minorHAnsi" w:eastAsiaTheme="minorEastAsia" w:hAnsiTheme="minorHAnsi" w:cs="Garamond"/>
                <w:sz w:val="22"/>
              </w:rPr>
              <w:t xml:space="preserve"> (deficit da disturbo dell’attenzione e dell’iperattività) </w:t>
            </w:r>
          </w:p>
          <w:p w14:paraId="339A3EBC" w14:textId="77777777" w:rsidR="000C344E" w:rsidRPr="00122CF4"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r w:rsidRPr="00122CF4">
              <w:rPr>
                <w:rFonts w:asciiTheme="minorHAnsi" w:eastAsiaTheme="minorEastAsia" w:hAnsiTheme="minorHAnsi" w:cs="Garamond"/>
                <w:sz w:val="22"/>
              </w:rPr>
              <w:t xml:space="preserve">d. </w:t>
            </w:r>
            <w:r w:rsidRPr="002E6849">
              <w:rPr>
                <w:rFonts w:asciiTheme="minorHAnsi" w:eastAsiaTheme="minorEastAsia" w:hAnsiTheme="minorHAnsi" w:cs="Garamond"/>
                <w:i/>
                <w:sz w:val="22"/>
              </w:rPr>
              <w:t>Alunni con deficit del linguaggio</w:t>
            </w:r>
            <w:r w:rsidRPr="00122CF4">
              <w:rPr>
                <w:rFonts w:asciiTheme="minorHAnsi" w:eastAsiaTheme="minorEastAsia" w:hAnsiTheme="minorHAnsi" w:cs="Garamond"/>
                <w:sz w:val="22"/>
              </w:rPr>
              <w:t xml:space="preserve"> </w:t>
            </w:r>
          </w:p>
          <w:p w14:paraId="3F6584A5" w14:textId="77777777" w:rsidR="000C344E" w:rsidRPr="00122CF4"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r w:rsidRPr="00122CF4">
              <w:rPr>
                <w:rFonts w:asciiTheme="minorHAnsi" w:eastAsiaTheme="minorEastAsia" w:hAnsiTheme="minorHAnsi" w:cs="Garamond"/>
                <w:sz w:val="22"/>
              </w:rPr>
              <w:t xml:space="preserve">e. </w:t>
            </w:r>
            <w:r w:rsidRPr="002E6849">
              <w:rPr>
                <w:rFonts w:asciiTheme="minorHAnsi" w:eastAsiaTheme="minorEastAsia" w:hAnsiTheme="minorHAnsi" w:cs="Garamond"/>
                <w:i/>
                <w:sz w:val="22"/>
              </w:rPr>
              <w:t>Alunni con deficit delle attività non verbali</w:t>
            </w:r>
            <w:r w:rsidRPr="00122CF4">
              <w:rPr>
                <w:rFonts w:asciiTheme="minorHAnsi" w:eastAsiaTheme="minorEastAsia" w:hAnsiTheme="minorHAnsi" w:cs="Garamond"/>
                <w:sz w:val="22"/>
              </w:rPr>
              <w:t xml:space="preserve"> </w:t>
            </w:r>
          </w:p>
          <w:p w14:paraId="349E7952" w14:textId="77777777" w:rsidR="000C344E" w:rsidRPr="00122CF4"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r w:rsidRPr="00122CF4">
              <w:rPr>
                <w:rFonts w:asciiTheme="minorHAnsi" w:eastAsiaTheme="minorEastAsia" w:hAnsiTheme="minorHAnsi" w:cs="Garamond"/>
                <w:sz w:val="22"/>
              </w:rPr>
              <w:t xml:space="preserve">f. </w:t>
            </w:r>
            <w:r w:rsidRPr="002E6849">
              <w:rPr>
                <w:rFonts w:asciiTheme="minorHAnsi" w:eastAsiaTheme="minorEastAsia" w:hAnsiTheme="minorHAnsi" w:cs="Garamond"/>
                <w:i/>
                <w:sz w:val="22"/>
              </w:rPr>
              <w:t>Alunni con DOP</w:t>
            </w:r>
            <w:r w:rsidRPr="00122CF4">
              <w:rPr>
                <w:rFonts w:asciiTheme="minorHAnsi" w:eastAsiaTheme="minorEastAsia" w:hAnsiTheme="minorHAnsi" w:cs="Garamond"/>
                <w:sz w:val="22"/>
              </w:rPr>
              <w:t xml:space="preserve"> (disturbo oppositivo - provocatorio) </w:t>
            </w:r>
          </w:p>
          <w:p w14:paraId="3EA10E4A" w14:textId="413B847E" w:rsidR="000C344E" w:rsidRPr="00122CF4"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r w:rsidRPr="00122CF4">
              <w:rPr>
                <w:rFonts w:asciiTheme="minorHAnsi" w:eastAsiaTheme="minorEastAsia" w:hAnsiTheme="minorHAnsi" w:cs="Garamond"/>
                <w:sz w:val="22"/>
              </w:rPr>
              <w:t xml:space="preserve">g. </w:t>
            </w:r>
            <w:r w:rsidRPr="002E6849">
              <w:rPr>
                <w:rFonts w:asciiTheme="minorHAnsi" w:eastAsiaTheme="minorEastAsia" w:hAnsiTheme="minorHAnsi" w:cs="Garamond"/>
                <w:i/>
                <w:sz w:val="22"/>
              </w:rPr>
              <w:t>Alunni con altre problematiche severe</w:t>
            </w:r>
            <w:r w:rsidRPr="00122CF4">
              <w:rPr>
                <w:rFonts w:asciiTheme="minorHAnsi" w:eastAsiaTheme="minorEastAsia" w:hAnsiTheme="minorHAnsi" w:cs="Garamond"/>
                <w:sz w:val="22"/>
              </w:rPr>
              <w:t xml:space="preserve"> che possono compro</w:t>
            </w:r>
            <w:r w:rsidR="00274BE7" w:rsidRPr="00122CF4">
              <w:rPr>
                <w:rFonts w:asciiTheme="minorHAnsi" w:eastAsiaTheme="minorEastAsia" w:hAnsiTheme="minorHAnsi" w:cs="Garamond"/>
                <w:sz w:val="22"/>
              </w:rPr>
              <w:t xml:space="preserve">mettere il percorso didattico (ad </w:t>
            </w:r>
            <w:r w:rsidRPr="00122CF4">
              <w:rPr>
                <w:rFonts w:asciiTheme="minorHAnsi" w:eastAsiaTheme="minorEastAsia" w:hAnsiTheme="minorHAnsi" w:cs="Garamond"/>
                <w:sz w:val="22"/>
              </w:rPr>
              <w:t>esempio</w:t>
            </w:r>
            <w:r w:rsidR="00274BE7" w:rsidRPr="00122CF4">
              <w:rPr>
                <w:rFonts w:asciiTheme="minorHAnsi" w:eastAsiaTheme="minorEastAsia" w:hAnsiTheme="minorHAnsi" w:cs="Garamond"/>
                <w:sz w:val="22"/>
              </w:rPr>
              <w:t xml:space="preserve"> </w:t>
            </w:r>
            <w:r w:rsidR="00274BE7" w:rsidRPr="002E6849">
              <w:rPr>
                <w:rFonts w:asciiTheme="minorHAnsi" w:eastAsiaTheme="minorEastAsia" w:hAnsiTheme="minorHAnsi" w:cs="Garamond"/>
                <w:i/>
                <w:sz w:val="22"/>
              </w:rPr>
              <w:t xml:space="preserve">disturbo dello </w:t>
            </w:r>
            <w:r w:rsidRPr="002E6849">
              <w:rPr>
                <w:rFonts w:asciiTheme="minorHAnsi" w:eastAsiaTheme="minorEastAsia" w:hAnsiTheme="minorHAnsi" w:cs="Garamond"/>
                <w:i/>
                <w:sz w:val="22"/>
              </w:rPr>
              <w:t>spettro autistico lieve</w:t>
            </w:r>
            <w:r w:rsidR="00274BE7" w:rsidRPr="00122CF4">
              <w:rPr>
                <w:rFonts w:asciiTheme="minorHAnsi" w:eastAsiaTheme="minorEastAsia" w:hAnsiTheme="minorHAnsi" w:cs="Garamond"/>
                <w:sz w:val="22"/>
              </w:rPr>
              <w:t>,</w:t>
            </w:r>
            <w:r w:rsidR="00DB07AE">
              <w:rPr>
                <w:rFonts w:asciiTheme="minorHAnsi" w:eastAsiaTheme="minorEastAsia" w:hAnsiTheme="minorHAnsi" w:cs="Garamond"/>
                <w:sz w:val="22"/>
              </w:rPr>
              <w:t xml:space="preserve"> </w:t>
            </w:r>
            <w:r w:rsidRPr="00122CF4">
              <w:rPr>
                <w:rFonts w:asciiTheme="minorHAnsi" w:eastAsiaTheme="minorEastAsia" w:hAnsiTheme="minorHAnsi" w:cs="Garamond"/>
                <w:sz w:val="22"/>
              </w:rPr>
              <w:t xml:space="preserve">qualora essi non rientrino nelle casistiche previste dalla legge 104) </w:t>
            </w:r>
          </w:p>
          <w:p w14:paraId="43ADFC02" w14:textId="6771FFCA" w:rsidR="000C344E" w:rsidRPr="00122CF4"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r w:rsidRPr="00122CF4">
              <w:rPr>
                <w:rFonts w:asciiTheme="minorHAnsi" w:eastAsiaTheme="minorEastAsia" w:hAnsiTheme="minorHAnsi" w:cs="Garamond"/>
                <w:sz w:val="22"/>
              </w:rPr>
              <w:t xml:space="preserve">h. </w:t>
            </w:r>
            <w:r w:rsidRPr="002E6849">
              <w:rPr>
                <w:rFonts w:asciiTheme="minorHAnsi" w:eastAsiaTheme="minorEastAsia" w:hAnsiTheme="minorHAnsi" w:cs="Garamond"/>
                <w:i/>
                <w:sz w:val="22"/>
              </w:rPr>
              <w:t>Alunni con funzionamento cognitivo limite</w:t>
            </w:r>
            <w:r w:rsidR="00274BE7" w:rsidRPr="00122CF4">
              <w:rPr>
                <w:rFonts w:asciiTheme="minorHAnsi" w:eastAsiaTheme="minorEastAsia" w:hAnsiTheme="minorHAnsi" w:cs="Garamond"/>
                <w:sz w:val="22"/>
              </w:rPr>
              <w:t>,</w:t>
            </w:r>
            <w:r w:rsidRPr="00122CF4">
              <w:rPr>
                <w:rFonts w:asciiTheme="minorHAnsi" w:eastAsiaTheme="minorEastAsia" w:hAnsiTheme="minorHAnsi" w:cs="Garamond"/>
                <w:sz w:val="22"/>
              </w:rPr>
              <w:t xml:space="preserve"> ai quali non è stato assegnato l’insegnante di sostegno</w:t>
            </w:r>
            <w:r w:rsidR="00122CF4" w:rsidRPr="00122CF4">
              <w:rPr>
                <w:rFonts w:asciiTheme="minorHAnsi" w:eastAsiaTheme="minorEastAsia" w:hAnsiTheme="minorHAnsi" w:cs="Garamond"/>
                <w:sz w:val="22"/>
              </w:rPr>
              <w:t>.</w:t>
            </w:r>
            <w:r w:rsidRPr="00122CF4">
              <w:rPr>
                <w:rFonts w:asciiTheme="minorHAnsi" w:eastAsiaTheme="minorEastAsia" w:hAnsiTheme="minorHAnsi" w:cs="Garamond"/>
                <w:sz w:val="22"/>
              </w:rPr>
              <w:t xml:space="preserve"> </w:t>
            </w:r>
          </w:p>
          <w:p w14:paraId="0AA4DE61" w14:textId="77777777" w:rsidR="000C344E"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p>
          <w:p w14:paraId="5FD09DE0" w14:textId="77777777" w:rsidR="007348A4" w:rsidRDefault="007348A4"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p>
          <w:p w14:paraId="40A4F25C" w14:textId="1D6D7309" w:rsidR="007348A4" w:rsidRDefault="007348A4"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p>
          <w:p w14:paraId="0AE2DA0B" w14:textId="77777777" w:rsidR="007348A4" w:rsidRDefault="007348A4"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p>
          <w:p w14:paraId="04A9AB60" w14:textId="614574F6" w:rsidR="007348A4" w:rsidRPr="00122CF4" w:rsidRDefault="007348A4"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p>
        </w:tc>
        <w:tc>
          <w:tcPr>
            <w:tcW w:w="3189" w:type="dxa"/>
          </w:tcPr>
          <w:p w14:paraId="4546AE69" w14:textId="19EB29B7" w:rsidR="00274BE7" w:rsidRPr="00DB07AE"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b/>
                <w:bCs/>
                <w:sz w:val="22"/>
              </w:rPr>
            </w:pPr>
            <w:r w:rsidRPr="00DB07AE">
              <w:rPr>
                <w:rFonts w:asciiTheme="minorHAnsi" w:eastAsiaTheme="minorEastAsia" w:hAnsiTheme="minorHAnsi" w:cs="Garamond"/>
                <w:b/>
                <w:bCs/>
                <w:sz w:val="22"/>
              </w:rPr>
              <w:t xml:space="preserve">Alunni con svantaggio </w:t>
            </w:r>
            <w:r w:rsidR="00D33579">
              <w:rPr>
                <w:rFonts w:asciiTheme="minorHAnsi" w:eastAsiaTheme="minorEastAsia" w:hAnsiTheme="minorHAnsi" w:cs="Garamond"/>
                <w:b/>
                <w:bCs/>
                <w:sz w:val="22"/>
              </w:rPr>
              <w:t xml:space="preserve">     </w:t>
            </w:r>
            <w:r w:rsidRPr="00DB07AE">
              <w:rPr>
                <w:rFonts w:asciiTheme="minorHAnsi" w:eastAsiaTheme="minorEastAsia" w:hAnsiTheme="minorHAnsi" w:cs="Garamond"/>
                <w:b/>
                <w:bCs/>
                <w:sz w:val="22"/>
              </w:rPr>
              <w:t xml:space="preserve">linguistico-culturale: </w:t>
            </w:r>
          </w:p>
          <w:p w14:paraId="7C2042C2" w14:textId="7A386326" w:rsidR="000C344E" w:rsidRPr="00DB07AE"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r w:rsidRPr="00DB07AE">
              <w:rPr>
                <w:rFonts w:asciiTheme="minorHAnsi" w:eastAsiaTheme="minorEastAsia" w:hAnsiTheme="minorHAnsi" w:cs="Garamond"/>
                <w:sz w:val="22"/>
              </w:rPr>
              <w:t xml:space="preserve">alunni migranti, figli di </w:t>
            </w:r>
            <w:r w:rsidR="00D33579">
              <w:rPr>
                <w:rFonts w:asciiTheme="minorHAnsi" w:eastAsiaTheme="minorEastAsia" w:hAnsiTheme="minorHAnsi" w:cs="Garamond"/>
                <w:sz w:val="22"/>
              </w:rPr>
              <w:t xml:space="preserve">  </w:t>
            </w:r>
            <w:r w:rsidRPr="00DB07AE">
              <w:rPr>
                <w:rFonts w:asciiTheme="minorHAnsi" w:eastAsiaTheme="minorEastAsia" w:hAnsiTheme="minorHAnsi" w:cs="Garamond"/>
                <w:sz w:val="22"/>
              </w:rPr>
              <w:t xml:space="preserve">migranti, profughi, rifugiati </w:t>
            </w:r>
            <w:r w:rsidR="00D33579">
              <w:rPr>
                <w:rFonts w:asciiTheme="minorHAnsi" w:eastAsiaTheme="minorEastAsia" w:hAnsiTheme="minorHAnsi" w:cs="Garamond"/>
                <w:sz w:val="22"/>
              </w:rPr>
              <w:t xml:space="preserve">  </w:t>
            </w:r>
            <w:r w:rsidRPr="00DB07AE">
              <w:rPr>
                <w:rFonts w:asciiTheme="minorHAnsi" w:eastAsiaTheme="minorEastAsia" w:hAnsiTheme="minorHAnsi" w:cs="Garamond"/>
                <w:sz w:val="22"/>
              </w:rPr>
              <w:t xml:space="preserve">politici che hanno difficoltà derivanti dalla scarsa conoscenza della lingua italiana, hanno culture ed abitudini diverse. </w:t>
            </w:r>
          </w:p>
          <w:p w14:paraId="16E3DD04" w14:textId="3274B831" w:rsidR="00274BE7" w:rsidRPr="00DB07AE"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b/>
                <w:bCs/>
                <w:sz w:val="22"/>
              </w:rPr>
            </w:pPr>
            <w:r w:rsidRPr="00DB07AE">
              <w:rPr>
                <w:rFonts w:asciiTheme="minorHAnsi" w:eastAsiaTheme="minorEastAsia" w:hAnsiTheme="minorHAnsi" w:cs="Garamond"/>
                <w:b/>
                <w:bCs/>
                <w:sz w:val="22"/>
              </w:rPr>
              <w:t>Alunni con</w:t>
            </w:r>
            <w:r w:rsidR="005A0703">
              <w:rPr>
                <w:rFonts w:asciiTheme="minorHAnsi" w:eastAsiaTheme="minorEastAsia" w:hAnsiTheme="minorHAnsi" w:cs="Garamond"/>
                <w:b/>
                <w:bCs/>
                <w:sz w:val="22"/>
              </w:rPr>
              <w:t xml:space="preserve"> disagio comportamentale/</w:t>
            </w:r>
            <w:r w:rsidRPr="00DB07AE">
              <w:rPr>
                <w:rFonts w:asciiTheme="minorHAnsi" w:eastAsiaTheme="minorEastAsia" w:hAnsiTheme="minorHAnsi" w:cs="Garamond"/>
                <w:b/>
                <w:bCs/>
                <w:sz w:val="22"/>
              </w:rPr>
              <w:t>r</w:t>
            </w:r>
            <w:r w:rsidR="005A0703">
              <w:rPr>
                <w:rFonts w:asciiTheme="minorHAnsi" w:eastAsiaTheme="minorEastAsia" w:hAnsiTheme="minorHAnsi" w:cs="Garamond"/>
                <w:b/>
                <w:bCs/>
                <w:sz w:val="22"/>
              </w:rPr>
              <w:t>elazionale e con svantaggio soci</w:t>
            </w:r>
            <w:r w:rsidRPr="00DB07AE">
              <w:rPr>
                <w:rFonts w:asciiTheme="minorHAnsi" w:eastAsiaTheme="minorEastAsia" w:hAnsiTheme="minorHAnsi" w:cs="Garamond"/>
                <w:b/>
                <w:bCs/>
                <w:sz w:val="22"/>
              </w:rPr>
              <w:t xml:space="preserve">o-economico: </w:t>
            </w:r>
          </w:p>
          <w:p w14:paraId="3DE3ED0B" w14:textId="1D171595" w:rsidR="000C344E" w:rsidRPr="00DB07AE" w:rsidRDefault="00274BE7"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r w:rsidRPr="00DB07AE">
              <w:rPr>
                <w:rFonts w:asciiTheme="minorHAnsi" w:eastAsiaTheme="minorEastAsia" w:hAnsiTheme="minorHAnsi" w:cs="Garamond"/>
                <w:sz w:val="22"/>
              </w:rPr>
              <w:t xml:space="preserve">sono alunni senza </w:t>
            </w:r>
            <w:r w:rsidR="000C344E" w:rsidRPr="00DB07AE">
              <w:rPr>
                <w:rFonts w:asciiTheme="minorHAnsi" w:eastAsiaTheme="minorEastAsia" w:hAnsiTheme="minorHAnsi" w:cs="Garamond"/>
                <w:sz w:val="22"/>
              </w:rPr>
              <w:t>certificaz</w:t>
            </w:r>
            <w:r w:rsidR="00B57462" w:rsidRPr="00DB07AE">
              <w:rPr>
                <w:rFonts w:asciiTheme="minorHAnsi" w:eastAsiaTheme="minorEastAsia" w:hAnsiTheme="minorHAnsi" w:cs="Garamond"/>
                <w:sz w:val="22"/>
              </w:rPr>
              <w:t xml:space="preserve">ione. Sono individuati dal team </w:t>
            </w:r>
            <w:r w:rsidR="000C344E" w:rsidRPr="00DB07AE">
              <w:rPr>
                <w:rFonts w:asciiTheme="minorHAnsi" w:eastAsiaTheme="minorEastAsia" w:hAnsiTheme="minorHAnsi" w:cs="Garamond"/>
                <w:sz w:val="22"/>
              </w:rPr>
              <w:t>docenti</w:t>
            </w:r>
            <w:r w:rsidR="00B57462" w:rsidRPr="00DB07AE">
              <w:rPr>
                <w:rFonts w:asciiTheme="minorHAnsi" w:eastAsiaTheme="minorEastAsia" w:hAnsiTheme="minorHAnsi" w:cs="Garamond"/>
                <w:sz w:val="22"/>
              </w:rPr>
              <w:t xml:space="preserve">/ </w:t>
            </w:r>
            <w:r w:rsidR="002A4629">
              <w:rPr>
                <w:rFonts w:asciiTheme="minorHAnsi" w:eastAsiaTheme="minorEastAsia" w:hAnsiTheme="minorHAnsi" w:cs="Garamond"/>
                <w:sz w:val="22"/>
              </w:rPr>
              <w:t>Consiglio di classe con d</w:t>
            </w:r>
            <w:r w:rsidR="000C344E" w:rsidRPr="00DB07AE">
              <w:rPr>
                <w:rFonts w:asciiTheme="minorHAnsi" w:eastAsiaTheme="minorEastAsia" w:hAnsiTheme="minorHAnsi" w:cs="Garamond"/>
                <w:sz w:val="22"/>
              </w:rPr>
              <w:t>elibera del Consiglio di classe ai sensi dell</w:t>
            </w:r>
            <w:r w:rsidR="002A4629">
              <w:rPr>
                <w:rFonts w:asciiTheme="minorHAnsi" w:eastAsiaTheme="minorEastAsia" w:hAnsiTheme="minorHAnsi" w:cs="Garamond"/>
                <w:sz w:val="22"/>
              </w:rPr>
              <w:t>a direttiva ministeriale del 27/</w:t>
            </w:r>
            <w:r w:rsidR="000C344E" w:rsidRPr="00DB07AE">
              <w:rPr>
                <w:rFonts w:asciiTheme="minorHAnsi" w:eastAsiaTheme="minorEastAsia" w:hAnsiTheme="minorHAnsi" w:cs="Garamond"/>
                <w:sz w:val="22"/>
              </w:rPr>
              <w:t>12/2012 e C.</w:t>
            </w:r>
            <w:r w:rsidR="005A0703">
              <w:rPr>
                <w:rFonts w:asciiTheme="minorHAnsi" w:eastAsiaTheme="minorEastAsia" w:hAnsiTheme="minorHAnsi" w:cs="Garamond"/>
                <w:sz w:val="22"/>
              </w:rPr>
              <w:t>M. n. 8/13 e Nota</w:t>
            </w:r>
            <w:r w:rsidR="000C344E" w:rsidRPr="00DB07AE">
              <w:rPr>
                <w:rFonts w:asciiTheme="minorHAnsi" w:eastAsiaTheme="minorEastAsia" w:hAnsiTheme="minorHAnsi" w:cs="Garamond"/>
                <w:sz w:val="22"/>
              </w:rPr>
              <w:t xml:space="preserve"> del 22/11/2013 </w:t>
            </w:r>
          </w:p>
        </w:tc>
      </w:tr>
      <w:tr w:rsidR="000C344E" w:rsidRPr="000C344E" w14:paraId="1C9AF3AC" w14:textId="77777777" w:rsidTr="00D33579">
        <w:trPr>
          <w:trHeight w:val="128"/>
        </w:trPr>
        <w:tc>
          <w:tcPr>
            <w:tcW w:w="9563" w:type="dxa"/>
            <w:gridSpan w:val="3"/>
          </w:tcPr>
          <w:p w14:paraId="32F5AFBA" w14:textId="67EFDAD8" w:rsidR="000C344E" w:rsidRDefault="00B57462" w:rsidP="000C344E">
            <w:pPr>
              <w:autoSpaceDE w:val="0"/>
              <w:autoSpaceDN w:val="0"/>
              <w:adjustRightInd w:val="0"/>
              <w:spacing w:after="0" w:line="240" w:lineRule="auto"/>
              <w:ind w:left="0" w:right="0" w:firstLine="0"/>
              <w:jc w:val="left"/>
              <w:rPr>
                <w:rFonts w:asciiTheme="minorHAnsi" w:eastAsiaTheme="minorEastAsia" w:hAnsiTheme="minorHAnsi" w:cs="Garamond"/>
                <w:b/>
                <w:bCs/>
                <w:sz w:val="28"/>
                <w:szCs w:val="28"/>
              </w:rPr>
            </w:pPr>
            <w:r w:rsidRPr="00D33579">
              <w:rPr>
                <w:rFonts w:asciiTheme="minorHAnsi" w:eastAsiaTheme="minorEastAsia" w:hAnsiTheme="minorHAnsi" w:cs="Garamond"/>
                <w:b/>
                <w:bCs/>
                <w:sz w:val="24"/>
                <w:szCs w:val="24"/>
              </w:rPr>
              <w:t xml:space="preserve">                                             </w:t>
            </w:r>
            <w:r w:rsidR="006307D0">
              <w:rPr>
                <w:rFonts w:asciiTheme="minorHAnsi" w:eastAsiaTheme="minorEastAsia" w:hAnsiTheme="minorHAnsi" w:cs="Garamond"/>
                <w:b/>
                <w:bCs/>
                <w:sz w:val="24"/>
                <w:szCs w:val="24"/>
              </w:rPr>
              <w:t>4.1.</w:t>
            </w:r>
            <w:r w:rsidRPr="00D33579">
              <w:rPr>
                <w:rFonts w:asciiTheme="minorHAnsi" w:eastAsiaTheme="minorEastAsia" w:hAnsiTheme="minorHAnsi" w:cs="Garamond"/>
                <w:b/>
                <w:bCs/>
                <w:sz w:val="24"/>
                <w:szCs w:val="24"/>
              </w:rPr>
              <w:t xml:space="preserve"> </w:t>
            </w:r>
            <w:r w:rsidR="000C344E" w:rsidRPr="00991572">
              <w:rPr>
                <w:rFonts w:asciiTheme="minorHAnsi" w:eastAsiaTheme="minorEastAsia" w:hAnsiTheme="minorHAnsi" w:cs="Garamond"/>
                <w:b/>
                <w:bCs/>
                <w:sz w:val="28"/>
                <w:szCs w:val="28"/>
              </w:rPr>
              <w:t xml:space="preserve">QUALI STRUMENTI DIAGNOSTICI IMPIEGARE? </w:t>
            </w:r>
          </w:p>
          <w:p w14:paraId="0EE60ED9" w14:textId="77777777" w:rsidR="00991572" w:rsidRDefault="00991572" w:rsidP="000C344E">
            <w:pPr>
              <w:autoSpaceDE w:val="0"/>
              <w:autoSpaceDN w:val="0"/>
              <w:adjustRightInd w:val="0"/>
              <w:spacing w:after="0" w:line="240" w:lineRule="auto"/>
              <w:ind w:left="0" w:right="0" w:firstLine="0"/>
              <w:jc w:val="left"/>
              <w:rPr>
                <w:rFonts w:asciiTheme="minorHAnsi" w:eastAsiaTheme="minorEastAsia" w:hAnsiTheme="minorHAnsi" w:cs="Garamond"/>
                <w:b/>
                <w:bCs/>
                <w:sz w:val="28"/>
                <w:szCs w:val="28"/>
              </w:rPr>
            </w:pPr>
          </w:p>
          <w:p w14:paraId="42CCD89A" w14:textId="6237E8B9" w:rsidR="00991572" w:rsidRPr="00CD3BF3" w:rsidRDefault="00991572" w:rsidP="00991572">
            <w:pPr>
              <w:autoSpaceDE w:val="0"/>
              <w:autoSpaceDN w:val="0"/>
              <w:adjustRightInd w:val="0"/>
              <w:spacing w:after="0" w:line="240" w:lineRule="auto"/>
              <w:ind w:left="0" w:right="0" w:firstLine="0"/>
              <w:jc w:val="left"/>
              <w:rPr>
                <w:rFonts w:asciiTheme="minorHAnsi" w:eastAsiaTheme="minorEastAsia" w:hAnsiTheme="minorHAnsi" w:cs="Garamond"/>
                <w:b/>
                <w:bCs/>
                <w:sz w:val="24"/>
                <w:szCs w:val="24"/>
              </w:rPr>
            </w:pPr>
            <w:r w:rsidRPr="00CD3BF3">
              <w:rPr>
                <w:rFonts w:asciiTheme="minorHAnsi" w:eastAsiaTheme="minorEastAsia" w:hAnsiTheme="minorHAnsi" w:cs="Garamond"/>
                <w:b/>
                <w:bCs/>
                <w:sz w:val="24"/>
                <w:szCs w:val="24"/>
              </w:rPr>
              <w:t xml:space="preserve">Alunni con disabilità                            DSA                                                       Altri BES                               </w:t>
            </w:r>
          </w:p>
          <w:p w14:paraId="75560A66" w14:textId="00D9E903" w:rsidR="00991572" w:rsidRPr="00CD3BF3" w:rsidRDefault="00991572" w:rsidP="00991572">
            <w:pPr>
              <w:autoSpaceDE w:val="0"/>
              <w:autoSpaceDN w:val="0"/>
              <w:adjustRightInd w:val="0"/>
              <w:spacing w:after="0" w:line="240" w:lineRule="auto"/>
              <w:ind w:left="0" w:right="0" w:firstLine="0"/>
              <w:jc w:val="left"/>
              <w:rPr>
                <w:rFonts w:asciiTheme="minorHAnsi" w:eastAsiaTheme="minorEastAsia" w:hAnsiTheme="minorHAnsi" w:cs="Garamond"/>
                <w:b/>
                <w:bCs/>
                <w:sz w:val="24"/>
                <w:szCs w:val="24"/>
              </w:rPr>
            </w:pPr>
            <w:r w:rsidRPr="00CD3BF3">
              <w:rPr>
                <w:rFonts w:asciiTheme="minorHAnsi" w:eastAsiaTheme="minorEastAsia" w:hAnsiTheme="minorHAnsi" w:cs="Garamond"/>
                <w:b/>
                <w:bCs/>
                <w:sz w:val="24"/>
                <w:szCs w:val="24"/>
              </w:rPr>
              <w:t xml:space="preserve">certificata L.104/92 </w:t>
            </w:r>
          </w:p>
          <w:p w14:paraId="4516F3FC" w14:textId="3F88A8F4" w:rsidR="00B57462" w:rsidRPr="00122CF4" w:rsidRDefault="00B57462"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p>
        </w:tc>
      </w:tr>
      <w:tr w:rsidR="000C344E" w:rsidRPr="000C344E" w14:paraId="1687D377" w14:textId="77777777" w:rsidTr="00D33579">
        <w:trPr>
          <w:trHeight w:val="2135"/>
        </w:trPr>
        <w:tc>
          <w:tcPr>
            <w:tcW w:w="3187" w:type="dxa"/>
          </w:tcPr>
          <w:p w14:paraId="32DAC9DE" w14:textId="55FA26A5" w:rsidR="000C344E"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r w:rsidRPr="00DB07AE">
              <w:rPr>
                <w:rFonts w:asciiTheme="minorHAnsi" w:eastAsiaTheme="minorEastAsia" w:hAnsiTheme="minorHAnsi" w:cs="Garamond"/>
                <w:b/>
                <w:sz w:val="22"/>
              </w:rPr>
              <w:t>Profilo di funzionamento</w:t>
            </w:r>
            <w:r w:rsidR="00B57462" w:rsidRPr="00122CF4">
              <w:rPr>
                <w:rFonts w:asciiTheme="minorHAnsi" w:eastAsiaTheme="minorEastAsia" w:hAnsiTheme="minorHAnsi" w:cs="Garamond"/>
                <w:sz w:val="22"/>
              </w:rPr>
              <w:t>,</w:t>
            </w:r>
            <w:r w:rsidRPr="00122CF4">
              <w:rPr>
                <w:rFonts w:asciiTheme="minorHAnsi" w:eastAsiaTheme="minorEastAsia" w:hAnsiTheme="minorHAnsi" w:cs="Garamond"/>
                <w:sz w:val="22"/>
              </w:rPr>
              <w:t xml:space="preserve"> art.5 di </w:t>
            </w:r>
            <w:proofErr w:type="spellStart"/>
            <w:r w:rsidRPr="00122CF4">
              <w:rPr>
                <w:rFonts w:asciiTheme="minorHAnsi" w:eastAsiaTheme="minorEastAsia" w:hAnsiTheme="minorHAnsi" w:cs="Garamond"/>
                <w:sz w:val="22"/>
              </w:rPr>
              <w:t>L.g.s</w:t>
            </w:r>
            <w:proofErr w:type="spellEnd"/>
            <w:r w:rsidRPr="00122CF4">
              <w:rPr>
                <w:rFonts w:asciiTheme="minorHAnsi" w:eastAsiaTheme="minorEastAsia" w:hAnsiTheme="minorHAnsi" w:cs="Garamond"/>
                <w:sz w:val="22"/>
              </w:rPr>
              <w:t>. n.</w:t>
            </w:r>
            <w:r w:rsidR="00D33579">
              <w:rPr>
                <w:rFonts w:asciiTheme="minorHAnsi" w:eastAsiaTheme="minorEastAsia" w:hAnsiTheme="minorHAnsi" w:cs="Garamond"/>
                <w:sz w:val="22"/>
              </w:rPr>
              <w:t xml:space="preserve"> </w:t>
            </w:r>
            <w:r w:rsidR="002E75C7">
              <w:rPr>
                <w:rFonts w:asciiTheme="minorHAnsi" w:eastAsiaTheme="minorEastAsia" w:hAnsiTheme="minorHAnsi" w:cs="Garamond"/>
                <w:sz w:val="22"/>
              </w:rPr>
              <w:t>66/2017</w:t>
            </w:r>
            <w:r w:rsidRPr="00122CF4">
              <w:rPr>
                <w:rFonts w:asciiTheme="minorHAnsi" w:eastAsiaTheme="minorEastAsia" w:hAnsiTheme="minorHAnsi" w:cs="Garamond"/>
                <w:sz w:val="22"/>
              </w:rPr>
              <w:t>, che da gennaio 2019</w:t>
            </w:r>
            <w:r w:rsidR="00B57462" w:rsidRPr="00122CF4">
              <w:rPr>
                <w:rFonts w:asciiTheme="minorHAnsi" w:eastAsiaTheme="minorEastAsia" w:hAnsiTheme="minorHAnsi" w:cs="Garamond"/>
                <w:sz w:val="22"/>
              </w:rPr>
              <w:t xml:space="preserve"> (</w:t>
            </w:r>
            <w:r w:rsidRPr="00122CF4">
              <w:rPr>
                <w:rFonts w:asciiTheme="minorHAnsi" w:eastAsiaTheme="minorEastAsia" w:hAnsiTheme="minorHAnsi" w:cs="Garamond"/>
                <w:sz w:val="22"/>
              </w:rPr>
              <w:t xml:space="preserve">con proroga a settembre 2019) sostituisce il PDF e DF (art.19) è redatto con la collaborazione dei genitori, nonché con la partecipazione di un rappresentante dell’amministrazione scolastica. Tale documento è aggiornato al passaggio di ogni grado d’istruzione, a partire dalla scuola dell’infanzia nonché in </w:t>
            </w:r>
            <w:r w:rsidRPr="00122CF4">
              <w:rPr>
                <w:rFonts w:asciiTheme="minorHAnsi" w:eastAsiaTheme="minorEastAsia" w:hAnsiTheme="minorHAnsi" w:cs="Garamond"/>
                <w:sz w:val="22"/>
              </w:rPr>
              <w:lastRenderedPageBreak/>
              <w:t xml:space="preserve">presenza di nuove e sopravvenute condizioni di funzionamento della persona. </w:t>
            </w:r>
          </w:p>
          <w:p w14:paraId="2400992C" w14:textId="11CFBB89" w:rsidR="00D33579" w:rsidRPr="00D33579" w:rsidRDefault="00D33579" w:rsidP="00D33579">
            <w:pPr>
              <w:pStyle w:val="Default"/>
              <w:rPr>
                <w:rFonts w:asciiTheme="minorHAnsi" w:hAnsiTheme="minorHAnsi" w:cstheme="minorHAnsi"/>
                <w:sz w:val="22"/>
                <w:szCs w:val="22"/>
              </w:rPr>
            </w:pPr>
            <w:proofErr w:type="gramStart"/>
            <w:r w:rsidRPr="00D33579">
              <w:rPr>
                <w:rFonts w:asciiTheme="minorHAnsi" w:hAnsiTheme="minorHAnsi" w:cstheme="minorHAnsi"/>
                <w:sz w:val="22"/>
                <w:szCs w:val="22"/>
              </w:rPr>
              <w:t>E’</w:t>
            </w:r>
            <w:proofErr w:type="gramEnd"/>
            <w:r w:rsidR="0071221E">
              <w:rPr>
                <w:rFonts w:asciiTheme="minorHAnsi" w:hAnsiTheme="minorHAnsi" w:cstheme="minorHAnsi"/>
                <w:sz w:val="22"/>
                <w:szCs w:val="22"/>
              </w:rPr>
              <w:t xml:space="preserve"> </w:t>
            </w:r>
            <w:r w:rsidRPr="00D33579">
              <w:rPr>
                <w:rFonts w:asciiTheme="minorHAnsi" w:hAnsiTheme="minorHAnsi" w:cstheme="minorHAnsi"/>
                <w:sz w:val="22"/>
                <w:szCs w:val="22"/>
              </w:rPr>
              <w:t>il documento propedeutico e necessario alla predisposizione del progetto individuale e del P.E.I.</w:t>
            </w:r>
            <w:r>
              <w:rPr>
                <w:rFonts w:asciiTheme="minorHAnsi" w:hAnsiTheme="minorHAnsi" w:cstheme="minorHAnsi"/>
                <w:sz w:val="22"/>
                <w:szCs w:val="22"/>
              </w:rPr>
              <w:t xml:space="preserve">; </w:t>
            </w:r>
            <w:r w:rsidRPr="00D33579">
              <w:rPr>
                <w:rFonts w:asciiTheme="minorHAnsi" w:hAnsiTheme="minorHAnsi" w:cstheme="minorHAnsi"/>
                <w:sz w:val="22"/>
                <w:szCs w:val="22"/>
              </w:rPr>
              <w:t xml:space="preserve">definisce anche le competenze professionali e la tipologia delle misure di sostegno e delle risorse strutturali necessarie per l’inclusione. </w:t>
            </w:r>
          </w:p>
          <w:p w14:paraId="32FD0749" w14:textId="7FE62C65" w:rsidR="00D33579" w:rsidRDefault="00D33579"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p>
          <w:p w14:paraId="3C422809" w14:textId="5106B929" w:rsidR="007348A4" w:rsidRDefault="007348A4"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p>
          <w:p w14:paraId="09FA3636" w14:textId="77777777" w:rsidR="007348A4" w:rsidRDefault="007348A4"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p>
          <w:p w14:paraId="7F82E140" w14:textId="71F3D9F2" w:rsidR="007348A4" w:rsidRPr="00122CF4" w:rsidRDefault="007348A4"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p>
        </w:tc>
        <w:tc>
          <w:tcPr>
            <w:tcW w:w="3187" w:type="dxa"/>
          </w:tcPr>
          <w:p w14:paraId="5B08574C" w14:textId="77777777" w:rsidR="000C344E" w:rsidRPr="00122CF4"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r w:rsidRPr="00DB07AE">
              <w:rPr>
                <w:rFonts w:asciiTheme="minorHAnsi" w:eastAsiaTheme="minorEastAsia" w:hAnsiTheme="minorHAnsi" w:cs="Garamond"/>
                <w:b/>
                <w:sz w:val="22"/>
              </w:rPr>
              <w:lastRenderedPageBreak/>
              <w:t>Diagnosi DSA emessa dall’ASL</w:t>
            </w:r>
            <w:r w:rsidRPr="00122CF4">
              <w:rPr>
                <w:rFonts w:asciiTheme="minorHAnsi" w:eastAsiaTheme="minorEastAsia" w:hAnsiTheme="minorHAnsi" w:cs="Garamond"/>
                <w:sz w:val="22"/>
              </w:rPr>
              <w:t xml:space="preserve">. </w:t>
            </w:r>
          </w:p>
          <w:p w14:paraId="6A09F2F9" w14:textId="77777777" w:rsidR="000C344E" w:rsidRPr="00122CF4"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2"/>
              </w:rPr>
            </w:pPr>
            <w:r w:rsidRPr="00122CF4">
              <w:rPr>
                <w:rFonts w:asciiTheme="minorHAnsi" w:eastAsiaTheme="minorEastAsia" w:hAnsiTheme="minorHAnsi" w:cs="Garamond"/>
                <w:sz w:val="22"/>
              </w:rPr>
              <w:t xml:space="preserve">Relazione redatta da équipe medica multidisciplinare rilasciata da struttura pubblica o accreditata (se si possiede certificazione redatta da struttura privata, intanto che si attende la certificazione rilasciata da struttura pubblica, si considera già BES, si compila quindi il PDP). </w:t>
            </w:r>
          </w:p>
        </w:tc>
        <w:tc>
          <w:tcPr>
            <w:tcW w:w="3189" w:type="dxa"/>
          </w:tcPr>
          <w:p w14:paraId="1ABB17AC" w14:textId="77777777" w:rsidR="000C344E" w:rsidRPr="000C344E" w:rsidRDefault="000C344E" w:rsidP="000C344E">
            <w:pPr>
              <w:autoSpaceDE w:val="0"/>
              <w:autoSpaceDN w:val="0"/>
              <w:adjustRightInd w:val="0"/>
              <w:spacing w:after="0" w:line="240" w:lineRule="auto"/>
              <w:ind w:left="0" w:right="0" w:firstLine="0"/>
              <w:jc w:val="left"/>
              <w:rPr>
                <w:rFonts w:asciiTheme="minorHAnsi" w:eastAsiaTheme="minorEastAsia" w:hAnsiTheme="minorHAnsi" w:cs="Garamond"/>
                <w:sz w:val="24"/>
                <w:szCs w:val="24"/>
              </w:rPr>
            </w:pPr>
            <w:r w:rsidRPr="00D92B86">
              <w:rPr>
                <w:rFonts w:asciiTheme="minorHAnsi" w:eastAsiaTheme="minorEastAsia" w:hAnsiTheme="minorHAnsi" w:cs="Garamond"/>
                <w:b/>
                <w:sz w:val="22"/>
              </w:rPr>
              <w:t>Eventuale scheda di identificazione e analisi dei bisogni</w:t>
            </w:r>
            <w:r w:rsidRPr="000C344E">
              <w:rPr>
                <w:rFonts w:asciiTheme="minorHAnsi" w:eastAsiaTheme="minorEastAsia" w:hAnsiTheme="minorHAnsi" w:cs="Garamond"/>
                <w:sz w:val="24"/>
                <w:szCs w:val="24"/>
              </w:rPr>
              <w:t xml:space="preserve">. </w:t>
            </w:r>
          </w:p>
        </w:tc>
      </w:tr>
      <w:tr w:rsidR="00D33579" w:rsidRPr="00D33579" w14:paraId="6BF0FA2E" w14:textId="77777777" w:rsidTr="003E138D">
        <w:trPr>
          <w:trHeight w:val="128"/>
        </w:trPr>
        <w:tc>
          <w:tcPr>
            <w:tcW w:w="9563" w:type="dxa"/>
            <w:gridSpan w:val="3"/>
          </w:tcPr>
          <w:p w14:paraId="2FA669BE" w14:textId="5440CD5F" w:rsidR="00991572" w:rsidRDefault="00D33579" w:rsidP="00991572">
            <w:pPr>
              <w:autoSpaceDE w:val="0"/>
              <w:autoSpaceDN w:val="0"/>
              <w:adjustRightInd w:val="0"/>
              <w:spacing w:after="0" w:line="240" w:lineRule="auto"/>
              <w:ind w:left="0" w:right="0" w:firstLine="0"/>
              <w:jc w:val="left"/>
              <w:rPr>
                <w:rFonts w:asciiTheme="minorHAnsi" w:eastAsiaTheme="minorEastAsia" w:hAnsiTheme="minorHAnsi" w:cstheme="minorHAnsi"/>
                <w:b/>
                <w:bCs/>
                <w:sz w:val="28"/>
                <w:szCs w:val="28"/>
              </w:rPr>
            </w:pPr>
            <w:r w:rsidRPr="006307D0">
              <w:rPr>
                <w:rFonts w:asciiTheme="minorHAnsi" w:eastAsiaTheme="minorEastAsia" w:hAnsiTheme="minorHAnsi" w:cstheme="minorHAnsi"/>
                <w:b/>
                <w:bCs/>
                <w:sz w:val="28"/>
                <w:szCs w:val="28"/>
              </w:rPr>
              <w:lastRenderedPageBreak/>
              <w:t xml:space="preserve">                         </w:t>
            </w:r>
            <w:r w:rsidR="006307D0" w:rsidRPr="006307D0">
              <w:rPr>
                <w:rFonts w:asciiTheme="minorHAnsi" w:eastAsiaTheme="minorEastAsia" w:hAnsiTheme="minorHAnsi" w:cstheme="minorHAnsi"/>
                <w:b/>
                <w:bCs/>
                <w:sz w:val="28"/>
                <w:szCs w:val="28"/>
              </w:rPr>
              <w:t>4.2.</w:t>
            </w:r>
            <w:r w:rsidRPr="00991572">
              <w:rPr>
                <w:rFonts w:asciiTheme="minorHAnsi" w:eastAsiaTheme="minorEastAsia" w:hAnsiTheme="minorHAnsi" w:cstheme="minorHAnsi"/>
                <w:b/>
                <w:bCs/>
                <w:sz w:val="22"/>
              </w:rPr>
              <w:t xml:space="preserve"> </w:t>
            </w:r>
            <w:r w:rsidRPr="00D33579">
              <w:rPr>
                <w:rFonts w:asciiTheme="minorHAnsi" w:eastAsiaTheme="minorEastAsia" w:hAnsiTheme="minorHAnsi" w:cstheme="minorHAnsi"/>
                <w:b/>
                <w:bCs/>
                <w:sz w:val="28"/>
                <w:szCs w:val="28"/>
              </w:rPr>
              <w:t xml:space="preserve">COSA DEVE COMPILARE IL </w:t>
            </w:r>
            <w:r w:rsidR="00991572" w:rsidRPr="00991572">
              <w:rPr>
                <w:rFonts w:asciiTheme="minorHAnsi" w:eastAsiaTheme="minorEastAsia" w:hAnsiTheme="minorHAnsi" w:cstheme="minorHAnsi"/>
                <w:b/>
                <w:bCs/>
                <w:sz w:val="28"/>
                <w:szCs w:val="28"/>
              </w:rPr>
              <w:t>CONSIGLIO DI</w:t>
            </w:r>
            <w:r w:rsidRPr="00D33579">
              <w:rPr>
                <w:rFonts w:asciiTheme="minorHAnsi" w:eastAsiaTheme="minorEastAsia" w:hAnsiTheme="minorHAnsi" w:cstheme="minorHAnsi"/>
                <w:b/>
                <w:bCs/>
                <w:sz w:val="28"/>
                <w:szCs w:val="28"/>
              </w:rPr>
              <w:t xml:space="preserve"> CLASSE?</w:t>
            </w:r>
          </w:p>
          <w:p w14:paraId="0CCFE211" w14:textId="77777777" w:rsidR="00991572" w:rsidRDefault="00991572" w:rsidP="00991572">
            <w:pPr>
              <w:autoSpaceDE w:val="0"/>
              <w:autoSpaceDN w:val="0"/>
              <w:adjustRightInd w:val="0"/>
              <w:spacing w:after="0" w:line="240" w:lineRule="auto"/>
              <w:ind w:left="0" w:right="0" w:firstLine="0"/>
              <w:jc w:val="left"/>
              <w:rPr>
                <w:rFonts w:asciiTheme="minorHAnsi" w:eastAsiaTheme="minorEastAsia" w:hAnsiTheme="minorHAnsi" w:cstheme="minorHAnsi"/>
                <w:b/>
                <w:bCs/>
                <w:sz w:val="28"/>
                <w:szCs w:val="28"/>
              </w:rPr>
            </w:pPr>
          </w:p>
          <w:p w14:paraId="7D7295D5" w14:textId="77777777" w:rsidR="00991572" w:rsidRPr="00CD3BF3" w:rsidRDefault="00991572" w:rsidP="00991572">
            <w:pPr>
              <w:autoSpaceDE w:val="0"/>
              <w:autoSpaceDN w:val="0"/>
              <w:adjustRightInd w:val="0"/>
              <w:spacing w:after="0" w:line="240" w:lineRule="auto"/>
              <w:ind w:left="0" w:right="0" w:firstLine="0"/>
              <w:jc w:val="left"/>
              <w:rPr>
                <w:rFonts w:asciiTheme="minorHAnsi" w:eastAsiaTheme="minorEastAsia" w:hAnsiTheme="minorHAnsi" w:cs="Garamond"/>
                <w:b/>
                <w:bCs/>
                <w:sz w:val="24"/>
                <w:szCs w:val="24"/>
              </w:rPr>
            </w:pPr>
            <w:r w:rsidRPr="00CD3BF3">
              <w:rPr>
                <w:rFonts w:asciiTheme="minorHAnsi" w:eastAsiaTheme="minorEastAsia" w:hAnsiTheme="minorHAnsi" w:cs="Garamond"/>
                <w:b/>
                <w:bCs/>
                <w:sz w:val="24"/>
                <w:szCs w:val="24"/>
              </w:rPr>
              <w:t xml:space="preserve">Alunni con disabilità                            DSA                                                       Altri BES                               </w:t>
            </w:r>
          </w:p>
          <w:p w14:paraId="5CD54987" w14:textId="300D446D" w:rsidR="00991572" w:rsidRPr="00CD3BF3" w:rsidRDefault="00991572" w:rsidP="00991572">
            <w:pPr>
              <w:autoSpaceDE w:val="0"/>
              <w:autoSpaceDN w:val="0"/>
              <w:adjustRightInd w:val="0"/>
              <w:spacing w:after="0" w:line="240" w:lineRule="auto"/>
              <w:ind w:left="0" w:right="0" w:firstLine="0"/>
              <w:jc w:val="left"/>
              <w:rPr>
                <w:rFonts w:asciiTheme="minorHAnsi" w:eastAsiaTheme="minorEastAsia" w:hAnsiTheme="minorHAnsi" w:cs="Garamond"/>
                <w:b/>
                <w:bCs/>
                <w:sz w:val="24"/>
                <w:szCs w:val="24"/>
              </w:rPr>
            </w:pPr>
            <w:r w:rsidRPr="00CD3BF3">
              <w:rPr>
                <w:rFonts w:asciiTheme="minorHAnsi" w:eastAsiaTheme="minorEastAsia" w:hAnsiTheme="minorHAnsi" w:cs="Garamond"/>
                <w:b/>
                <w:bCs/>
                <w:sz w:val="24"/>
                <w:szCs w:val="24"/>
              </w:rPr>
              <w:t>certificata L.</w:t>
            </w:r>
            <w:r w:rsidR="007348A4">
              <w:rPr>
                <w:rFonts w:asciiTheme="minorHAnsi" w:eastAsiaTheme="minorEastAsia" w:hAnsiTheme="minorHAnsi" w:cs="Garamond"/>
                <w:b/>
                <w:bCs/>
                <w:sz w:val="24"/>
                <w:szCs w:val="24"/>
              </w:rPr>
              <w:t xml:space="preserve"> </w:t>
            </w:r>
            <w:r w:rsidRPr="00CD3BF3">
              <w:rPr>
                <w:rFonts w:asciiTheme="minorHAnsi" w:eastAsiaTheme="minorEastAsia" w:hAnsiTheme="minorHAnsi" w:cs="Garamond"/>
                <w:b/>
                <w:bCs/>
                <w:sz w:val="24"/>
                <w:szCs w:val="24"/>
              </w:rPr>
              <w:t xml:space="preserve">104/92 </w:t>
            </w:r>
          </w:p>
          <w:p w14:paraId="1A70942B" w14:textId="70420428" w:rsidR="00D33579" w:rsidRPr="00D33579" w:rsidRDefault="00D33579" w:rsidP="00991572">
            <w:pPr>
              <w:autoSpaceDE w:val="0"/>
              <w:autoSpaceDN w:val="0"/>
              <w:adjustRightInd w:val="0"/>
              <w:spacing w:after="0" w:line="240" w:lineRule="auto"/>
              <w:ind w:left="0" w:right="0" w:firstLine="0"/>
              <w:jc w:val="left"/>
              <w:rPr>
                <w:rFonts w:asciiTheme="minorHAnsi" w:eastAsiaTheme="minorEastAsia" w:hAnsiTheme="minorHAnsi" w:cstheme="minorHAnsi"/>
                <w:sz w:val="22"/>
              </w:rPr>
            </w:pPr>
            <w:r w:rsidRPr="00D33579">
              <w:rPr>
                <w:rFonts w:asciiTheme="minorHAnsi" w:eastAsiaTheme="minorEastAsia" w:hAnsiTheme="minorHAnsi" w:cstheme="minorHAnsi"/>
                <w:b/>
                <w:bCs/>
                <w:sz w:val="22"/>
              </w:rPr>
              <w:t xml:space="preserve"> </w:t>
            </w:r>
          </w:p>
        </w:tc>
      </w:tr>
      <w:tr w:rsidR="00D33579" w:rsidRPr="00D33579" w14:paraId="2577EDA5" w14:textId="77777777" w:rsidTr="000F153F">
        <w:trPr>
          <w:trHeight w:val="9049"/>
        </w:trPr>
        <w:tc>
          <w:tcPr>
            <w:tcW w:w="3187" w:type="dxa"/>
          </w:tcPr>
          <w:p w14:paraId="16BA9845" w14:textId="77777777" w:rsidR="00D33579" w:rsidRPr="00D33579" w:rsidRDefault="00D33579"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r w:rsidRPr="00D33579">
              <w:rPr>
                <w:rFonts w:asciiTheme="minorHAnsi" w:eastAsiaTheme="minorEastAsia" w:hAnsiTheme="minorHAnsi" w:cstheme="minorHAnsi"/>
                <w:b/>
                <w:sz w:val="22"/>
              </w:rPr>
              <w:t>PEI firmato dal consiglio di classe e dai genitori</w:t>
            </w:r>
            <w:r w:rsidRPr="00D33579">
              <w:rPr>
                <w:rFonts w:asciiTheme="minorHAnsi" w:eastAsiaTheme="minorEastAsia" w:hAnsiTheme="minorHAnsi" w:cstheme="minorHAnsi"/>
                <w:sz w:val="22"/>
              </w:rPr>
              <w:t xml:space="preserve"> con: riduzione di talune discipline (art.16 comma1 L.104/</w:t>
            </w:r>
            <w:proofErr w:type="gramStart"/>
            <w:r w:rsidRPr="00D33579">
              <w:rPr>
                <w:rFonts w:asciiTheme="minorHAnsi" w:eastAsiaTheme="minorEastAsia" w:hAnsiTheme="minorHAnsi" w:cstheme="minorHAnsi"/>
                <w:sz w:val="22"/>
              </w:rPr>
              <w:t>92)/</w:t>
            </w:r>
            <w:proofErr w:type="gramEnd"/>
            <w:r w:rsidRPr="00D33579">
              <w:rPr>
                <w:rFonts w:asciiTheme="minorHAnsi" w:eastAsiaTheme="minorEastAsia" w:hAnsiTheme="minorHAnsi" w:cstheme="minorHAnsi"/>
                <w:sz w:val="22"/>
              </w:rPr>
              <w:t xml:space="preserve"> prove equipollenti e tempi più lunghi </w:t>
            </w:r>
          </w:p>
          <w:p w14:paraId="0F7055BA" w14:textId="41C333B1" w:rsidR="00D33579" w:rsidRPr="00D33579" w:rsidRDefault="0071221E"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r>
              <w:rPr>
                <w:rFonts w:asciiTheme="minorHAnsi" w:eastAsiaTheme="minorEastAsia" w:hAnsiTheme="minorHAnsi" w:cstheme="minorHAnsi"/>
                <w:sz w:val="22"/>
              </w:rPr>
              <w:t>(art.16 comma 3 L 104)</w:t>
            </w:r>
            <w:r w:rsidR="00D33579" w:rsidRPr="00D33579">
              <w:rPr>
                <w:rFonts w:asciiTheme="minorHAnsi" w:eastAsiaTheme="minorEastAsia" w:hAnsiTheme="minorHAnsi" w:cstheme="minorHAnsi"/>
                <w:sz w:val="22"/>
              </w:rPr>
              <w:t xml:space="preserve">. </w:t>
            </w:r>
          </w:p>
          <w:p w14:paraId="63957F0F" w14:textId="67FEAFCB" w:rsidR="00D33579" w:rsidRPr="00D33579" w:rsidRDefault="00D33579"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r w:rsidRPr="00D33579">
              <w:rPr>
                <w:rFonts w:asciiTheme="minorHAnsi" w:eastAsiaTheme="minorEastAsia" w:hAnsiTheme="minorHAnsi" w:cstheme="minorHAnsi"/>
                <w:sz w:val="22"/>
              </w:rPr>
              <w:t>Insegnante specializzato e/o assistenti pe</w:t>
            </w:r>
            <w:r w:rsidR="007348A4">
              <w:rPr>
                <w:rFonts w:asciiTheme="minorHAnsi" w:eastAsiaTheme="minorEastAsia" w:hAnsiTheme="minorHAnsi" w:cstheme="minorHAnsi"/>
                <w:sz w:val="22"/>
              </w:rPr>
              <w:t>r l’autonomia e la comunicazion</w:t>
            </w:r>
            <w:r w:rsidR="005A0703">
              <w:rPr>
                <w:rFonts w:asciiTheme="minorHAnsi" w:eastAsiaTheme="minorEastAsia" w:hAnsiTheme="minorHAnsi" w:cstheme="minorHAnsi"/>
                <w:sz w:val="22"/>
              </w:rPr>
              <w:t>e</w:t>
            </w:r>
            <w:r w:rsidRPr="00D33579">
              <w:rPr>
                <w:rFonts w:asciiTheme="minorHAnsi" w:eastAsiaTheme="minorEastAsia" w:hAnsiTheme="minorHAnsi" w:cstheme="minorHAnsi"/>
                <w:sz w:val="22"/>
              </w:rPr>
              <w:t xml:space="preserve"> </w:t>
            </w:r>
          </w:p>
        </w:tc>
        <w:tc>
          <w:tcPr>
            <w:tcW w:w="3187" w:type="dxa"/>
          </w:tcPr>
          <w:p w14:paraId="587C075E" w14:textId="77777777" w:rsidR="00D33579" w:rsidRDefault="00D33579"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r w:rsidRPr="00D33579">
              <w:rPr>
                <w:rFonts w:asciiTheme="minorHAnsi" w:eastAsiaTheme="minorEastAsia" w:hAnsiTheme="minorHAnsi" w:cstheme="minorHAnsi"/>
                <w:b/>
                <w:sz w:val="22"/>
              </w:rPr>
              <w:t>PDP firmato anche dai genitori</w:t>
            </w:r>
            <w:r w:rsidRPr="00D33579">
              <w:rPr>
                <w:rFonts w:asciiTheme="minorHAnsi" w:eastAsiaTheme="minorEastAsia" w:hAnsiTheme="minorHAnsi" w:cstheme="minorHAnsi"/>
                <w:sz w:val="22"/>
              </w:rPr>
              <w:t xml:space="preserve"> con strumenti compensativi e/o misure dispensative e tempi più lunghi </w:t>
            </w:r>
          </w:p>
          <w:p w14:paraId="79384F04" w14:textId="3F87D17A" w:rsidR="000F153F" w:rsidRPr="00D33579" w:rsidRDefault="000F153F"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p>
        </w:tc>
        <w:tc>
          <w:tcPr>
            <w:tcW w:w="3189" w:type="dxa"/>
          </w:tcPr>
          <w:p w14:paraId="4F851119" w14:textId="4D14F16B" w:rsidR="00D33579" w:rsidRDefault="00D33579"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r w:rsidRPr="00D33579">
              <w:rPr>
                <w:rFonts w:asciiTheme="minorHAnsi" w:eastAsiaTheme="minorEastAsia" w:hAnsiTheme="minorHAnsi" w:cstheme="minorHAnsi"/>
                <w:b/>
                <w:sz w:val="22"/>
              </w:rPr>
              <w:t>Protocolli d’inclusione dei BES e Progetto formativo individualizzato</w:t>
            </w:r>
            <w:r w:rsidRPr="00D33579">
              <w:rPr>
                <w:rFonts w:asciiTheme="minorHAnsi" w:eastAsiaTheme="minorEastAsia" w:hAnsiTheme="minorHAnsi" w:cstheme="minorHAnsi"/>
                <w:sz w:val="22"/>
              </w:rPr>
              <w:t xml:space="preserve"> che evidenzi le metodologie didattiche e le strategie adottate. Nel caso siano previsti strumenti compensativi e/o dispensativi si adotterà un Piano Didattico Personalizzato con la collaborazione della famiglia. Va ricordato però, che a proposito degli esami conclusivi del </w:t>
            </w:r>
            <w:r w:rsidR="0004569B">
              <w:rPr>
                <w:rFonts w:asciiTheme="minorHAnsi" w:eastAsiaTheme="minorEastAsia" w:hAnsiTheme="minorHAnsi" w:cstheme="minorHAnsi"/>
                <w:sz w:val="22"/>
              </w:rPr>
              <w:t>I</w:t>
            </w:r>
            <w:r w:rsidRPr="00D33579">
              <w:rPr>
                <w:rFonts w:asciiTheme="minorHAnsi" w:eastAsiaTheme="minorEastAsia" w:hAnsiTheme="minorHAnsi" w:cstheme="minorHAnsi"/>
                <w:sz w:val="22"/>
              </w:rPr>
              <w:t xml:space="preserve">I ciclo, la nota 7885/2018 precisa che misure dispensative e strumenti compensativi possono essere previsti solo per alunni con DSA certificati, rispettivamente, ai sensi della L 104/92 e della L 170/10. </w:t>
            </w:r>
          </w:p>
          <w:p w14:paraId="424A865B" w14:textId="6389A24D" w:rsidR="00991572" w:rsidRDefault="00991572"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p>
          <w:p w14:paraId="60B08660" w14:textId="0806D953" w:rsidR="003E138D" w:rsidRDefault="003E138D"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p>
          <w:p w14:paraId="09CC02D2" w14:textId="7294F892" w:rsidR="007348A4" w:rsidRDefault="007348A4"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p>
          <w:p w14:paraId="5810E16A" w14:textId="1AA47A66" w:rsidR="007348A4" w:rsidRDefault="007348A4"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p>
          <w:p w14:paraId="32F85B32" w14:textId="7CCF5338" w:rsidR="007348A4" w:rsidRDefault="007348A4"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p>
          <w:p w14:paraId="38B8852E" w14:textId="19D9F6AD" w:rsidR="007348A4" w:rsidRDefault="007348A4"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p>
          <w:p w14:paraId="59D910D4" w14:textId="776787E1" w:rsidR="007348A4" w:rsidRDefault="007348A4"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p>
          <w:p w14:paraId="59D4AE09" w14:textId="4F256D4E" w:rsidR="007348A4" w:rsidRDefault="007348A4"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p>
          <w:p w14:paraId="69DF2199" w14:textId="3018E9BD" w:rsidR="007348A4" w:rsidRDefault="007348A4"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p>
          <w:p w14:paraId="46CBB480" w14:textId="0FD87F39" w:rsidR="007348A4" w:rsidRDefault="007348A4"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p>
          <w:p w14:paraId="7F9576AF" w14:textId="23F714A2" w:rsidR="007348A4" w:rsidRDefault="007348A4"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p>
          <w:p w14:paraId="58DF4478" w14:textId="0852A396" w:rsidR="007348A4" w:rsidRDefault="007348A4"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p>
          <w:p w14:paraId="3C9E0156" w14:textId="77777777" w:rsidR="00991572" w:rsidRDefault="00991572"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p>
          <w:p w14:paraId="003C543A" w14:textId="51476FEF" w:rsidR="007348A4" w:rsidRPr="00D33579" w:rsidRDefault="007348A4" w:rsidP="00D33579">
            <w:pPr>
              <w:autoSpaceDE w:val="0"/>
              <w:autoSpaceDN w:val="0"/>
              <w:adjustRightInd w:val="0"/>
              <w:spacing w:after="0" w:line="240" w:lineRule="auto"/>
              <w:ind w:left="0" w:right="0" w:firstLine="0"/>
              <w:jc w:val="left"/>
              <w:rPr>
                <w:rFonts w:asciiTheme="minorHAnsi" w:eastAsiaTheme="minorEastAsia" w:hAnsiTheme="minorHAnsi" w:cstheme="minorHAnsi"/>
                <w:sz w:val="22"/>
              </w:rPr>
            </w:pPr>
          </w:p>
        </w:tc>
      </w:tr>
    </w:tbl>
    <w:p w14:paraId="175E8A3D" w14:textId="5D822B00" w:rsidR="000F153F" w:rsidRDefault="000F153F" w:rsidP="000F153F">
      <w:pPr>
        <w:pStyle w:val="Paragrafoelenco"/>
        <w:spacing w:line="276" w:lineRule="auto"/>
        <w:ind w:left="1080"/>
        <w:rPr>
          <w:rFonts w:asciiTheme="minorHAnsi" w:eastAsia="Times New Roman" w:hAnsiTheme="minorHAnsi" w:cstheme="minorHAnsi"/>
          <w:b/>
          <w:sz w:val="28"/>
          <w:szCs w:val="28"/>
        </w:rPr>
      </w:pPr>
    </w:p>
    <w:p w14:paraId="65B882CD" w14:textId="77777777" w:rsidR="000F153F" w:rsidRDefault="000F153F" w:rsidP="000F153F">
      <w:pPr>
        <w:pStyle w:val="Paragrafoelenco"/>
        <w:spacing w:line="276" w:lineRule="auto"/>
        <w:ind w:left="1080"/>
        <w:rPr>
          <w:rFonts w:asciiTheme="minorHAnsi" w:eastAsia="Times New Roman" w:hAnsiTheme="minorHAnsi" w:cstheme="minorHAnsi"/>
          <w:b/>
          <w:sz w:val="28"/>
          <w:szCs w:val="28"/>
        </w:rPr>
      </w:pPr>
    </w:p>
    <w:p w14:paraId="081C1133" w14:textId="0BECD2C5" w:rsidR="00A23389" w:rsidRPr="00650B5A" w:rsidRDefault="00A23389" w:rsidP="009D6001">
      <w:pPr>
        <w:pStyle w:val="Paragrafoelenco"/>
        <w:numPr>
          <w:ilvl w:val="0"/>
          <w:numId w:val="20"/>
        </w:numPr>
        <w:spacing w:line="276" w:lineRule="auto"/>
        <w:rPr>
          <w:rFonts w:asciiTheme="minorHAnsi" w:eastAsia="Times New Roman" w:hAnsiTheme="minorHAnsi" w:cstheme="minorHAnsi"/>
          <w:b/>
          <w:sz w:val="28"/>
          <w:szCs w:val="28"/>
        </w:rPr>
      </w:pPr>
      <w:r w:rsidRPr="007348A4">
        <w:rPr>
          <w:rFonts w:asciiTheme="minorHAnsi" w:eastAsia="Times New Roman" w:hAnsiTheme="minorHAnsi" w:cstheme="minorHAnsi"/>
          <w:b/>
          <w:sz w:val="28"/>
          <w:szCs w:val="28"/>
        </w:rPr>
        <w:lastRenderedPageBreak/>
        <w:t>La documentazione</w:t>
      </w:r>
    </w:p>
    <w:p w14:paraId="39E6C241" w14:textId="64B70EFA" w:rsidR="00A23389" w:rsidRDefault="00A23389" w:rsidP="00A23389">
      <w:pPr>
        <w:pStyle w:val="Paragrafoelenco"/>
        <w:spacing w:line="276" w:lineRule="auto"/>
        <w:rPr>
          <w:rFonts w:asciiTheme="minorHAnsi" w:eastAsia="Times New Roman" w:hAnsiTheme="minorHAnsi" w:cstheme="minorHAnsi"/>
          <w:b/>
          <w:sz w:val="24"/>
          <w:szCs w:val="24"/>
        </w:rPr>
      </w:pPr>
    </w:p>
    <w:tbl>
      <w:tblPr>
        <w:tblStyle w:val="Grigliatabella"/>
        <w:tblW w:w="9524" w:type="dxa"/>
        <w:tblInd w:w="704" w:type="dxa"/>
        <w:tblLayout w:type="fixed"/>
        <w:tblLook w:val="04A0" w:firstRow="1" w:lastRow="0" w:firstColumn="1" w:lastColumn="0" w:noHBand="0" w:noVBand="1"/>
      </w:tblPr>
      <w:tblGrid>
        <w:gridCol w:w="3103"/>
        <w:gridCol w:w="3210"/>
        <w:gridCol w:w="3211"/>
      </w:tblGrid>
      <w:tr w:rsidR="00A23389" w:rsidRPr="00525D20" w14:paraId="0503F97C" w14:textId="77777777" w:rsidTr="00967B0F">
        <w:tc>
          <w:tcPr>
            <w:tcW w:w="3103" w:type="dxa"/>
          </w:tcPr>
          <w:p w14:paraId="012A0D0F" w14:textId="5C59EEFC" w:rsidR="00A23389" w:rsidRPr="00525D20" w:rsidRDefault="00A23389" w:rsidP="00CE06F7">
            <w:pPr>
              <w:pStyle w:val="Paragrafoelenco"/>
              <w:spacing w:line="276" w:lineRule="auto"/>
              <w:ind w:left="0"/>
              <w:jc w:val="both"/>
              <w:rPr>
                <w:rFonts w:asciiTheme="minorHAnsi" w:eastAsia="Times New Roman" w:hAnsiTheme="minorHAnsi" w:cstheme="minorHAnsi"/>
                <w:b/>
                <w:sz w:val="24"/>
                <w:szCs w:val="24"/>
              </w:rPr>
            </w:pPr>
            <w:r w:rsidRPr="00525D20">
              <w:rPr>
                <w:rFonts w:asciiTheme="minorHAnsi" w:eastAsia="Times New Roman" w:hAnsiTheme="minorHAnsi" w:cstheme="minorHAnsi"/>
                <w:b/>
                <w:sz w:val="24"/>
                <w:szCs w:val="24"/>
              </w:rPr>
              <w:t>DOCUMENTO</w:t>
            </w:r>
          </w:p>
        </w:tc>
        <w:tc>
          <w:tcPr>
            <w:tcW w:w="3210" w:type="dxa"/>
          </w:tcPr>
          <w:p w14:paraId="4543A9D4" w14:textId="6B1E8C1B" w:rsidR="00A23389" w:rsidRPr="00525D20" w:rsidRDefault="00A23389" w:rsidP="00A23389">
            <w:pPr>
              <w:pStyle w:val="Paragrafoelenco"/>
              <w:spacing w:line="276" w:lineRule="auto"/>
              <w:ind w:left="0"/>
              <w:jc w:val="center"/>
              <w:rPr>
                <w:rFonts w:asciiTheme="minorHAnsi" w:eastAsia="Times New Roman" w:hAnsiTheme="minorHAnsi" w:cstheme="minorHAnsi"/>
                <w:b/>
                <w:sz w:val="24"/>
                <w:szCs w:val="24"/>
              </w:rPr>
            </w:pPr>
            <w:r w:rsidRPr="00525D20">
              <w:rPr>
                <w:rFonts w:asciiTheme="minorHAnsi" w:eastAsia="Times New Roman" w:hAnsiTheme="minorHAnsi" w:cstheme="minorHAnsi"/>
                <w:b/>
                <w:sz w:val="24"/>
                <w:szCs w:val="24"/>
              </w:rPr>
              <w:t>CHI LO REDIGE</w:t>
            </w:r>
          </w:p>
        </w:tc>
        <w:tc>
          <w:tcPr>
            <w:tcW w:w="3211" w:type="dxa"/>
          </w:tcPr>
          <w:p w14:paraId="4FD6F864" w14:textId="586D6C67" w:rsidR="00A23389" w:rsidRPr="00525D20" w:rsidRDefault="00A23389" w:rsidP="00A23389">
            <w:pPr>
              <w:pStyle w:val="Paragrafoelenco"/>
              <w:spacing w:line="276" w:lineRule="auto"/>
              <w:ind w:left="0"/>
              <w:jc w:val="center"/>
              <w:rPr>
                <w:rFonts w:asciiTheme="minorHAnsi" w:eastAsia="Times New Roman" w:hAnsiTheme="minorHAnsi" w:cstheme="minorHAnsi"/>
                <w:b/>
                <w:sz w:val="24"/>
                <w:szCs w:val="24"/>
              </w:rPr>
            </w:pPr>
            <w:r w:rsidRPr="00525D20">
              <w:rPr>
                <w:rFonts w:asciiTheme="minorHAnsi" w:eastAsia="Times New Roman" w:hAnsiTheme="minorHAnsi" w:cstheme="minorHAnsi"/>
                <w:b/>
                <w:sz w:val="24"/>
                <w:szCs w:val="24"/>
              </w:rPr>
              <w:t>QUANDO</w:t>
            </w:r>
          </w:p>
        </w:tc>
      </w:tr>
      <w:tr w:rsidR="00A23389" w:rsidRPr="00525D20" w14:paraId="191C1586" w14:textId="77777777" w:rsidTr="00967B0F">
        <w:tc>
          <w:tcPr>
            <w:tcW w:w="3103" w:type="dxa"/>
          </w:tcPr>
          <w:tbl>
            <w:tblPr>
              <w:tblW w:w="0" w:type="auto"/>
              <w:tblBorders>
                <w:top w:val="nil"/>
                <w:left w:val="nil"/>
                <w:bottom w:val="nil"/>
                <w:right w:val="nil"/>
              </w:tblBorders>
              <w:tblLayout w:type="fixed"/>
              <w:tblLook w:val="0000" w:firstRow="0" w:lastRow="0" w:firstColumn="0" w:lastColumn="0" w:noHBand="0" w:noVBand="0"/>
            </w:tblPr>
            <w:tblGrid>
              <w:gridCol w:w="2974"/>
            </w:tblGrid>
            <w:tr w:rsidR="00A23389" w:rsidRPr="00A23389" w14:paraId="1D0564B9" w14:textId="77777777" w:rsidTr="00CE06F7">
              <w:trPr>
                <w:trHeight w:val="505"/>
              </w:trPr>
              <w:tc>
                <w:tcPr>
                  <w:tcW w:w="2974" w:type="dxa"/>
                </w:tcPr>
                <w:p w14:paraId="66384018" w14:textId="77777777" w:rsidR="00A23389" w:rsidRPr="00A23389" w:rsidRDefault="00A23389" w:rsidP="00CE06F7">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A23389">
                    <w:rPr>
                      <w:rFonts w:asciiTheme="minorHAnsi" w:eastAsiaTheme="minorEastAsia" w:hAnsiTheme="minorHAnsi" w:cstheme="minorHAnsi"/>
                      <w:b/>
                      <w:bCs/>
                      <w:sz w:val="24"/>
                      <w:szCs w:val="24"/>
                    </w:rPr>
                    <w:t xml:space="preserve">DIAGNOSI FUNZIONALE </w:t>
                  </w:r>
                </w:p>
                <w:p w14:paraId="16FFC13F" w14:textId="6204784E" w:rsidR="00A23389" w:rsidRPr="00A23389" w:rsidRDefault="00A23389" w:rsidP="00CE06F7">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A23389">
                    <w:rPr>
                      <w:rFonts w:asciiTheme="minorHAnsi" w:eastAsiaTheme="minorEastAsia" w:hAnsiTheme="minorHAnsi" w:cstheme="minorHAnsi"/>
                      <w:sz w:val="24"/>
                      <w:szCs w:val="24"/>
                    </w:rPr>
                    <w:t>Descrive i l</w:t>
                  </w:r>
                  <w:r w:rsidRPr="00525D20">
                    <w:rPr>
                      <w:rFonts w:asciiTheme="minorHAnsi" w:eastAsiaTheme="minorEastAsia" w:hAnsiTheme="minorHAnsi" w:cstheme="minorHAnsi"/>
                      <w:sz w:val="24"/>
                      <w:szCs w:val="24"/>
                    </w:rPr>
                    <w:t xml:space="preserve">ivelli di </w:t>
                  </w:r>
                  <w:r w:rsidRPr="00A23389">
                    <w:rPr>
                      <w:rFonts w:asciiTheme="minorHAnsi" w:eastAsiaTheme="minorEastAsia" w:hAnsiTheme="minorHAnsi" w:cstheme="minorHAnsi"/>
                      <w:sz w:val="24"/>
                      <w:szCs w:val="24"/>
                    </w:rPr>
                    <w:t xml:space="preserve">funzionalità raggiunti </w:t>
                  </w:r>
                  <w:r w:rsidRPr="00525D20">
                    <w:rPr>
                      <w:rFonts w:asciiTheme="minorHAnsi" w:eastAsiaTheme="minorEastAsia" w:hAnsiTheme="minorHAnsi" w:cstheme="minorHAnsi"/>
                      <w:sz w:val="24"/>
                      <w:szCs w:val="24"/>
                    </w:rPr>
                    <w:t>da</w:t>
                  </w:r>
                  <w:r w:rsidRPr="00A23389">
                    <w:rPr>
                      <w:rFonts w:asciiTheme="minorHAnsi" w:eastAsiaTheme="minorEastAsia" w:hAnsiTheme="minorHAnsi" w:cstheme="minorHAnsi"/>
                      <w:sz w:val="24"/>
                      <w:szCs w:val="24"/>
                    </w:rPr>
                    <w:t xml:space="preserve">ll’alunno diversamente abile certificato e la previsione di possibile evoluzione </w:t>
                  </w:r>
                </w:p>
                <w:p w14:paraId="6CA55045" w14:textId="62DD61F9" w:rsidR="00A23389" w:rsidRPr="00A23389" w:rsidRDefault="00A23389" w:rsidP="00CE06F7">
                  <w:pPr>
                    <w:autoSpaceDE w:val="0"/>
                    <w:autoSpaceDN w:val="0"/>
                    <w:adjustRightInd w:val="0"/>
                    <w:spacing w:after="0" w:line="240" w:lineRule="auto"/>
                    <w:ind w:left="0" w:right="0" w:firstLine="0"/>
                    <w:rPr>
                      <w:rFonts w:asciiTheme="minorHAnsi" w:eastAsiaTheme="minorEastAsia" w:hAnsiTheme="minorHAnsi" w:cstheme="minorHAnsi"/>
                      <w:sz w:val="24"/>
                      <w:szCs w:val="24"/>
                    </w:rPr>
                  </w:pPr>
                </w:p>
              </w:tc>
            </w:tr>
          </w:tbl>
          <w:p w14:paraId="0486C5C5" w14:textId="77777777" w:rsidR="00A23389" w:rsidRPr="00525D20" w:rsidRDefault="00A23389" w:rsidP="00CE06F7">
            <w:pPr>
              <w:pStyle w:val="Paragrafoelenco"/>
              <w:spacing w:line="276" w:lineRule="auto"/>
              <w:ind w:left="0"/>
              <w:jc w:val="both"/>
              <w:rPr>
                <w:rFonts w:asciiTheme="minorHAnsi" w:eastAsia="Times New Roman" w:hAnsiTheme="minorHAnsi" w:cstheme="minorHAnsi"/>
                <w:b/>
                <w:sz w:val="24"/>
                <w:szCs w:val="24"/>
              </w:rPr>
            </w:pPr>
          </w:p>
        </w:tc>
        <w:tc>
          <w:tcPr>
            <w:tcW w:w="3210" w:type="dxa"/>
          </w:tcPr>
          <w:p w14:paraId="75BB0B50" w14:textId="77777777" w:rsidR="003D0B43" w:rsidRDefault="003D0B43" w:rsidP="00A23389">
            <w:pPr>
              <w:pStyle w:val="Default"/>
              <w:rPr>
                <w:rFonts w:asciiTheme="minorHAnsi" w:hAnsiTheme="minorHAnsi" w:cstheme="minorHAnsi"/>
              </w:rPr>
            </w:pPr>
          </w:p>
          <w:p w14:paraId="4E9C55E1" w14:textId="4475C95F" w:rsidR="00A23389" w:rsidRPr="00525D20" w:rsidRDefault="00A23389" w:rsidP="00A23389">
            <w:pPr>
              <w:pStyle w:val="Default"/>
              <w:rPr>
                <w:rFonts w:asciiTheme="minorHAnsi" w:hAnsiTheme="minorHAnsi" w:cstheme="minorHAnsi"/>
              </w:rPr>
            </w:pPr>
            <w:r w:rsidRPr="00525D20">
              <w:rPr>
                <w:rFonts w:asciiTheme="minorHAnsi" w:hAnsiTheme="minorHAnsi" w:cstheme="minorHAnsi"/>
              </w:rPr>
              <w:t xml:space="preserve">Operatori ASL in collaborazione con la famiglia </w:t>
            </w:r>
          </w:p>
          <w:p w14:paraId="415DC120" w14:textId="77777777" w:rsidR="00A23389" w:rsidRPr="00525D20" w:rsidRDefault="00A23389" w:rsidP="00A23389">
            <w:pPr>
              <w:pStyle w:val="Paragrafoelenco"/>
              <w:spacing w:line="276" w:lineRule="auto"/>
              <w:ind w:left="0"/>
              <w:rPr>
                <w:rFonts w:asciiTheme="minorHAnsi" w:eastAsia="Times New Roman" w:hAnsiTheme="minorHAnsi" w:cstheme="minorHAnsi"/>
                <w:b/>
                <w:sz w:val="24"/>
                <w:szCs w:val="24"/>
              </w:rPr>
            </w:pPr>
          </w:p>
        </w:tc>
        <w:tc>
          <w:tcPr>
            <w:tcW w:w="3211" w:type="dxa"/>
          </w:tcPr>
          <w:p w14:paraId="74DCE696" w14:textId="77777777" w:rsidR="003D0B43" w:rsidRDefault="003D0B43" w:rsidP="007348A4">
            <w:pPr>
              <w:pStyle w:val="Default"/>
              <w:rPr>
                <w:rFonts w:asciiTheme="minorHAnsi" w:hAnsiTheme="minorHAnsi" w:cstheme="minorHAnsi"/>
                <w:b/>
              </w:rPr>
            </w:pPr>
          </w:p>
          <w:p w14:paraId="44C6C90F" w14:textId="1C1840B8" w:rsidR="00A23389" w:rsidRPr="007348A4" w:rsidRDefault="00A23389" w:rsidP="007348A4">
            <w:pPr>
              <w:pStyle w:val="Default"/>
              <w:rPr>
                <w:rFonts w:asciiTheme="minorHAnsi" w:hAnsiTheme="minorHAnsi" w:cstheme="minorHAnsi"/>
                <w:b/>
              </w:rPr>
            </w:pPr>
            <w:r w:rsidRPr="00525D20">
              <w:rPr>
                <w:rFonts w:asciiTheme="minorHAnsi" w:hAnsiTheme="minorHAnsi" w:cstheme="minorHAnsi"/>
                <w:b/>
              </w:rPr>
              <w:t xml:space="preserve">Dopo aver acquisito la certificazione del minore, la famiglia dovrà recarsi presso il centro ASL preposto per sottoporre il ragazzo/a </w:t>
            </w:r>
            <w:proofErr w:type="spellStart"/>
            <w:r w:rsidRPr="00525D20">
              <w:rPr>
                <w:rFonts w:asciiTheme="minorHAnsi" w:hAnsiTheme="minorHAnsi" w:cstheme="minorHAnsi"/>
                <w:b/>
              </w:rPr>
              <w:t>a</w:t>
            </w:r>
            <w:proofErr w:type="spellEnd"/>
            <w:r w:rsidRPr="00525D20">
              <w:rPr>
                <w:rFonts w:asciiTheme="minorHAnsi" w:hAnsiTheme="minorHAnsi" w:cstheme="minorHAnsi"/>
                <w:b/>
              </w:rPr>
              <w:t xml:space="preserve"> valutazione. L’acquisizione di tale documento permetterà alla scuola di inoltrare richiesta all’ USP per l’assegnazione del docente di sostegno </w:t>
            </w:r>
          </w:p>
        </w:tc>
      </w:tr>
      <w:tr w:rsidR="00A23389" w:rsidRPr="00525D20" w14:paraId="47366104" w14:textId="77777777" w:rsidTr="00967B0F">
        <w:tc>
          <w:tcPr>
            <w:tcW w:w="3103" w:type="dxa"/>
          </w:tcPr>
          <w:tbl>
            <w:tblPr>
              <w:tblW w:w="0" w:type="auto"/>
              <w:tblBorders>
                <w:top w:val="nil"/>
                <w:left w:val="nil"/>
                <w:bottom w:val="nil"/>
                <w:right w:val="nil"/>
              </w:tblBorders>
              <w:tblLayout w:type="fixed"/>
              <w:tblLook w:val="0000" w:firstRow="0" w:lastRow="0" w:firstColumn="0" w:lastColumn="0" w:noHBand="0" w:noVBand="0"/>
            </w:tblPr>
            <w:tblGrid>
              <w:gridCol w:w="2974"/>
            </w:tblGrid>
            <w:tr w:rsidR="00A23389" w:rsidRPr="00A23389" w14:paraId="10C4D1E8" w14:textId="77777777" w:rsidTr="00CE06F7">
              <w:trPr>
                <w:trHeight w:val="1169"/>
              </w:trPr>
              <w:tc>
                <w:tcPr>
                  <w:tcW w:w="2974" w:type="dxa"/>
                </w:tcPr>
                <w:p w14:paraId="08FB9B65" w14:textId="77777777" w:rsidR="00A23389" w:rsidRPr="00A23389" w:rsidRDefault="00A23389" w:rsidP="00CE06F7">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A23389">
                    <w:rPr>
                      <w:rFonts w:asciiTheme="minorHAnsi" w:eastAsiaTheme="minorEastAsia" w:hAnsiTheme="minorHAnsi" w:cstheme="minorHAnsi"/>
                      <w:b/>
                      <w:bCs/>
                      <w:sz w:val="24"/>
                      <w:szCs w:val="24"/>
                    </w:rPr>
                    <w:t xml:space="preserve">PROFILO DINAMICO </w:t>
                  </w:r>
                </w:p>
                <w:p w14:paraId="3785270B" w14:textId="77777777" w:rsidR="00A23389" w:rsidRPr="00A23389" w:rsidRDefault="00A23389" w:rsidP="00CE06F7">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A23389">
                    <w:rPr>
                      <w:rFonts w:asciiTheme="minorHAnsi" w:eastAsiaTheme="minorEastAsia" w:hAnsiTheme="minorHAnsi" w:cstheme="minorHAnsi"/>
                      <w:b/>
                      <w:bCs/>
                      <w:sz w:val="24"/>
                      <w:szCs w:val="24"/>
                    </w:rPr>
                    <w:t xml:space="preserve">FUNZIONALE </w:t>
                  </w:r>
                </w:p>
                <w:p w14:paraId="0A379110" w14:textId="240213E3" w:rsidR="00A23389" w:rsidRPr="00A23389" w:rsidRDefault="00A23389" w:rsidP="00CE06F7">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A23389">
                    <w:rPr>
                      <w:rFonts w:asciiTheme="minorHAnsi" w:eastAsiaTheme="minorEastAsia" w:hAnsiTheme="minorHAnsi" w:cstheme="minorHAnsi"/>
                      <w:sz w:val="24"/>
                      <w:szCs w:val="24"/>
                    </w:rPr>
                    <w:t xml:space="preserve">Indica le caratteristiche fisiche, psichiche e sociali dell’alunno, le </w:t>
                  </w:r>
                  <w:r w:rsidRPr="00525D20">
                    <w:rPr>
                      <w:rFonts w:asciiTheme="minorHAnsi" w:eastAsiaTheme="minorEastAsia" w:hAnsiTheme="minorHAnsi" w:cstheme="minorHAnsi"/>
                      <w:sz w:val="24"/>
                      <w:szCs w:val="24"/>
                    </w:rPr>
                    <w:t xml:space="preserve">sue </w:t>
                  </w:r>
                  <w:r w:rsidRPr="00A23389">
                    <w:rPr>
                      <w:rFonts w:asciiTheme="minorHAnsi" w:eastAsiaTheme="minorEastAsia" w:hAnsiTheme="minorHAnsi" w:cstheme="minorHAnsi"/>
                      <w:sz w:val="24"/>
                      <w:szCs w:val="24"/>
                    </w:rPr>
                    <w:t xml:space="preserve">possibilità di recupero, le capacità possedute da sollecitare e progressivamente rafforzare. Evidenzia aree di potenziale sviluppo sotto il profilo riabilitativo, educativo-didattico e socio-affettivo. </w:t>
                  </w:r>
                </w:p>
              </w:tc>
            </w:tr>
          </w:tbl>
          <w:p w14:paraId="65727DAF" w14:textId="77777777" w:rsidR="00A23389" w:rsidRPr="00525D20" w:rsidRDefault="00A23389" w:rsidP="00CE06F7">
            <w:pPr>
              <w:pStyle w:val="Paragrafoelenco"/>
              <w:spacing w:line="276" w:lineRule="auto"/>
              <w:ind w:left="0"/>
              <w:jc w:val="both"/>
              <w:rPr>
                <w:rFonts w:asciiTheme="minorHAnsi" w:eastAsia="Times New Roman" w:hAnsiTheme="minorHAnsi" w:cstheme="minorHAnsi"/>
                <w:b/>
                <w:sz w:val="24"/>
                <w:szCs w:val="24"/>
              </w:rPr>
            </w:pPr>
          </w:p>
        </w:tc>
        <w:tc>
          <w:tcPr>
            <w:tcW w:w="3210" w:type="dxa"/>
          </w:tcPr>
          <w:p w14:paraId="6437F3EF" w14:textId="77777777" w:rsidR="003D0B43" w:rsidRDefault="003D0B43" w:rsidP="00A23389">
            <w:pPr>
              <w:pStyle w:val="Default"/>
              <w:rPr>
                <w:rFonts w:asciiTheme="minorHAnsi" w:hAnsiTheme="minorHAnsi" w:cstheme="minorHAnsi"/>
              </w:rPr>
            </w:pPr>
          </w:p>
          <w:p w14:paraId="6ED56C7F" w14:textId="23ADF90C" w:rsidR="00A23389" w:rsidRPr="00525D20" w:rsidRDefault="00A23389" w:rsidP="00A23389">
            <w:pPr>
              <w:pStyle w:val="Default"/>
              <w:rPr>
                <w:rFonts w:asciiTheme="minorHAnsi" w:hAnsiTheme="minorHAnsi" w:cstheme="minorHAnsi"/>
              </w:rPr>
            </w:pPr>
            <w:r w:rsidRPr="00525D20">
              <w:rPr>
                <w:rFonts w:asciiTheme="minorHAnsi" w:hAnsiTheme="minorHAnsi" w:cstheme="minorHAnsi"/>
              </w:rPr>
              <w:t xml:space="preserve">Gli operatori socio- sanitari, </w:t>
            </w:r>
            <w:r w:rsidR="003E1E6B" w:rsidRPr="00525D20">
              <w:rPr>
                <w:rFonts w:asciiTheme="minorHAnsi" w:hAnsiTheme="minorHAnsi" w:cstheme="minorHAnsi"/>
              </w:rPr>
              <w:t xml:space="preserve">i docenti </w:t>
            </w:r>
            <w:r w:rsidRPr="00525D20">
              <w:rPr>
                <w:rFonts w:asciiTheme="minorHAnsi" w:hAnsiTheme="minorHAnsi" w:cstheme="minorHAnsi"/>
              </w:rPr>
              <w:t xml:space="preserve">curricolari, </w:t>
            </w:r>
            <w:r w:rsidR="003E1E6B" w:rsidRPr="00525D20">
              <w:rPr>
                <w:rFonts w:asciiTheme="minorHAnsi" w:hAnsiTheme="minorHAnsi" w:cstheme="minorHAnsi"/>
              </w:rPr>
              <w:t xml:space="preserve">il </w:t>
            </w:r>
            <w:r w:rsidRPr="00525D20">
              <w:rPr>
                <w:rFonts w:asciiTheme="minorHAnsi" w:hAnsiTheme="minorHAnsi" w:cstheme="minorHAnsi"/>
              </w:rPr>
              <w:t xml:space="preserve">docente </w:t>
            </w:r>
          </w:p>
          <w:p w14:paraId="5D7D5A7E" w14:textId="2C1ADB4E" w:rsidR="00A23389" w:rsidRPr="00525D20" w:rsidRDefault="003E1E6B" w:rsidP="00A23389">
            <w:pPr>
              <w:pStyle w:val="Default"/>
              <w:rPr>
                <w:rFonts w:asciiTheme="minorHAnsi" w:hAnsiTheme="minorHAnsi" w:cstheme="minorHAnsi"/>
              </w:rPr>
            </w:pPr>
            <w:r w:rsidRPr="00525D20">
              <w:rPr>
                <w:rFonts w:asciiTheme="minorHAnsi" w:hAnsiTheme="minorHAnsi" w:cstheme="minorHAnsi"/>
              </w:rPr>
              <w:t xml:space="preserve">di sostegno, il </w:t>
            </w:r>
            <w:r w:rsidR="00A23389" w:rsidRPr="00525D20">
              <w:rPr>
                <w:rFonts w:asciiTheme="minorHAnsi" w:hAnsiTheme="minorHAnsi" w:cstheme="minorHAnsi"/>
              </w:rPr>
              <w:t xml:space="preserve">personale </w:t>
            </w:r>
          </w:p>
          <w:p w14:paraId="4500098F" w14:textId="54EF66D4" w:rsidR="00A23389" w:rsidRPr="00525D20" w:rsidRDefault="00A23389" w:rsidP="00A23389">
            <w:pPr>
              <w:pStyle w:val="Default"/>
              <w:rPr>
                <w:rFonts w:asciiTheme="minorHAnsi" w:hAnsiTheme="minorHAnsi" w:cstheme="minorHAnsi"/>
              </w:rPr>
            </w:pPr>
            <w:r w:rsidRPr="00525D20">
              <w:rPr>
                <w:rFonts w:asciiTheme="minorHAnsi" w:hAnsiTheme="minorHAnsi" w:cstheme="minorHAnsi"/>
              </w:rPr>
              <w:t xml:space="preserve">educativo e </w:t>
            </w:r>
            <w:r w:rsidR="003E1E6B" w:rsidRPr="00525D20">
              <w:rPr>
                <w:rFonts w:asciiTheme="minorHAnsi" w:hAnsiTheme="minorHAnsi" w:cstheme="minorHAnsi"/>
              </w:rPr>
              <w:t xml:space="preserve">gli </w:t>
            </w:r>
            <w:r w:rsidRPr="00525D20">
              <w:rPr>
                <w:rFonts w:asciiTheme="minorHAnsi" w:hAnsiTheme="minorHAnsi" w:cstheme="minorHAnsi"/>
              </w:rPr>
              <w:t xml:space="preserve">operatori preposti alla riabilitazione, </w:t>
            </w:r>
            <w:r w:rsidR="003E1E6B" w:rsidRPr="00525D20">
              <w:rPr>
                <w:rFonts w:asciiTheme="minorHAnsi" w:hAnsiTheme="minorHAnsi" w:cstheme="minorHAnsi"/>
              </w:rPr>
              <w:t xml:space="preserve">i genitori </w:t>
            </w:r>
            <w:r w:rsidRPr="00525D20">
              <w:rPr>
                <w:rFonts w:asciiTheme="minorHAnsi" w:hAnsiTheme="minorHAnsi" w:cstheme="minorHAnsi"/>
              </w:rPr>
              <w:t xml:space="preserve">dell’alunno (art. 12, </w:t>
            </w:r>
          </w:p>
          <w:p w14:paraId="2D7B9542" w14:textId="77777777" w:rsidR="00A23389" w:rsidRPr="00525D20" w:rsidRDefault="00A23389" w:rsidP="00A23389">
            <w:pPr>
              <w:pStyle w:val="Default"/>
              <w:rPr>
                <w:rFonts w:asciiTheme="minorHAnsi" w:hAnsiTheme="minorHAnsi" w:cstheme="minorHAnsi"/>
              </w:rPr>
            </w:pPr>
            <w:r w:rsidRPr="00525D20">
              <w:rPr>
                <w:rFonts w:asciiTheme="minorHAnsi" w:hAnsiTheme="minorHAnsi" w:cstheme="minorHAnsi"/>
              </w:rPr>
              <w:t xml:space="preserve">commi 5° e 6° della </w:t>
            </w:r>
          </w:p>
          <w:p w14:paraId="744C91C4" w14:textId="4D21DBF8" w:rsidR="00A23389" w:rsidRPr="00525D20" w:rsidRDefault="00A23389" w:rsidP="00A23389">
            <w:pPr>
              <w:pStyle w:val="Paragrafoelenco"/>
              <w:spacing w:line="276" w:lineRule="auto"/>
              <w:ind w:left="0"/>
              <w:rPr>
                <w:rFonts w:asciiTheme="minorHAnsi" w:eastAsia="Times New Roman" w:hAnsiTheme="minorHAnsi" w:cstheme="minorHAnsi"/>
                <w:b/>
                <w:sz w:val="24"/>
                <w:szCs w:val="24"/>
              </w:rPr>
            </w:pPr>
            <w:r w:rsidRPr="00525D20">
              <w:rPr>
                <w:rFonts w:asciiTheme="minorHAnsi" w:hAnsiTheme="minorHAnsi" w:cstheme="minorHAnsi"/>
                <w:sz w:val="24"/>
                <w:szCs w:val="24"/>
              </w:rPr>
              <w:t>L.</w:t>
            </w:r>
            <w:r w:rsidR="005A0703">
              <w:rPr>
                <w:rFonts w:asciiTheme="minorHAnsi" w:hAnsiTheme="minorHAnsi" w:cstheme="minorHAnsi"/>
                <w:sz w:val="24"/>
                <w:szCs w:val="24"/>
              </w:rPr>
              <w:t xml:space="preserve"> </w:t>
            </w:r>
            <w:r w:rsidRPr="00525D20">
              <w:rPr>
                <w:rFonts w:asciiTheme="minorHAnsi" w:hAnsiTheme="minorHAnsi" w:cstheme="minorHAnsi"/>
                <w:sz w:val="24"/>
                <w:szCs w:val="24"/>
              </w:rPr>
              <w:t xml:space="preserve">104/92). </w:t>
            </w:r>
          </w:p>
        </w:tc>
        <w:tc>
          <w:tcPr>
            <w:tcW w:w="3211" w:type="dxa"/>
          </w:tcPr>
          <w:p w14:paraId="2EA0D205" w14:textId="77777777" w:rsidR="003D0B43" w:rsidRDefault="003D0B43" w:rsidP="00A23389">
            <w:pPr>
              <w:pStyle w:val="Default"/>
              <w:rPr>
                <w:rFonts w:asciiTheme="minorHAnsi" w:hAnsiTheme="minorHAnsi" w:cstheme="minorHAnsi"/>
                <w:b/>
              </w:rPr>
            </w:pPr>
          </w:p>
          <w:p w14:paraId="5A0C3F3F" w14:textId="7C9DCF2D" w:rsidR="00A23389" w:rsidRPr="00525D20" w:rsidRDefault="00A23389" w:rsidP="00A23389">
            <w:pPr>
              <w:pStyle w:val="Default"/>
              <w:rPr>
                <w:rFonts w:asciiTheme="minorHAnsi" w:hAnsiTheme="minorHAnsi" w:cstheme="minorHAnsi"/>
              </w:rPr>
            </w:pPr>
            <w:r w:rsidRPr="00525D20">
              <w:rPr>
                <w:rFonts w:asciiTheme="minorHAnsi" w:hAnsiTheme="minorHAnsi" w:cstheme="minorHAnsi"/>
                <w:b/>
              </w:rPr>
              <w:t>Viene redatto all’ingresso nella scuola</w:t>
            </w:r>
            <w:r w:rsidR="003E1E6B" w:rsidRPr="00525D20">
              <w:rPr>
                <w:rFonts w:asciiTheme="minorHAnsi" w:hAnsiTheme="minorHAnsi" w:cstheme="minorHAnsi"/>
                <w:b/>
              </w:rPr>
              <w:t>,</w:t>
            </w:r>
            <w:r w:rsidRPr="00525D20">
              <w:rPr>
                <w:rFonts w:asciiTheme="minorHAnsi" w:hAnsiTheme="minorHAnsi" w:cstheme="minorHAnsi"/>
                <w:b/>
              </w:rPr>
              <w:t xml:space="preserve"> dopo l’accertamento diagnostico</w:t>
            </w:r>
            <w:r w:rsidR="003E1E6B" w:rsidRPr="00525D20">
              <w:rPr>
                <w:rFonts w:asciiTheme="minorHAnsi" w:hAnsiTheme="minorHAnsi" w:cstheme="minorHAnsi"/>
                <w:b/>
              </w:rPr>
              <w:t>,</w:t>
            </w:r>
            <w:r w:rsidRPr="00525D20">
              <w:rPr>
                <w:rFonts w:asciiTheme="minorHAnsi" w:hAnsiTheme="minorHAnsi" w:cstheme="minorHAnsi"/>
                <w:b/>
              </w:rPr>
              <w:t xml:space="preserve"> e aggiornato alla fine della Scuola dell’Infanzia, </w:t>
            </w:r>
            <w:r w:rsidR="003E1E6B" w:rsidRPr="00525D20">
              <w:rPr>
                <w:rFonts w:asciiTheme="minorHAnsi" w:hAnsiTheme="minorHAnsi" w:cstheme="minorHAnsi"/>
                <w:b/>
              </w:rPr>
              <w:t xml:space="preserve">e </w:t>
            </w:r>
            <w:r w:rsidR="005A0703">
              <w:rPr>
                <w:rFonts w:asciiTheme="minorHAnsi" w:hAnsiTheme="minorHAnsi" w:cstheme="minorHAnsi"/>
                <w:b/>
              </w:rPr>
              <w:t>dei cicli successivi</w:t>
            </w:r>
          </w:p>
          <w:p w14:paraId="3880FB53" w14:textId="77777777" w:rsidR="00A23389" w:rsidRPr="00525D20" w:rsidRDefault="00A23389" w:rsidP="00A23389">
            <w:pPr>
              <w:pStyle w:val="Paragrafoelenco"/>
              <w:spacing w:line="276" w:lineRule="auto"/>
              <w:ind w:left="0"/>
              <w:rPr>
                <w:rFonts w:asciiTheme="minorHAnsi" w:eastAsia="Times New Roman" w:hAnsiTheme="minorHAnsi" w:cstheme="minorHAnsi"/>
                <w:b/>
                <w:sz w:val="24"/>
                <w:szCs w:val="24"/>
              </w:rPr>
            </w:pPr>
          </w:p>
        </w:tc>
      </w:tr>
      <w:tr w:rsidR="00A23389" w:rsidRPr="00525D20" w14:paraId="542E11FC" w14:textId="77777777" w:rsidTr="00967B0F">
        <w:tc>
          <w:tcPr>
            <w:tcW w:w="3103" w:type="dxa"/>
          </w:tcPr>
          <w:tbl>
            <w:tblPr>
              <w:tblW w:w="3324" w:type="dxa"/>
              <w:tblBorders>
                <w:top w:val="nil"/>
                <w:left w:val="nil"/>
                <w:bottom w:val="nil"/>
                <w:right w:val="nil"/>
              </w:tblBorders>
              <w:tblLayout w:type="fixed"/>
              <w:tblLook w:val="0000" w:firstRow="0" w:lastRow="0" w:firstColumn="0" w:lastColumn="0" w:noHBand="0" w:noVBand="0"/>
            </w:tblPr>
            <w:tblGrid>
              <w:gridCol w:w="2846"/>
              <w:gridCol w:w="242"/>
              <w:gridCol w:w="236"/>
            </w:tblGrid>
            <w:tr w:rsidR="00CE06F7" w:rsidRPr="00CE06F7" w14:paraId="14107B24" w14:textId="77777777" w:rsidTr="00525D20">
              <w:trPr>
                <w:trHeight w:val="1575"/>
              </w:trPr>
              <w:tc>
                <w:tcPr>
                  <w:tcW w:w="2846" w:type="dxa"/>
                </w:tcPr>
                <w:p w14:paraId="5D674819" w14:textId="77777777" w:rsidR="00CE06F7" w:rsidRPr="00CE06F7" w:rsidRDefault="00CE06F7" w:rsidP="00CE06F7">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CE06F7">
                    <w:rPr>
                      <w:rFonts w:asciiTheme="minorHAnsi" w:eastAsiaTheme="minorEastAsia" w:hAnsiTheme="minorHAnsi" w:cstheme="minorHAnsi"/>
                      <w:b/>
                      <w:bCs/>
                      <w:sz w:val="24"/>
                      <w:szCs w:val="24"/>
                    </w:rPr>
                    <w:t xml:space="preserve">PIANO EDUCATIVO </w:t>
                  </w:r>
                </w:p>
                <w:p w14:paraId="7A9A6024" w14:textId="1F8C30C4" w:rsidR="00CE06F7" w:rsidRPr="00967B0F" w:rsidRDefault="00CE06F7" w:rsidP="00CE06F7">
                  <w:pPr>
                    <w:autoSpaceDE w:val="0"/>
                    <w:autoSpaceDN w:val="0"/>
                    <w:adjustRightInd w:val="0"/>
                    <w:spacing w:after="0" w:line="240" w:lineRule="auto"/>
                    <w:ind w:left="0" w:right="0" w:firstLine="0"/>
                    <w:rPr>
                      <w:rFonts w:asciiTheme="minorHAnsi" w:eastAsiaTheme="minorEastAsia" w:hAnsiTheme="minorHAnsi" w:cstheme="minorHAnsi"/>
                      <w:b/>
                      <w:bCs/>
                      <w:sz w:val="24"/>
                      <w:szCs w:val="24"/>
                    </w:rPr>
                  </w:pPr>
                  <w:r w:rsidRPr="00CE06F7">
                    <w:rPr>
                      <w:rFonts w:asciiTheme="minorHAnsi" w:eastAsiaTheme="minorEastAsia" w:hAnsiTheme="minorHAnsi" w:cstheme="minorHAnsi"/>
                      <w:b/>
                      <w:bCs/>
                      <w:sz w:val="24"/>
                      <w:szCs w:val="24"/>
                    </w:rPr>
                    <w:t xml:space="preserve">INDIVIDUALIZZATO </w:t>
                  </w:r>
                </w:p>
                <w:p w14:paraId="356B8AE1" w14:textId="77777777" w:rsidR="00CE06F7" w:rsidRPr="00CE06F7" w:rsidRDefault="00CE06F7" w:rsidP="00525D20">
                  <w:pPr>
                    <w:autoSpaceDE w:val="0"/>
                    <w:autoSpaceDN w:val="0"/>
                    <w:adjustRightInd w:val="0"/>
                    <w:spacing w:after="0" w:line="240" w:lineRule="auto"/>
                    <w:ind w:left="0" w:right="-6" w:firstLine="0"/>
                    <w:rPr>
                      <w:rFonts w:asciiTheme="minorHAnsi" w:eastAsiaTheme="minorEastAsia" w:hAnsiTheme="minorHAnsi" w:cstheme="minorHAnsi"/>
                      <w:sz w:val="24"/>
                      <w:szCs w:val="24"/>
                    </w:rPr>
                  </w:pPr>
                  <w:r w:rsidRPr="00CE06F7">
                    <w:rPr>
                      <w:rFonts w:asciiTheme="minorHAnsi" w:eastAsiaTheme="minorEastAsia" w:hAnsiTheme="minorHAnsi" w:cstheme="minorHAnsi"/>
                      <w:sz w:val="24"/>
                      <w:szCs w:val="24"/>
                    </w:rPr>
                    <w:t xml:space="preserve">È il documento nel quale vengono descritti gli interventi integrati predisposti per l’alunno; mira a evidenziare gli obiettivi, le esperienze, gli apprendimenti e le attività più opportune mediante l’assunzione concreta di responsabilità da parte delle diverse componenti firmatarie. È valutato in itinere ed eventualmente modificato e calibrato sulla base del feedback dell’alunno. </w:t>
                  </w:r>
                </w:p>
              </w:tc>
              <w:tc>
                <w:tcPr>
                  <w:tcW w:w="242" w:type="dxa"/>
                </w:tcPr>
                <w:p w14:paraId="4363355C" w14:textId="64CA020E" w:rsidR="00CE06F7" w:rsidRPr="00CE06F7" w:rsidRDefault="00CE06F7" w:rsidP="00CE06F7">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CE06F7">
                    <w:rPr>
                      <w:rFonts w:asciiTheme="minorHAnsi" w:eastAsiaTheme="minorEastAsia" w:hAnsiTheme="minorHAnsi" w:cstheme="minorHAnsi"/>
                      <w:sz w:val="24"/>
                      <w:szCs w:val="24"/>
                    </w:rPr>
                    <w:t xml:space="preserve"> </w:t>
                  </w:r>
                </w:p>
              </w:tc>
              <w:tc>
                <w:tcPr>
                  <w:tcW w:w="236" w:type="dxa"/>
                </w:tcPr>
                <w:p w14:paraId="24A2C947" w14:textId="79E21CBB" w:rsidR="00CE06F7" w:rsidRPr="00CE06F7" w:rsidRDefault="00CE06F7" w:rsidP="00CE06F7">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CE06F7">
                    <w:rPr>
                      <w:rFonts w:asciiTheme="minorHAnsi" w:eastAsiaTheme="minorEastAsia" w:hAnsiTheme="minorHAnsi" w:cstheme="minorHAnsi"/>
                      <w:sz w:val="24"/>
                      <w:szCs w:val="24"/>
                    </w:rPr>
                    <w:t xml:space="preserve"> </w:t>
                  </w:r>
                </w:p>
              </w:tc>
            </w:tr>
          </w:tbl>
          <w:p w14:paraId="0C34A355" w14:textId="77777777" w:rsidR="00A23389" w:rsidRPr="00525D20" w:rsidRDefault="00A23389" w:rsidP="00CE06F7">
            <w:pPr>
              <w:pStyle w:val="Paragrafoelenco"/>
              <w:spacing w:line="276" w:lineRule="auto"/>
              <w:ind w:left="0"/>
              <w:jc w:val="both"/>
              <w:rPr>
                <w:rFonts w:asciiTheme="minorHAnsi" w:eastAsia="Times New Roman" w:hAnsiTheme="minorHAnsi" w:cstheme="minorHAnsi"/>
                <w:b/>
                <w:sz w:val="24"/>
                <w:szCs w:val="24"/>
              </w:rPr>
            </w:pPr>
          </w:p>
        </w:tc>
        <w:tc>
          <w:tcPr>
            <w:tcW w:w="3210" w:type="dxa"/>
          </w:tcPr>
          <w:p w14:paraId="03E2D037" w14:textId="77777777" w:rsidR="003D0B43" w:rsidRDefault="003D0B43" w:rsidP="00CE06F7">
            <w:pPr>
              <w:autoSpaceDE w:val="0"/>
              <w:autoSpaceDN w:val="0"/>
              <w:adjustRightInd w:val="0"/>
              <w:ind w:left="0" w:right="0" w:firstLine="0"/>
              <w:jc w:val="left"/>
              <w:rPr>
                <w:rFonts w:asciiTheme="minorHAnsi" w:eastAsiaTheme="minorEastAsia" w:hAnsiTheme="minorHAnsi" w:cstheme="minorHAnsi"/>
                <w:sz w:val="24"/>
                <w:szCs w:val="24"/>
              </w:rPr>
            </w:pPr>
          </w:p>
          <w:p w14:paraId="5A6AB54A" w14:textId="48304AD9" w:rsidR="00A23389" w:rsidRPr="00525D20" w:rsidRDefault="00CE06F7" w:rsidP="00CE06F7">
            <w:pPr>
              <w:autoSpaceDE w:val="0"/>
              <w:autoSpaceDN w:val="0"/>
              <w:adjustRightInd w:val="0"/>
              <w:ind w:left="0" w:right="0" w:firstLine="0"/>
              <w:jc w:val="left"/>
              <w:rPr>
                <w:rFonts w:asciiTheme="minorHAnsi" w:eastAsiaTheme="minorEastAsia" w:hAnsiTheme="minorHAnsi" w:cstheme="minorHAnsi"/>
                <w:sz w:val="24"/>
                <w:szCs w:val="24"/>
              </w:rPr>
            </w:pPr>
            <w:r w:rsidRPr="00CE06F7">
              <w:rPr>
                <w:rFonts w:asciiTheme="minorHAnsi" w:eastAsiaTheme="minorEastAsia" w:hAnsiTheme="minorHAnsi" w:cstheme="minorHAnsi"/>
                <w:sz w:val="24"/>
                <w:szCs w:val="24"/>
              </w:rPr>
              <w:t>Insegnanti curricolari, docente di so</w:t>
            </w:r>
            <w:r w:rsidRPr="00525D20">
              <w:rPr>
                <w:rFonts w:asciiTheme="minorHAnsi" w:eastAsiaTheme="minorEastAsia" w:hAnsiTheme="minorHAnsi" w:cstheme="minorHAnsi"/>
                <w:sz w:val="24"/>
                <w:szCs w:val="24"/>
              </w:rPr>
              <w:t xml:space="preserve">stegno, operatori delle agenzie </w:t>
            </w:r>
            <w:r w:rsidRPr="00CE06F7">
              <w:rPr>
                <w:rFonts w:asciiTheme="minorHAnsi" w:eastAsiaTheme="minorEastAsia" w:hAnsiTheme="minorHAnsi" w:cstheme="minorHAnsi"/>
                <w:sz w:val="24"/>
                <w:szCs w:val="24"/>
              </w:rPr>
              <w:t>extrascolastiche e genitori dell’alunno.</w:t>
            </w:r>
          </w:p>
        </w:tc>
        <w:tc>
          <w:tcPr>
            <w:tcW w:w="3211" w:type="dxa"/>
          </w:tcPr>
          <w:p w14:paraId="39F10308" w14:textId="77777777" w:rsidR="003D0B43" w:rsidRDefault="003D0B43" w:rsidP="00CE06F7">
            <w:pPr>
              <w:autoSpaceDE w:val="0"/>
              <w:autoSpaceDN w:val="0"/>
              <w:adjustRightInd w:val="0"/>
              <w:ind w:left="0" w:right="0" w:firstLine="0"/>
              <w:jc w:val="left"/>
              <w:rPr>
                <w:rFonts w:asciiTheme="minorHAnsi" w:eastAsiaTheme="minorEastAsia" w:hAnsiTheme="minorHAnsi" w:cstheme="minorHAnsi"/>
                <w:b/>
                <w:sz w:val="24"/>
                <w:szCs w:val="24"/>
              </w:rPr>
            </w:pPr>
          </w:p>
          <w:p w14:paraId="4AB9C7AD" w14:textId="0C389726" w:rsidR="00A23389" w:rsidRPr="00525D20" w:rsidRDefault="00CE06F7" w:rsidP="005A0703">
            <w:pPr>
              <w:autoSpaceDE w:val="0"/>
              <w:autoSpaceDN w:val="0"/>
              <w:adjustRightInd w:val="0"/>
              <w:ind w:left="0" w:right="0" w:firstLine="0"/>
              <w:jc w:val="left"/>
              <w:rPr>
                <w:rFonts w:asciiTheme="minorHAnsi" w:eastAsiaTheme="minorEastAsia" w:hAnsiTheme="minorHAnsi" w:cstheme="minorHAnsi"/>
                <w:b/>
                <w:sz w:val="24"/>
                <w:szCs w:val="24"/>
              </w:rPr>
            </w:pPr>
            <w:r w:rsidRPr="00CE06F7">
              <w:rPr>
                <w:rFonts w:asciiTheme="minorHAnsi" w:eastAsiaTheme="minorEastAsia" w:hAnsiTheme="minorHAnsi" w:cstheme="minorHAnsi"/>
                <w:b/>
                <w:sz w:val="24"/>
                <w:szCs w:val="24"/>
              </w:rPr>
              <w:t xml:space="preserve">Formulato entro i primi </w:t>
            </w:r>
            <w:r w:rsidR="005A0703">
              <w:rPr>
                <w:rFonts w:asciiTheme="minorHAnsi" w:eastAsiaTheme="minorEastAsia" w:hAnsiTheme="minorHAnsi" w:cstheme="minorHAnsi"/>
                <w:b/>
                <w:sz w:val="24"/>
                <w:szCs w:val="24"/>
              </w:rPr>
              <w:t>tre</w:t>
            </w:r>
            <w:r w:rsidRPr="00CE06F7">
              <w:rPr>
                <w:rFonts w:asciiTheme="minorHAnsi" w:eastAsiaTheme="minorEastAsia" w:hAnsiTheme="minorHAnsi" w:cstheme="minorHAnsi"/>
                <w:b/>
                <w:sz w:val="24"/>
                <w:szCs w:val="24"/>
              </w:rPr>
              <w:t xml:space="preserve"> mesi di ogni anno scolastico.</w:t>
            </w:r>
          </w:p>
        </w:tc>
      </w:tr>
      <w:tr w:rsidR="00967B0F" w:rsidRPr="00525D20" w14:paraId="67E550E6" w14:textId="77777777" w:rsidTr="003D0B43">
        <w:trPr>
          <w:trHeight w:val="2399"/>
        </w:trPr>
        <w:tc>
          <w:tcPr>
            <w:tcW w:w="3103" w:type="dxa"/>
          </w:tcPr>
          <w:p w14:paraId="52643CF9" w14:textId="77777777" w:rsidR="00967B0F" w:rsidRDefault="00967B0F" w:rsidP="00967B0F">
            <w:pPr>
              <w:spacing w:after="178" w:line="259" w:lineRule="auto"/>
              <w:ind w:left="0" w:right="0" w:firstLine="0"/>
              <w:jc w:val="center"/>
              <w:rPr>
                <w:rFonts w:asciiTheme="minorHAnsi" w:hAnsiTheme="minorHAnsi" w:cstheme="minorHAnsi"/>
                <w:sz w:val="24"/>
                <w:szCs w:val="24"/>
              </w:rPr>
            </w:pPr>
            <w:r w:rsidRPr="00967B0F">
              <w:rPr>
                <w:rFonts w:asciiTheme="minorHAnsi" w:hAnsiTheme="minorHAnsi" w:cstheme="minorHAnsi"/>
                <w:b/>
                <w:sz w:val="24"/>
                <w:szCs w:val="24"/>
              </w:rPr>
              <w:lastRenderedPageBreak/>
              <w:t>DIAGNOSI</w:t>
            </w:r>
          </w:p>
          <w:p w14:paraId="784880D4" w14:textId="17DF2559" w:rsidR="00967B0F" w:rsidRPr="00967B0F" w:rsidRDefault="00967B0F" w:rsidP="00967B0F">
            <w:pPr>
              <w:spacing w:after="178" w:line="259" w:lineRule="auto"/>
              <w:ind w:left="0" w:right="0" w:firstLine="0"/>
              <w:rPr>
                <w:rFonts w:asciiTheme="minorHAnsi" w:hAnsiTheme="minorHAnsi" w:cstheme="minorHAnsi"/>
                <w:sz w:val="24"/>
                <w:szCs w:val="24"/>
              </w:rPr>
            </w:pPr>
            <w:proofErr w:type="gramStart"/>
            <w:r>
              <w:rPr>
                <w:rFonts w:asciiTheme="minorHAnsi" w:hAnsiTheme="minorHAnsi" w:cstheme="minorHAnsi"/>
                <w:sz w:val="24"/>
                <w:szCs w:val="24"/>
              </w:rPr>
              <w:t>E’</w:t>
            </w:r>
            <w:proofErr w:type="gramEnd"/>
            <w:r>
              <w:rPr>
                <w:rFonts w:asciiTheme="minorHAnsi" w:hAnsiTheme="minorHAnsi" w:cstheme="minorHAnsi"/>
                <w:sz w:val="24"/>
                <w:szCs w:val="24"/>
              </w:rPr>
              <w:t xml:space="preserve"> la descrizione del disturbo </w:t>
            </w:r>
            <w:r w:rsidRPr="00967B0F">
              <w:rPr>
                <w:rFonts w:asciiTheme="minorHAnsi" w:hAnsiTheme="minorHAnsi" w:cstheme="minorHAnsi"/>
                <w:sz w:val="24"/>
                <w:szCs w:val="24"/>
              </w:rPr>
              <w:t>che lo specialista consegna alla famiglia.</w:t>
            </w:r>
            <w:r>
              <w:rPr>
                <w:rFonts w:ascii="Tahoma" w:eastAsia="Calibri" w:hAnsi="Tahoma" w:cs="Tahoma"/>
                <w:sz w:val="24"/>
                <w:szCs w:val="24"/>
              </w:rPr>
              <w:t xml:space="preserve"> </w:t>
            </w:r>
            <w:r w:rsidRPr="00967B0F">
              <w:rPr>
                <w:rFonts w:asciiTheme="minorHAnsi" w:hAnsiTheme="minorHAnsi" w:cstheme="minorHAnsi"/>
                <w:sz w:val="24"/>
                <w:szCs w:val="24"/>
              </w:rPr>
              <w:t>Di norma, al documento è allegata una RELAZIONE CLINICA con le indicazioni riguardanti gli strumenti compensativi e le misure dispensative da adottare.</w:t>
            </w:r>
          </w:p>
        </w:tc>
        <w:tc>
          <w:tcPr>
            <w:tcW w:w="3210" w:type="dxa"/>
          </w:tcPr>
          <w:p w14:paraId="3BBB32FB" w14:textId="77777777" w:rsidR="003D0B43" w:rsidRDefault="003D0B43" w:rsidP="003D0B43">
            <w:pPr>
              <w:spacing w:after="54" w:line="259" w:lineRule="auto"/>
              <w:ind w:left="2" w:right="0" w:firstLine="0"/>
              <w:jc w:val="left"/>
              <w:rPr>
                <w:rFonts w:asciiTheme="minorHAnsi" w:hAnsiTheme="minorHAnsi" w:cstheme="minorHAnsi"/>
                <w:sz w:val="24"/>
                <w:szCs w:val="24"/>
              </w:rPr>
            </w:pPr>
          </w:p>
          <w:p w14:paraId="52F67211" w14:textId="035931E3" w:rsidR="003D0B43" w:rsidRPr="003D0B43" w:rsidRDefault="003D0B43" w:rsidP="003D0B43">
            <w:pPr>
              <w:spacing w:after="54" w:line="259" w:lineRule="auto"/>
              <w:ind w:left="0" w:right="0" w:firstLine="0"/>
              <w:jc w:val="left"/>
              <w:rPr>
                <w:rFonts w:asciiTheme="minorHAnsi" w:hAnsiTheme="minorHAnsi" w:cstheme="minorHAnsi"/>
                <w:sz w:val="24"/>
                <w:szCs w:val="24"/>
              </w:rPr>
            </w:pPr>
            <w:r w:rsidRPr="003D0B43">
              <w:rPr>
                <w:rFonts w:asciiTheme="minorHAnsi" w:hAnsiTheme="minorHAnsi" w:cstheme="minorHAnsi"/>
                <w:sz w:val="24"/>
                <w:szCs w:val="24"/>
              </w:rPr>
              <w:t xml:space="preserve">Neuropsichiatra infantile o </w:t>
            </w:r>
          </w:p>
          <w:p w14:paraId="5382E61E" w14:textId="5717ECA1" w:rsidR="003D0B43" w:rsidRPr="003D0B43" w:rsidRDefault="003D0B43" w:rsidP="003D0B43">
            <w:pPr>
              <w:spacing w:after="180" w:line="259" w:lineRule="auto"/>
              <w:ind w:left="2" w:right="0" w:firstLine="0"/>
              <w:jc w:val="left"/>
              <w:rPr>
                <w:rFonts w:asciiTheme="minorHAnsi" w:hAnsiTheme="minorHAnsi" w:cstheme="minorHAnsi"/>
                <w:sz w:val="24"/>
                <w:szCs w:val="24"/>
              </w:rPr>
            </w:pPr>
            <w:r w:rsidRPr="003D0B43">
              <w:rPr>
                <w:rFonts w:asciiTheme="minorHAnsi" w:hAnsiTheme="minorHAnsi" w:cstheme="minorHAnsi"/>
                <w:sz w:val="24"/>
                <w:szCs w:val="24"/>
              </w:rPr>
              <w:t xml:space="preserve">Psicologo dell’età evolutiva </w:t>
            </w:r>
          </w:p>
          <w:p w14:paraId="066DD9D1" w14:textId="77777777" w:rsidR="003D0B43" w:rsidRDefault="003D0B43" w:rsidP="003D0B43">
            <w:pPr>
              <w:spacing w:after="241" w:line="241" w:lineRule="auto"/>
              <w:ind w:left="2" w:firstLine="0"/>
              <w:jc w:val="left"/>
              <w:rPr>
                <w:rFonts w:asciiTheme="minorHAnsi" w:hAnsiTheme="minorHAnsi" w:cstheme="minorHAnsi"/>
                <w:sz w:val="24"/>
                <w:szCs w:val="24"/>
              </w:rPr>
            </w:pPr>
            <w:r w:rsidRPr="003D0B43">
              <w:rPr>
                <w:rFonts w:asciiTheme="minorHAnsi" w:hAnsiTheme="minorHAnsi" w:cstheme="minorHAnsi"/>
                <w:sz w:val="24"/>
                <w:szCs w:val="24"/>
              </w:rPr>
              <w:t>La valutazione diagnostica e clinic</w:t>
            </w:r>
            <w:r>
              <w:rPr>
                <w:rFonts w:asciiTheme="minorHAnsi" w:hAnsiTheme="minorHAnsi" w:cstheme="minorHAnsi"/>
                <w:sz w:val="24"/>
                <w:szCs w:val="24"/>
              </w:rPr>
              <w:t xml:space="preserve">a spetta agli specialisti </w:t>
            </w:r>
            <w:proofErr w:type="spellStart"/>
            <w:r w:rsidRPr="003D0B43">
              <w:rPr>
                <w:rFonts w:asciiTheme="minorHAnsi" w:hAnsiTheme="minorHAnsi" w:cstheme="minorHAnsi"/>
                <w:sz w:val="24"/>
                <w:szCs w:val="24"/>
              </w:rPr>
              <w:t>dell’asl</w:t>
            </w:r>
            <w:proofErr w:type="spellEnd"/>
            <w:r w:rsidRPr="003D0B43">
              <w:rPr>
                <w:rFonts w:asciiTheme="minorHAnsi" w:hAnsiTheme="minorHAnsi" w:cstheme="minorHAnsi"/>
                <w:sz w:val="24"/>
                <w:szCs w:val="24"/>
              </w:rPr>
              <w:t xml:space="preserve"> o a soggetti</w:t>
            </w:r>
            <w:r>
              <w:rPr>
                <w:rFonts w:asciiTheme="minorHAnsi" w:hAnsiTheme="minorHAnsi" w:cstheme="minorHAnsi"/>
                <w:sz w:val="24"/>
                <w:szCs w:val="24"/>
              </w:rPr>
              <w:t xml:space="preserve"> accreditati e convenzionati.</w:t>
            </w:r>
          </w:p>
          <w:p w14:paraId="10834885" w14:textId="0F15D58D" w:rsidR="00967B0F" w:rsidRPr="003D0B43" w:rsidRDefault="003D0B43" w:rsidP="003D0B43">
            <w:pPr>
              <w:spacing w:after="241" w:line="241" w:lineRule="auto"/>
              <w:ind w:left="2" w:firstLine="0"/>
              <w:jc w:val="left"/>
              <w:rPr>
                <w:rFonts w:asciiTheme="minorHAnsi" w:hAnsiTheme="minorHAnsi" w:cstheme="minorHAnsi"/>
                <w:sz w:val="24"/>
                <w:szCs w:val="24"/>
              </w:rPr>
            </w:pPr>
            <w:r w:rsidRPr="003D0B43">
              <w:rPr>
                <w:rFonts w:asciiTheme="minorHAnsi" w:hAnsiTheme="minorHAnsi" w:cstheme="minorHAnsi"/>
                <w:sz w:val="24"/>
                <w:szCs w:val="24"/>
              </w:rPr>
              <w:t xml:space="preserve">Alla famiglia spetta il compito di consegnare tutta la documentazione. </w:t>
            </w:r>
          </w:p>
        </w:tc>
        <w:tc>
          <w:tcPr>
            <w:tcW w:w="3211" w:type="dxa"/>
          </w:tcPr>
          <w:p w14:paraId="70D90847" w14:textId="77777777" w:rsidR="00474517" w:rsidRDefault="00474517" w:rsidP="00474517">
            <w:pPr>
              <w:spacing w:after="211" w:line="231" w:lineRule="auto"/>
              <w:ind w:left="2" w:right="0" w:firstLine="0"/>
              <w:jc w:val="left"/>
              <w:rPr>
                <w:rFonts w:asciiTheme="minorHAnsi" w:hAnsiTheme="minorHAnsi" w:cstheme="minorHAnsi"/>
                <w:sz w:val="24"/>
                <w:szCs w:val="24"/>
              </w:rPr>
            </w:pPr>
          </w:p>
          <w:p w14:paraId="0F240681" w14:textId="5A830EBB" w:rsidR="00474517" w:rsidRPr="0055715A" w:rsidRDefault="00474517" w:rsidP="0055715A">
            <w:pPr>
              <w:spacing w:after="211" w:line="231" w:lineRule="auto"/>
              <w:ind w:left="2" w:right="0" w:firstLine="0"/>
              <w:rPr>
                <w:rFonts w:asciiTheme="minorHAnsi" w:hAnsiTheme="minorHAnsi" w:cstheme="minorHAnsi"/>
                <w:b/>
                <w:sz w:val="24"/>
                <w:szCs w:val="24"/>
              </w:rPr>
            </w:pPr>
            <w:r w:rsidRPr="0055715A">
              <w:rPr>
                <w:rFonts w:asciiTheme="minorHAnsi" w:hAnsiTheme="minorHAnsi" w:cstheme="minorHAnsi"/>
                <w:b/>
                <w:sz w:val="24"/>
                <w:szCs w:val="24"/>
              </w:rPr>
              <w:t xml:space="preserve">Al momento della prima segnalazione. </w:t>
            </w:r>
          </w:p>
          <w:p w14:paraId="741A4D0A" w14:textId="77777777" w:rsidR="00474517" w:rsidRPr="0055715A" w:rsidRDefault="00474517" w:rsidP="0055715A">
            <w:pPr>
              <w:spacing w:line="241" w:lineRule="auto"/>
              <w:ind w:left="2" w:right="0" w:firstLine="0"/>
              <w:rPr>
                <w:rFonts w:asciiTheme="minorHAnsi" w:hAnsiTheme="minorHAnsi" w:cstheme="minorHAnsi"/>
                <w:b/>
                <w:sz w:val="24"/>
                <w:szCs w:val="24"/>
              </w:rPr>
            </w:pPr>
            <w:r w:rsidRPr="0055715A">
              <w:rPr>
                <w:rFonts w:asciiTheme="minorHAnsi" w:hAnsiTheme="minorHAnsi" w:cstheme="minorHAnsi"/>
                <w:b/>
                <w:sz w:val="24"/>
                <w:szCs w:val="24"/>
              </w:rPr>
              <w:t xml:space="preserve">È aggiornata in caso di passaggio dello studente da un grado di scuola ad un altro, oppure quanto </w:t>
            </w:r>
          </w:p>
          <w:p w14:paraId="1781C167" w14:textId="300A7218" w:rsidR="00967B0F" w:rsidRPr="00CE06F7" w:rsidRDefault="00474517" w:rsidP="0055715A">
            <w:pPr>
              <w:autoSpaceDE w:val="0"/>
              <w:autoSpaceDN w:val="0"/>
              <w:adjustRightInd w:val="0"/>
              <w:ind w:left="0" w:right="0" w:firstLine="0"/>
              <w:rPr>
                <w:rFonts w:asciiTheme="minorHAnsi" w:eastAsiaTheme="minorEastAsia" w:hAnsiTheme="minorHAnsi" w:cstheme="minorHAnsi"/>
                <w:b/>
                <w:sz w:val="24"/>
                <w:szCs w:val="24"/>
              </w:rPr>
            </w:pPr>
            <w:r w:rsidRPr="0055715A">
              <w:rPr>
                <w:rFonts w:asciiTheme="minorHAnsi" w:hAnsiTheme="minorHAnsi" w:cstheme="minorHAnsi"/>
                <w:b/>
                <w:sz w:val="24"/>
                <w:szCs w:val="24"/>
              </w:rPr>
              <w:t>lo specialista lo ritenga necessario, anche tenendo conto delle indicazioni del consiglio di classe o della famiglia.</w:t>
            </w:r>
          </w:p>
        </w:tc>
      </w:tr>
      <w:tr w:rsidR="00A23389" w:rsidRPr="0055715A" w14:paraId="0B91ECDD" w14:textId="77777777" w:rsidTr="00967B0F">
        <w:tc>
          <w:tcPr>
            <w:tcW w:w="3103" w:type="dxa"/>
          </w:tcPr>
          <w:tbl>
            <w:tblPr>
              <w:tblW w:w="0" w:type="auto"/>
              <w:tblBorders>
                <w:top w:val="nil"/>
                <w:left w:val="nil"/>
                <w:bottom w:val="nil"/>
                <w:right w:val="nil"/>
              </w:tblBorders>
              <w:tblLayout w:type="fixed"/>
              <w:tblLook w:val="0000" w:firstRow="0" w:lastRow="0" w:firstColumn="0" w:lastColumn="0" w:noHBand="0" w:noVBand="0"/>
            </w:tblPr>
            <w:tblGrid>
              <w:gridCol w:w="4053"/>
            </w:tblGrid>
            <w:tr w:rsidR="00CE06F7" w:rsidRPr="00EC1A3A" w14:paraId="13C15C5B" w14:textId="77777777">
              <w:trPr>
                <w:trHeight w:val="911"/>
              </w:trPr>
              <w:tc>
                <w:tcPr>
                  <w:tcW w:w="4053" w:type="dxa"/>
                </w:tcPr>
                <w:p w14:paraId="2590F3E3" w14:textId="77777777" w:rsidR="00CE06F7" w:rsidRPr="00EC1A3A" w:rsidRDefault="00CE06F7" w:rsidP="00525D20">
                  <w:pPr>
                    <w:autoSpaceDE w:val="0"/>
                    <w:autoSpaceDN w:val="0"/>
                    <w:adjustRightInd w:val="0"/>
                    <w:spacing w:after="0" w:line="240" w:lineRule="auto"/>
                    <w:ind w:left="0" w:right="1099" w:firstLine="0"/>
                    <w:jc w:val="left"/>
                    <w:rPr>
                      <w:rFonts w:asciiTheme="minorHAnsi" w:eastAsiaTheme="minorEastAsia" w:hAnsiTheme="minorHAnsi" w:cstheme="minorHAnsi"/>
                      <w:sz w:val="24"/>
                      <w:szCs w:val="24"/>
                    </w:rPr>
                  </w:pPr>
                  <w:r w:rsidRPr="00EC1A3A">
                    <w:rPr>
                      <w:rFonts w:asciiTheme="minorHAnsi" w:eastAsiaTheme="minorEastAsia" w:hAnsiTheme="minorHAnsi" w:cstheme="minorHAnsi"/>
                      <w:b/>
                      <w:bCs/>
                      <w:sz w:val="24"/>
                      <w:szCs w:val="24"/>
                    </w:rPr>
                    <w:t xml:space="preserve">PDP PER ALUNNI CON DSA </w:t>
                  </w:r>
                </w:p>
                <w:p w14:paraId="55D155C3" w14:textId="77777777" w:rsidR="00525D20" w:rsidRPr="00EC1A3A" w:rsidRDefault="00CE06F7" w:rsidP="00960B83">
                  <w:pPr>
                    <w:autoSpaceDE w:val="0"/>
                    <w:autoSpaceDN w:val="0"/>
                    <w:adjustRightInd w:val="0"/>
                    <w:spacing w:after="0" w:line="240" w:lineRule="auto"/>
                    <w:ind w:left="-94" w:right="0" w:firstLine="0"/>
                    <w:jc w:val="left"/>
                    <w:rPr>
                      <w:rFonts w:asciiTheme="minorHAnsi" w:eastAsiaTheme="minorEastAsia" w:hAnsiTheme="minorHAnsi" w:cstheme="minorHAnsi"/>
                      <w:sz w:val="24"/>
                      <w:szCs w:val="24"/>
                    </w:rPr>
                  </w:pPr>
                  <w:r w:rsidRPr="00EC1A3A">
                    <w:rPr>
                      <w:rFonts w:asciiTheme="minorHAnsi" w:eastAsiaTheme="minorEastAsia" w:hAnsiTheme="minorHAnsi" w:cstheme="minorHAnsi"/>
                      <w:sz w:val="24"/>
                      <w:szCs w:val="24"/>
                    </w:rPr>
                    <w:t xml:space="preserve">È il documento che definisce il </w:t>
                  </w:r>
                </w:p>
                <w:p w14:paraId="14543C8D" w14:textId="77777777" w:rsidR="00525D20" w:rsidRPr="00EC1A3A" w:rsidRDefault="00CE06F7" w:rsidP="00960B83">
                  <w:pPr>
                    <w:autoSpaceDE w:val="0"/>
                    <w:autoSpaceDN w:val="0"/>
                    <w:adjustRightInd w:val="0"/>
                    <w:spacing w:after="0" w:line="240" w:lineRule="auto"/>
                    <w:ind w:left="-94" w:right="0" w:firstLine="0"/>
                    <w:jc w:val="left"/>
                    <w:rPr>
                      <w:rFonts w:asciiTheme="minorHAnsi" w:eastAsiaTheme="minorEastAsia" w:hAnsiTheme="minorHAnsi" w:cstheme="minorHAnsi"/>
                      <w:sz w:val="24"/>
                      <w:szCs w:val="24"/>
                    </w:rPr>
                  </w:pPr>
                  <w:r w:rsidRPr="00EC1A3A">
                    <w:rPr>
                      <w:rFonts w:asciiTheme="minorHAnsi" w:eastAsiaTheme="minorEastAsia" w:hAnsiTheme="minorHAnsi" w:cstheme="minorHAnsi"/>
                      <w:sz w:val="24"/>
                      <w:szCs w:val="24"/>
                    </w:rPr>
                    <w:t xml:space="preserve">percorso ritenuto utile dal </w:t>
                  </w:r>
                </w:p>
                <w:p w14:paraId="565437C6" w14:textId="77EC86E9" w:rsidR="00650B5A" w:rsidRPr="00EC1A3A" w:rsidRDefault="00CE06F7" w:rsidP="00960B83">
                  <w:pPr>
                    <w:autoSpaceDE w:val="0"/>
                    <w:autoSpaceDN w:val="0"/>
                    <w:adjustRightInd w:val="0"/>
                    <w:spacing w:after="0" w:line="240" w:lineRule="auto"/>
                    <w:ind w:left="-94" w:right="0" w:firstLine="0"/>
                    <w:jc w:val="left"/>
                    <w:rPr>
                      <w:rFonts w:asciiTheme="minorHAnsi" w:eastAsiaTheme="minorEastAsia" w:hAnsiTheme="minorHAnsi" w:cstheme="minorHAnsi"/>
                      <w:sz w:val="24"/>
                      <w:szCs w:val="24"/>
                    </w:rPr>
                  </w:pPr>
                  <w:r w:rsidRPr="00EC1A3A">
                    <w:rPr>
                      <w:rFonts w:asciiTheme="minorHAnsi" w:eastAsiaTheme="minorEastAsia" w:hAnsiTheme="minorHAnsi" w:cstheme="minorHAnsi"/>
                      <w:sz w:val="24"/>
                      <w:szCs w:val="24"/>
                    </w:rPr>
                    <w:t>Consiglio di Classe per garanti</w:t>
                  </w:r>
                  <w:r w:rsidR="00650B5A" w:rsidRPr="00EC1A3A">
                    <w:rPr>
                      <w:rFonts w:asciiTheme="minorHAnsi" w:eastAsiaTheme="minorEastAsia" w:hAnsiTheme="minorHAnsi" w:cstheme="minorHAnsi"/>
                      <w:sz w:val="24"/>
                      <w:szCs w:val="24"/>
                    </w:rPr>
                    <w:t>-</w:t>
                  </w:r>
                </w:p>
                <w:p w14:paraId="1118FA31" w14:textId="77777777" w:rsidR="00090483" w:rsidRDefault="00CE06F7" w:rsidP="00960B83">
                  <w:pPr>
                    <w:autoSpaceDE w:val="0"/>
                    <w:autoSpaceDN w:val="0"/>
                    <w:adjustRightInd w:val="0"/>
                    <w:spacing w:after="0" w:line="240" w:lineRule="auto"/>
                    <w:ind w:left="-94" w:right="0" w:firstLine="0"/>
                    <w:jc w:val="left"/>
                    <w:rPr>
                      <w:rFonts w:asciiTheme="minorHAnsi" w:eastAsiaTheme="minorEastAsia" w:hAnsiTheme="minorHAnsi" w:cstheme="minorHAnsi"/>
                      <w:sz w:val="24"/>
                      <w:szCs w:val="24"/>
                    </w:rPr>
                  </w:pPr>
                  <w:r w:rsidRPr="00EC1A3A">
                    <w:rPr>
                      <w:rFonts w:asciiTheme="minorHAnsi" w:eastAsiaTheme="minorEastAsia" w:hAnsiTheme="minorHAnsi" w:cstheme="minorHAnsi"/>
                      <w:sz w:val="24"/>
                      <w:szCs w:val="24"/>
                    </w:rPr>
                    <w:t xml:space="preserve">re il successo scolastico </w:t>
                  </w:r>
                </w:p>
                <w:p w14:paraId="44E915DE" w14:textId="147587B0" w:rsidR="00CE06F7" w:rsidRPr="00EC1A3A" w:rsidRDefault="00CE06F7" w:rsidP="00090483">
                  <w:pPr>
                    <w:autoSpaceDE w:val="0"/>
                    <w:autoSpaceDN w:val="0"/>
                    <w:adjustRightInd w:val="0"/>
                    <w:spacing w:after="0" w:line="240" w:lineRule="auto"/>
                    <w:ind w:left="-94" w:right="0" w:firstLine="0"/>
                    <w:jc w:val="left"/>
                    <w:rPr>
                      <w:rFonts w:asciiTheme="minorHAnsi" w:eastAsiaTheme="minorEastAsia" w:hAnsiTheme="minorHAnsi" w:cstheme="minorHAnsi"/>
                      <w:sz w:val="24"/>
                      <w:szCs w:val="24"/>
                    </w:rPr>
                  </w:pPr>
                  <w:r w:rsidRPr="00EC1A3A">
                    <w:rPr>
                      <w:rFonts w:asciiTheme="minorHAnsi" w:eastAsiaTheme="minorEastAsia" w:hAnsiTheme="minorHAnsi" w:cstheme="minorHAnsi"/>
                      <w:sz w:val="24"/>
                      <w:szCs w:val="24"/>
                    </w:rPr>
                    <w:t xml:space="preserve">dell’alunno. </w:t>
                  </w:r>
                </w:p>
                <w:p w14:paraId="5620C08D" w14:textId="77777777" w:rsidR="00525D20" w:rsidRPr="00EC1A3A" w:rsidRDefault="00525D20" w:rsidP="00525D20">
                  <w:pPr>
                    <w:autoSpaceDE w:val="0"/>
                    <w:autoSpaceDN w:val="0"/>
                    <w:adjustRightInd w:val="0"/>
                    <w:spacing w:after="0" w:line="240" w:lineRule="auto"/>
                    <w:ind w:left="-94" w:right="0" w:firstLine="0"/>
                    <w:jc w:val="left"/>
                    <w:rPr>
                      <w:rFonts w:asciiTheme="minorHAnsi" w:eastAsiaTheme="minorEastAsia" w:hAnsiTheme="minorHAnsi" w:cstheme="minorHAnsi"/>
                      <w:sz w:val="24"/>
                      <w:szCs w:val="24"/>
                    </w:rPr>
                  </w:pPr>
                  <w:proofErr w:type="gramStart"/>
                  <w:r w:rsidRPr="00EC1A3A">
                    <w:rPr>
                      <w:rFonts w:asciiTheme="minorHAnsi" w:eastAsiaTheme="minorEastAsia" w:hAnsiTheme="minorHAnsi" w:cstheme="minorHAnsi"/>
                      <w:sz w:val="24"/>
                      <w:szCs w:val="24"/>
                    </w:rPr>
                    <w:t>E’</w:t>
                  </w:r>
                  <w:proofErr w:type="gramEnd"/>
                  <w:r w:rsidRPr="00EC1A3A">
                    <w:rPr>
                      <w:rFonts w:asciiTheme="minorHAnsi" w:eastAsiaTheme="minorEastAsia" w:hAnsiTheme="minorHAnsi" w:cstheme="minorHAnsi"/>
                      <w:sz w:val="24"/>
                      <w:szCs w:val="24"/>
                    </w:rPr>
                    <w:t xml:space="preserve"> obbligatorio redigerlo in </w:t>
                  </w:r>
                </w:p>
                <w:p w14:paraId="640F77F6" w14:textId="77777777" w:rsidR="00525D20" w:rsidRPr="00EC1A3A" w:rsidRDefault="00CE06F7" w:rsidP="00525D20">
                  <w:pPr>
                    <w:autoSpaceDE w:val="0"/>
                    <w:autoSpaceDN w:val="0"/>
                    <w:adjustRightInd w:val="0"/>
                    <w:spacing w:after="0" w:line="240" w:lineRule="auto"/>
                    <w:ind w:left="-94" w:right="0" w:firstLine="0"/>
                    <w:jc w:val="left"/>
                    <w:rPr>
                      <w:rFonts w:asciiTheme="minorHAnsi" w:eastAsiaTheme="minorEastAsia" w:hAnsiTheme="minorHAnsi" w:cstheme="minorHAnsi"/>
                      <w:sz w:val="24"/>
                      <w:szCs w:val="24"/>
                    </w:rPr>
                  </w:pPr>
                  <w:r w:rsidRPr="00EC1A3A">
                    <w:rPr>
                      <w:rFonts w:asciiTheme="minorHAnsi" w:eastAsiaTheme="minorEastAsia" w:hAnsiTheme="minorHAnsi" w:cstheme="minorHAnsi"/>
                      <w:sz w:val="24"/>
                      <w:szCs w:val="24"/>
                    </w:rPr>
                    <w:t xml:space="preserve">seguito a certificazione, come </w:t>
                  </w:r>
                </w:p>
                <w:p w14:paraId="2FF637A4" w14:textId="1C96E658" w:rsidR="00CE06F7" w:rsidRPr="00EC1A3A" w:rsidRDefault="00CE06F7" w:rsidP="00525D20">
                  <w:pPr>
                    <w:autoSpaceDE w:val="0"/>
                    <w:autoSpaceDN w:val="0"/>
                    <w:adjustRightInd w:val="0"/>
                    <w:spacing w:after="0" w:line="240" w:lineRule="auto"/>
                    <w:ind w:left="-94" w:right="0" w:firstLine="0"/>
                    <w:jc w:val="left"/>
                    <w:rPr>
                      <w:rFonts w:asciiTheme="minorHAnsi" w:eastAsiaTheme="minorEastAsia" w:hAnsiTheme="minorHAnsi" w:cstheme="minorHAnsi"/>
                      <w:sz w:val="24"/>
                      <w:szCs w:val="24"/>
                    </w:rPr>
                  </w:pPr>
                  <w:r w:rsidRPr="00EC1A3A">
                    <w:rPr>
                      <w:rFonts w:asciiTheme="minorHAnsi" w:eastAsiaTheme="minorEastAsia" w:hAnsiTheme="minorHAnsi" w:cstheme="minorHAnsi"/>
                      <w:sz w:val="24"/>
                      <w:szCs w:val="24"/>
                    </w:rPr>
                    <w:t xml:space="preserve">indicato dalla Legge 170/10. </w:t>
                  </w:r>
                </w:p>
              </w:tc>
            </w:tr>
          </w:tbl>
          <w:p w14:paraId="2AF37D87" w14:textId="4DE0DE08" w:rsidR="003472AC" w:rsidRPr="00EC1A3A" w:rsidRDefault="003472AC" w:rsidP="003472AC">
            <w:pPr>
              <w:spacing w:after="203"/>
              <w:ind w:left="0" w:right="56" w:firstLine="0"/>
              <w:rPr>
                <w:rFonts w:asciiTheme="minorHAnsi" w:hAnsiTheme="minorHAnsi" w:cstheme="minorHAnsi"/>
                <w:sz w:val="24"/>
                <w:szCs w:val="24"/>
              </w:rPr>
            </w:pPr>
            <w:proofErr w:type="gramStart"/>
            <w:r w:rsidRPr="00EC1A3A">
              <w:rPr>
                <w:rFonts w:asciiTheme="minorHAnsi" w:hAnsiTheme="minorHAnsi" w:cstheme="minorHAnsi"/>
                <w:sz w:val="24"/>
                <w:szCs w:val="24"/>
              </w:rPr>
              <w:t>E’</w:t>
            </w:r>
            <w:proofErr w:type="gramEnd"/>
            <w:r w:rsidRPr="00EC1A3A">
              <w:rPr>
                <w:rFonts w:asciiTheme="minorHAnsi" w:hAnsiTheme="minorHAnsi" w:cstheme="minorHAnsi"/>
                <w:sz w:val="24"/>
                <w:szCs w:val="24"/>
              </w:rPr>
              <w:t xml:space="preserve"> basato sulle caratteristiche evolutive dello studente e finalizzato ad adeguare, anche in termini temporanei, il curricolo alle esigenze formative dello studente stesso. Specifica le misure dispensative e gli strumenti compensativi definiti nella relazione clinica e adottati da tutto o parte del </w:t>
            </w:r>
            <w:proofErr w:type="spellStart"/>
            <w:r w:rsidRPr="00EC1A3A">
              <w:rPr>
                <w:rFonts w:asciiTheme="minorHAnsi" w:hAnsiTheme="minorHAnsi" w:cstheme="minorHAnsi"/>
                <w:sz w:val="24"/>
                <w:szCs w:val="24"/>
              </w:rPr>
              <w:t>CdC</w:t>
            </w:r>
            <w:proofErr w:type="spellEnd"/>
            <w:r w:rsidRPr="00EC1A3A">
              <w:rPr>
                <w:rFonts w:asciiTheme="minorHAnsi" w:hAnsiTheme="minorHAnsi" w:cstheme="minorHAnsi"/>
                <w:sz w:val="24"/>
                <w:szCs w:val="24"/>
              </w:rPr>
              <w:t xml:space="preserve">. </w:t>
            </w:r>
          </w:p>
          <w:p w14:paraId="0674DE19" w14:textId="4061BE13" w:rsidR="00A23389" w:rsidRPr="003472AC" w:rsidRDefault="003472AC" w:rsidP="003472AC">
            <w:pPr>
              <w:spacing w:after="1" w:line="241" w:lineRule="auto"/>
              <w:ind w:left="0" w:right="0" w:firstLine="0"/>
              <w:rPr>
                <w:rFonts w:asciiTheme="minorHAnsi" w:hAnsiTheme="minorHAnsi" w:cstheme="minorHAnsi"/>
                <w:sz w:val="24"/>
                <w:szCs w:val="24"/>
              </w:rPr>
            </w:pPr>
            <w:r w:rsidRPr="00EC1A3A">
              <w:rPr>
                <w:rFonts w:asciiTheme="minorHAnsi" w:hAnsiTheme="minorHAnsi" w:cstheme="minorHAnsi"/>
                <w:sz w:val="24"/>
                <w:szCs w:val="24"/>
              </w:rPr>
              <w:t>L’introduzione di misure dispensative e di strumenti compensativi sono rapportate alle capacità individuali e all’entità del disturbo e possono avere anche carattere temporaneo (L.170/10).</w:t>
            </w:r>
          </w:p>
        </w:tc>
        <w:tc>
          <w:tcPr>
            <w:tcW w:w="3210" w:type="dxa"/>
          </w:tcPr>
          <w:p w14:paraId="74345B76" w14:textId="77777777" w:rsidR="003D0B43" w:rsidRPr="005A1D8D" w:rsidRDefault="003D0B43" w:rsidP="005A1D8D">
            <w:pPr>
              <w:pStyle w:val="Default"/>
              <w:rPr>
                <w:rFonts w:asciiTheme="minorHAnsi" w:hAnsiTheme="minorHAnsi" w:cstheme="minorHAnsi"/>
              </w:rPr>
            </w:pPr>
          </w:p>
          <w:p w14:paraId="2EF5D408" w14:textId="77777777" w:rsidR="005A1D8D" w:rsidRPr="005A1D8D" w:rsidRDefault="00420B8D" w:rsidP="005A1D8D">
            <w:pPr>
              <w:spacing w:after="204" w:line="237" w:lineRule="auto"/>
              <w:ind w:left="2" w:right="0" w:firstLine="0"/>
              <w:rPr>
                <w:rFonts w:asciiTheme="minorHAnsi" w:hAnsiTheme="minorHAnsi" w:cstheme="minorHAnsi"/>
                <w:sz w:val="24"/>
                <w:szCs w:val="24"/>
              </w:rPr>
            </w:pPr>
            <w:r w:rsidRPr="005A1D8D">
              <w:rPr>
                <w:rFonts w:asciiTheme="minorHAnsi" w:hAnsiTheme="minorHAnsi" w:cstheme="minorHAnsi"/>
                <w:sz w:val="24"/>
                <w:szCs w:val="24"/>
              </w:rPr>
              <w:t xml:space="preserve">I docenti della classe prendono visione della diagnosi e delle indicazioni dello specialista e redigono il documento che prevede: </w:t>
            </w:r>
          </w:p>
          <w:p w14:paraId="23D0092C" w14:textId="61F34A42" w:rsidR="005A1D8D" w:rsidRDefault="005A1D8D" w:rsidP="005A1D8D">
            <w:pPr>
              <w:spacing w:after="204" w:line="237" w:lineRule="auto"/>
              <w:ind w:left="2" w:right="0" w:firstLine="0"/>
              <w:rPr>
                <w:rFonts w:asciiTheme="minorHAnsi" w:hAnsiTheme="minorHAnsi" w:cstheme="minorHAnsi"/>
                <w:sz w:val="24"/>
                <w:szCs w:val="24"/>
              </w:rPr>
            </w:pPr>
            <w:r w:rsidRPr="005A1D8D">
              <w:rPr>
                <w:rFonts w:asciiTheme="minorHAnsi" w:hAnsiTheme="minorHAnsi" w:cstheme="minorHAnsi"/>
                <w:sz w:val="24"/>
                <w:szCs w:val="24"/>
              </w:rPr>
              <w:t>-</w:t>
            </w:r>
            <w:r w:rsidR="00420B8D" w:rsidRPr="005A1D8D">
              <w:rPr>
                <w:rFonts w:asciiTheme="minorHAnsi" w:hAnsiTheme="minorHAnsi" w:cstheme="minorHAnsi"/>
                <w:sz w:val="24"/>
                <w:szCs w:val="24"/>
              </w:rPr>
              <w:t>la descrizione della situazione dello st</w:t>
            </w:r>
            <w:r w:rsidR="00960B83">
              <w:rPr>
                <w:rFonts w:asciiTheme="minorHAnsi" w:hAnsiTheme="minorHAnsi" w:cstheme="minorHAnsi"/>
                <w:sz w:val="24"/>
                <w:szCs w:val="24"/>
              </w:rPr>
              <w:t xml:space="preserve">udente reperite nella relazione </w:t>
            </w:r>
            <w:r w:rsidR="00420B8D" w:rsidRPr="005A1D8D">
              <w:rPr>
                <w:rFonts w:asciiTheme="minorHAnsi" w:hAnsiTheme="minorHAnsi" w:cstheme="minorHAnsi"/>
                <w:sz w:val="24"/>
                <w:szCs w:val="24"/>
              </w:rPr>
              <w:t xml:space="preserve">clinica; </w:t>
            </w:r>
            <w:r w:rsidRPr="005A1D8D">
              <w:rPr>
                <w:rFonts w:asciiTheme="minorHAnsi" w:hAnsiTheme="minorHAnsi" w:cstheme="minorHAnsi"/>
                <w:sz w:val="24"/>
                <w:szCs w:val="24"/>
              </w:rPr>
              <w:t>-</w:t>
            </w:r>
            <w:r w:rsidR="00420B8D" w:rsidRPr="005A1D8D">
              <w:rPr>
                <w:rFonts w:asciiTheme="minorHAnsi" w:hAnsiTheme="minorHAnsi" w:cstheme="minorHAnsi"/>
                <w:sz w:val="24"/>
                <w:szCs w:val="24"/>
              </w:rPr>
              <w:t xml:space="preserve">l’individuazione delle misure dispensative e degli strumenti compensativi adottati dal </w:t>
            </w:r>
            <w:proofErr w:type="spellStart"/>
            <w:r w:rsidR="00420B8D" w:rsidRPr="005A1D8D">
              <w:rPr>
                <w:rFonts w:asciiTheme="minorHAnsi" w:hAnsiTheme="minorHAnsi" w:cstheme="minorHAnsi"/>
                <w:sz w:val="24"/>
                <w:szCs w:val="24"/>
              </w:rPr>
              <w:t>CdC</w:t>
            </w:r>
            <w:proofErr w:type="spellEnd"/>
            <w:r w:rsidR="00420B8D" w:rsidRPr="005A1D8D">
              <w:rPr>
                <w:rFonts w:asciiTheme="minorHAnsi" w:hAnsiTheme="minorHAnsi" w:cstheme="minorHAnsi"/>
                <w:sz w:val="24"/>
                <w:szCs w:val="24"/>
              </w:rPr>
              <w:t xml:space="preserve">; </w:t>
            </w:r>
            <w:r>
              <w:rPr>
                <w:rFonts w:asciiTheme="minorHAnsi" w:hAnsiTheme="minorHAnsi" w:cstheme="minorHAnsi"/>
                <w:sz w:val="24"/>
                <w:szCs w:val="24"/>
              </w:rPr>
              <w:t>-</w:t>
            </w:r>
            <w:r w:rsidR="00420B8D" w:rsidRPr="005A1D8D">
              <w:rPr>
                <w:rFonts w:asciiTheme="minorHAnsi" w:hAnsiTheme="minorHAnsi" w:cstheme="minorHAnsi"/>
                <w:sz w:val="24"/>
                <w:szCs w:val="24"/>
              </w:rPr>
              <w:t xml:space="preserve">la metodologia e le attività didattiche adeguate alle capacità dello studente; </w:t>
            </w:r>
            <w:r>
              <w:rPr>
                <w:rFonts w:asciiTheme="minorHAnsi" w:hAnsiTheme="minorHAnsi" w:cstheme="minorHAnsi"/>
                <w:sz w:val="24"/>
                <w:szCs w:val="24"/>
              </w:rPr>
              <w:t>-</w:t>
            </w:r>
            <w:r w:rsidR="00420B8D" w:rsidRPr="005A1D8D">
              <w:rPr>
                <w:rFonts w:asciiTheme="minorHAnsi" w:hAnsiTheme="minorHAnsi" w:cstheme="minorHAnsi"/>
                <w:sz w:val="24"/>
                <w:szCs w:val="24"/>
              </w:rPr>
              <w:t xml:space="preserve">le modalità di verifica dell’apprendimento (colloqui orali, verifiche scritte, altro...); </w:t>
            </w:r>
            <w:r>
              <w:rPr>
                <w:rFonts w:asciiTheme="minorHAnsi" w:hAnsiTheme="minorHAnsi" w:cstheme="minorHAnsi"/>
                <w:sz w:val="24"/>
                <w:szCs w:val="24"/>
              </w:rPr>
              <w:t>-</w:t>
            </w:r>
            <w:r w:rsidR="00420B8D" w:rsidRPr="005A1D8D">
              <w:rPr>
                <w:rFonts w:asciiTheme="minorHAnsi" w:hAnsiTheme="minorHAnsi" w:cstheme="minorHAnsi"/>
                <w:sz w:val="24"/>
                <w:szCs w:val="24"/>
              </w:rPr>
              <w:t xml:space="preserve">i criteri di valutazione adottati. </w:t>
            </w:r>
          </w:p>
          <w:p w14:paraId="4C7907A0" w14:textId="3C9A7562" w:rsidR="00A23389" w:rsidRPr="005A1D8D" w:rsidRDefault="00420B8D" w:rsidP="005A1D8D">
            <w:pPr>
              <w:spacing w:after="204" w:line="237" w:lineRule="auto"/>
              <w:ind w:left="2" w:right="0" w:firstLine="0"/>
              <w:rPr>
                <w:rFonts w:asciiTheme="minorHAnsi" w:hAnsiTheme="minorHAnsi" w:cstheme="minorHAnsi"/>
                <w:sz w:val="24"/>
                <w:szCs w:val="24"/>
              </w:rPr>
            </w:pPr>
            <w:r w:rsidRPr="005A1D8D">
              <w:rPr>
                <w:rFonts w:asciiTheme="minorHAnsi" w:hAnsiTheme="minorHAnsi" w:cstheme="minorHAnsi"/>
                <w:sz w:val="24"/>
                <w:szCs w:val="24"/>
              </w:rPr>
              <w:t xml:space="preserve">L’adozione delle misure stabilite nel PDP è collegiale. Periodicamente va rivalutata, in modo condiviso con la famiglia, la necessità e l’efficacia delle strategie e delle misure introdotte adattandole ai bisogni e all’evoluzione dello studente.  </w:t>
            </w:r>
          </w:p>
        </w:tc>
        <w:tc>
          <w:tcPr>
            <w:tcW w:w="3211" w:type="dxa"/>
          </w:tcPr>
          <w:p w14:paraId="14C5D2EF" w14:textId="77777777" w:rsidR="003D0B43" w:rsidRPr="0055715A" w:rsidRDefault="003D0B43" w:rsidP="00525D20">
            <w:pPr>
              <w:pStyle w:val="Default"/>
              <w:rPr>
                <w:rFonts w:asciiTheme="minorHAnsi" w:hAnsiTheme="minorHAnsi" w:cstheme="minorHAnsi"/>
                <w:b/>
              </w:rPr>
            </w:pPr>
          </w:p>
          <w:p w14:paraId="69B7817F" w14:textId="2A35E46B" w:rsidR="0055715A" w:rsidRPr="0055715A" w:rsidRDefault="0055715A" w:rsidP="0055715A">
            <w:pPr>
              <w:spacing w:after="201" w:line="239" w:lineRule="auto"/>
              <w:ind w:left="2" w:right="39" w:firstLine="0"/>
              <w:rPr>
                <w:rFonts w:asciiTheme="minorHAnsi" w:hAnsiTheme="minorHAnsi" w:cstheme="minorHAnsi"/>
                <w:b/>
                <w:sz w:val="24"/>
                <w:szCs w:val="24"/>
              </w:rPr>
            </w:pPr>
            <w:r w:rsidRPr="0055715A">
              <w:rPr>
                <w:rFonts w:asciiTheme="minorHAnsi" w:hAnsiTheme="minorHAnsi" w:cstheme="minorHAnsi"/>
                <w:b/>
                <w:sz w:val="24"/>
                <w:szCs w:val="24"/>
              </w:rPr>
              <w:t xml:space="preserve">Formulato entro i primi </w:t>
            </w:r>
            <w:r w:rsidR="005A0703">
              <w:rPr>
                <w:rFonts w:asciiTheme="minorHAnsi" w:hAnsiTheme="minorHAnsi" w:cstheme="minorHAnsi"/>
                <w:b/>
                <w:sz w:val="24"/>
                <w:szCs w:val="24"/>
              </w:rPr>
              <w:t>tre</w:t>
            </w:r>
            <w:r w:rsidRPr="0055715A">
              <w:rPr>
                <w:rFonts w:asciiTheme="minorHAnsi" w:hAnsiTheme="minorHAnsi" w:cstheme="minorHAnsi"/>
                <w:b/>
                <w:sz w:val="24"/>
                <w:szCs w:val="24"/>
              </w:rPr>
              <w:t xml:space="preserve"> mesi di ogni anno scolastico (fine novembre) per gli alunni dei quali la documentazione è già agli atti. </w:t>
            </w:r>
          </w:p>
          <w:p w14:paraId="5A2654D9" w14:textId="3FEFD36E" w:rsidR="00A23389" w:rsidRPr="0055715A" w:rsidRDefault="0055715A" w:rsidP="0055715A">
            <w:pPr>
              <w:pStyle w:val="Default"/>
              <w:rPr>
                <w:rFonts w:asciiTheme="minorHAnsi" w:hAnsiTheme="minorHAnsi" w:cstheme="minorHAnsi"/>
              </w:rPr>
            </w:pPr>
            <w:r w:rsidRPr="0055715A">
              <w:rPr>
                <w:rFonts w:asciiTheme="minorHAnsi" w:hAnsiTheme="minorHAnsi" w:cstheme="minorHAnsi"/>
                <w:b/>
              </w:rPr>
              <w:t>Per gli alunni, la cui documentazione perviene durante il corso dell’anno, il PDP sarà compilato quanto prima</w:t>
            </w:r>
            <w:r w:rsidR="00302533" w:rsidRPr="0055715A">
              <w:rPr>
                <w:rFonts w:asciiTheme="minorHAnsi" w:hAnsiTheme="minorHAnsi" w:cstheme="minorHAnsi"/>
                <w:b/>
              </w:rPr>
              <w:t xml:space="preserve">. </w:t>
            </w:r>
          </w:p>
        </w:tc>
      </w:tr>
      <w:tr w:rsidR="00A23389" w:rsidRPr="00525D20" w14:paraId="1596DB2D" w14:textId="77777777" w:rsidTr="00967B0F">
        <w:tc>
          <w:tcPr>
            <w:tcW w:w="3103" w:type="dxa"/>
          </w:tcPr>
          <w:p w14:paraId="43C8EFE6" w14:textId="77777777" w:rsidR="004B6C2C" w:rsidRPr="00525D20" w:rsidRDefault="004B6C2C" w:rsidP="004B6C2C">
            <w:pPr>
              <w:pStyle w:val="Default"/>
              <w:rPr>
                <w:rFonts w:asciiTheme="minorHAnsi" w:hAnsiTheme="minorHAnsi" w:cstheme="minorHAnsi"/>
              </w:rPr>
            </w:pPr>
            <w:r w:rsidRPr="00525D20">
              <w:rPr>
                <w:rFonts w:asciiTheme="minorHAnsi" w:hAnsiTheme="minorHAnsi" w:cstheme="minorHAnsi"/>
                <w:b/>
                <w:bCs/>
              </w:rPr>
              <w:t xml:space="preserve">PDP PER ALUNNI CON ALTRI BES </w:t>
            </w:r>
          </w:p>
          <w:p w14:paraId="7838A091" w14:textId="00D3A2E9" w:rsidR="00A23389" w:rsidRPr="00525D20" w:rsidRDefault="004B6C2C" w:rsidP="00525D20">
            <w:pPr>
              <w:pStyle w:val="Default"/>
              <w:rPr>
                <w:rFonts w:asciiTheme="minorHAnsi" w:hAnsiTheme="minorHAnsi" w:cstheme="minorHAnsi"/>
              </w:rPr>
            </w:pPr>
            <w:r w:rsidRPr="00525D20">
              <w:rPr>
                <w:rFonts w:asciiTheme="minorHAnsi" w:hAnsiTheme="minorHAnsi" w:cstheme="minorHAnsi"/>
              </w:rPr>
              <w:t>La stesura del PDP è contestuale all’individuazione dell’alunno con BES (DSA e ALTRI BES).</w:t>
            </w:r>
          </w:p>
        </w:tc>
        <w:tc>
          <w:tcPr>
            <w:tcW w:w="3210" w:type="dxa"/>
          </w:tcPr>
          <w:tbl>
            <w:tblPr>
              <w:tblW w:w="3180" w:type="dxa"/>
              <w:tblBorders>
                <w:top w:val="nil"/>
                <w:left w:val="nil"/>
                <w:bottom w:val="nil"/>
                <w:right w:val="nil"/>
              </w:tblBorders>
              <w:tblLayout w:type="fixed"/>
              <w:tblLook w:val="0000" w:firstRow="0" w:lastRow="0" w:firstColumn="0" w:lastColumn="0" w:noHBand="0" w:noVBand="0"/>
            </w:tblPr>
            <w:tblGrid>
              <w:gridCol w:w="3180"/>
            </w:tblGrid>
            <w:tr w:rsidR="004B6C2C" w:rsidRPr="004B6C2C" w14:paraId="37DD3991" w14:textId="77777777" w:rsidTr="00525D20">
              <w:trPr>
                <w:trHeight w:val="514"/>
              </w:trPr>
              <w:tc>
                <w:tcPr>
                  <w:tcW w:w="3180" w:type="dxa"/>
                </w:tcPr>
                <w:p w14:paraId="49D8E88C" w14:textId="77777777" w:rsidR="003D0B43" w:rsidRDefault="00650B5A" w:rsidP="00525D20">
                  <w:pPr>
                    <w:autoSpaceDE w:val="0"/>
                    <w:autoSpaceDN w:val="0"/>
                    <w:adjustRightInd w:val="0"/>
                    <w:spacing w:after="0" w:line="240" w:lineRule="auto"/>
                    <w:ind w:left="-186" w:right="-1171" w:firstLine="0"/>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 </w:t>
                  </w:r>
                </w:p>
                <w:p w14:paraId="3F671267" w14:textId="5B3FC367" w:rsidR="004B6C2C" w:rsidRPr="004B6C2C" w:rsidRDefault="00420B8D" w:rsidP="00525D20">
                  <w:pPr>
                    <w:autoSpaceDE w:val="0"/>
                    <w:autoSpaceDN w:val="0"/>
                    <w:adjustRightInd w:val="0"/>
                    <w:spacing w:after="0" w:line="240" w:lineRule="auto"/>
                    <w:ind w:left="-186" w:right="-1171" w:firstLine="0"/>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 </w:t>
                  </w:r>
                  <w:r w:rsidR="00650B5A">
                    <w:rPr>
                      <w:rFonts w:asciiTheme="minorHAnsi" w:eastAsiaTheme="minorEastAsia" w:hAnsiTheme="minorHAnsi" w:cstheme="minorHAnsi"/>
                      <w:sz w:val="24"/>
                      <w:szCs w:val="24"/>
                    </w:rPr>
                    <w:t>R</w:t>
                  </w:r>
                  <w:r w:rsidR="00525D20">
                    <w:rPr>
                      <w:rFonts w:asciiTheme="minorHAnsi" w:eastAsiaTheme="minorEastAsia" w:hAnsiTheme="minorHAnsi" w:cstheme="minorHAnsi"/>
                      <w:sz w:val="24"/>
                      <w:szCs w:val="24"/>
                    </w:rPr>
                    <w:t xml:space="preserve">edatto dai </w:t>
                  </w:r>
                  <w:r w:rsidR="004B6C2C" w:rsidRPr="004B6C2C">
                    <w:rPr>
                      <w:rFonts w:asciiTheme="minorHAnsi" w:eastAsiaTheme="minorEastAsia" w:hAnsiTheme="minorHAnsi" w:cstheme="minorHAnsi"/>
                      <w:sz w:val="24"/>
                      <w:szCs w:val="24"/>
                    </w:rPr>
                    <w:t xml:space="preserve">docenti della classe </w:t>
                  </w:r>
                </w:p>
                <w:p w14:paraId="74D20380" w14:textId="0529EF01" w:rsidR="004B6C2C" w:rsidRPr="004B6C2C" w:rsidRDefault="00650B5A" w:rsidP="00650B5A">
                  <w:pPr>
                    <w:autoSpaceDE w:val="0"/>
                    <w:autoSpaceDN w:val="0"/>
                    <w:adjustRightInd w:val="0"/>
                    <w:spacing w:after="0" w:line="240" w:lineRule="auto"/>
                    <w:ind w:left="-186" w:right="-1171" w:firstLine="0"/>
                    <w:jc w:val="left"/>
                    <w:rPr>
                      <w:rFonts w:asciiTheme="minorHAnsi" w:eastAsiaTheme="minorEastAsia" w:hAnsiTheme="minorHAnsi" w:cstheme="minorHAnsi"/>
                      <w:sz w:val="24"/>
                      <w:szCs w:val="24"/>
                    </w:rPr>
                  </w:pPr>
                  <w:proofErr w:type="spellStart"/>
                  <w:r>
                    <w:rPr>
                      <w:rFonts w:asciiTheme="minorHAnsi" w:eastAsiaTheme="minorEastAsia" w:hAnsiTheme="minorHAnsi" w:cstheme="minorHAnsi"/>
                      <w:sz w:val="24"/>
                      <w:szCs w:val="24"/>
                    </w:rPr>
                    <w:t>Iin</w:t>
                  </w:r>
                  <w:proofErr w:type="spellEnd"/>
                  <w:r>
                    <w:rPr>
                      <w:rFonts w:asciiTheme="minorHAnsi" w:eastAsiaTheme="minorEastAsia" w:hAnsiTheme="minorHAnsi" w:cstheme="minorHAnsi"/>
                      <w:sz w:val="24"/>
                      <w:szCs w:val="24"/>
                    </w:rPr>
                    <w:t xml:space="preserve"> </w:t>
                  </w:r>
                  <w:r w:rsidR="004B6C2C" w:rsidRPr="004B6C2C">
                    <w:rPr>
                      <w:rFonts w:asciiTheme="minorHAnsi" w:eastAsiaTheme="minorEastAsia" w:hAnsiTheme="minorHAnsi" w:cstheme="minorHAnsi"/>
                      <w:sz w:val="24"/>
                      <w:szCs w:val="24"/>
                    </w:rPr>
                    <w:t xml:space="preserve">collaborazione con la famiglia </w:t>
                  </w:r>
                </w:p>
              </w:tc>
            </w:tr>
          </w:tbl>
          <w:p w14:paraId="2F74C30D" w14:textId="77777777" w:rsidR="00A23389" w:rsidRPr="00525D20" w:rsidRDefault="00A23389" w:rsidP="00A23389">
            <w:pPr>
              <w:pStyle w:val="Paragrafoelenco"/>
              <w:spacing w:line="276" w:lineRule="auto"/>
              <w:ind w:left="0"/>
              <w:rPr>
                <w:rFonts w:asciiTheme="minorHAnsi" w:eastAsia="Times New Roman" w:hAnsiTheme="minorHAnsi" w:cstheme="minorHAnsi"/>
                <w:b/>
                <w:sz w:val="24"/>
                <w:szCs w:val="24"/>
              </w:rPr>
            </w:pPr>
          </w:p>
        </w:tc>
        <w:tc>
          <w:tcPr>
            <w:tcW w:w="3211" w:type="dxa"/>
          </w:tcPr>
          <w:p w14:paraId="34431C65" w14:textId="77777777" w:rsidR="003D0B43" w:rsidRDefault="003D0B43" w:rsidP="00525D20">
            <w:pPr>
              <w:pStyle w:val="Default"/>
              <w:rPr>
                <w:rFonts w:asciiTheme="minorHAnsi" w:hAnsiTheme="minorHAnsi" w:cstheme="minorHAnsi"/>
              </w:rPr>
            </w:pPr>
          </w:p>
          <w:p w14:paraId="2D6BA49D" w14:textId="3B26225A" w:rsidR="00A23389" w:rsidRPr="003D0B43" w:rsidRDefault="004B6C2C" w:rsidP="005A0703">
            <w:pPr>
              <w:pStyle w:val="Default"/>
              <w:rPr>
                <w:rFonts w:asciiTheme="minorHAnsi" w:hAnsiTheme="minorHAnsi" w:cstheme="minorHAnsi"/>
                <w:b/>
              </w:rPr>
            </w:pPr>
            <w:r w:rsidRPr="003D0B43">
              <w:rPr>
                <w:rFonts w:asciiTheme="minorHAnsi" w:hAnsiTheme="minorHAnsi" w:cstheme="minorHAnsi"/>
                <w:b/>
              </w:rPr>
              <w:t xml:space="preserve">Redatto entro i primi </w:t>
            </w:r>
            <w:r w:rsidR="005A0703">
              <w:rPr>
                <w:rFonts w:asciiTheme="minorHAnsi" w:hAnsiTheme="minorHAnsi" w:cstheme="minorHAnsi"/>
                <w:b/>
              </w:rPr>
              <w:t>tre</w:t>
            </w:r>
            <w:r w:rsidRPr="003D0B43">
              <w:rPr>
                <w:rFonts w:asciiTheme="minorHAnsi" w:hAnsiTheme="minorHAnsi" w:cstheme="minorHAnsi"/>
                <w:b/>
              </w:rPr>
              <w:t xml:space="preserve"> mesi di ogni anno </w:t>
            </w:r>
          </w:p>
        </w:tc>
      </w:tr>
    </w:tbl>
    <w:tbl>
      <w:tblPr>
        <w:tblW w:w="10031" w:type="dxa"/>
        <w:tblInd w:w="-108" w:type="dxa"/>
        <w:tblBorders>
          <w:top w:val="nil"/>
          <w:left w:val="nil"/>
          <w:bottom w:val="nil"/>
          <w:right w:val="nil"/>
        </w:tblBorders>
        <w:tblLayout w:type="fixed"/>
        <w:tblLook w:val="0000" w:firstRow="0" w:lastRow="0" w:firstColumn="0" w:lastColumn="0" w:noHBand="0" w:noVBand="0"/>
      </w:tblPr>
      <w:tblGrid>
        <w:gridCol w:w="10031"/>
      </w:tblGrid>
      <w:tr w:rsidR="004B6C2C" w14:paraId="10F96DE8" w14:textId="77777777" w:rsidTr="003472AC">
        <w:trPr>
          <w:trHeight w:val="505"/>
        </w:trPr>
        <w:tc>
          <w:tcPr>
            <w:tcW w:w="10031" w:type="dxa"/>
          </w:tcPr>
          <w:p w14:paraId="79BE34B8" w14:textId="3D0A00AE" w:rsidR="004B6C2C" w:rsidRDefault="004B6C2C">
            <w:pPr>
              <w:pStyle w:val="Default"/>
              <w:rPr>
                <w:sz w:val="23"/>
                <w:szCs w:val="23"/>
              </w:rPr>
            </w:pPr>
            <w:r>
              <w:rPr>
                <w:sz w:val="23"/>
                <w:szCs w:val="23"/>
              </w:rPr>
              <w:t xml:space="preserve"> </w:t>
            </w:r>
          </w:p>
        </w:tc>
      </w:tr>
      <w:tr w:rsidR="003472AC" w14:paraId="3830217D" w14:textId="77777777" w:rsidTr="003472AC">
        <w:trPr>
          <w:trHeight w:val="505"/>
        </w:trPr>
        <w:tc>
          <w:tcPr>
            <w:tcW w:w="10031" w:type="dxa"/>
          </w:tcPr>
          <w:p w14:paraId="298183DD" w14:textId="6712D3EC" w:rsidR="003472AC" w:rsidRPr="00866C3C" w:rsidRDefault="00A322EE" w:rsidP="003472AC">
            <w:pPr>
              <w:pStyle w:val="Titolo2"/>
              <w:ind w:left="1551"/>
              <w:rPr>
                <w:rFonts w:asciiTheme="minorHAnsi" w:hAnsiTheme="minorHAnsi" w:cstheme="minorHAnsi"/>
                <w:sz w:val="24"/>
                <w:szCs w:val="24"/>
              </w:rPr>
            </w:pPr>
            <w:r w:rsidRPr="00866C3C">
              <w:rPr>
                <w:rFonts w:asciiTheme="minorHAnsi" w:hAnsiTheme="minorHAnsi" w:cstheme="minorHAnsi"/>
                <w:sz w:val="24"/>
                <w:szCs w:val="24"/>
              </w:rPr>
              <w:lastRenderedPageBreak/>
              <w:t>5.1</w:t>
            </w:r>
            <w:r w:rsidR="003472AC" w:rsidRPr="00866C3C">
              <w:rPr>
                <w:rFonts w:asciiTheme="minorHAnsi" w:hAnsiTheme="minorHAnsi" w:cstheme="minorHAnsi"/>
                <w:sz w:val="24"/>
                <w:szCs w:val="24"/>
              </w:rPr>
              <w:t>- DOCUMENTAZIONE per ALUNNI IN SITUAZIONE DI SVANTAGGIO</w:t>
            </w:r>
            <w:r w:rsidR="003472AC" w:rsidRPr="00866C3C">
              <w:rPr>
                <w:rFonts w:asciiTheme="minorHAnsi" w:hAnsiTheme="minorHAnsi" w:cstheme="minorHAnsi"/>
                <w:b w:val="0"/>
                <w:sz w:val="24"/>
                <w:szCs w:val="24"/>
              </w:rPr>
              <w:t xml:space="preserve"> </w:t>
            </w:r>
          </w:p>
          <w:p w14:paraId="68AC8BC0" w14:textId="48BCEC7A" w:rsidR="003472AC" w:rsidRDefault="003472AC" w:rsidP="003472AC">
            <w:pPr>
              <w:spacing w:after="4" w:line="259" w:lineRule="auto"/>
              <w:ind w:left="0" w:right="7" w:firstLine="0"/>
              <w:jc w:val="center"/>
              <w:rPr>
                <w:rFonts w:asciiTheme="minorHAnsi" w:hAnsiTheme="minorHAnsi" w:cstheme="minorHAnsi"/>
                <w:b/>
                <w:sz w:val="24"/>
                <w:szCs w:val="24"/>
              </w:rPr>
            </w:pPr>
            <w:r w:rsidRPr="00866C3C">
              <w:rPr>
                <w:rFonts w:asciiTheme="minorHAnsi" w:hAnsiTheme="minorHAnsi" w:cstheme="minorHAnsi"/>
                <w:b/>
                <w:sz w:val="24"/>
                <w:szCs w:val="24"/>
              </w:rPr>
              <w:t>Sociale, linguistico</w:t>
            </w:r>
            <w:r w:rsidR="005A0703">
              <w:rPr>
                <w:rFonts w:asciiTheme="minorHAnsi" w:hAnsiTheme="minorHAnsi" w:cstheme="minorHAnsi"/>
                <w:b/>
                <w:sz w:val="24"/>
                <w:szCs w:val="24"/>
              </w:rPr>
              <w:t>-</w:t>
            </w:r>
            <w:r w:rsidR="005A0703" w:rsidRPr="00866C3C">
              <w:rPr>
                <w:rFonts w:asciiTheme="minorHAnsi" w:hAnsiTheme="minorHAnsi" w:cstheme="minorHAnsi"/>
                <w:b/>
                <w:sz w:val="24"/>
                <w:szCs w:val="24"/>
              </w:rPr>
              <w:t xml:space="preserve"> culturale</w:t>
            </w:r>
            <w:r w:rsidRPr="00866C3C">
              <w:rPr>
                <w:rFonts w:asciiTheme="minorHAnsi" w:hAnsiTheme="minorHAnsi" w:cstheme="minorHAnsi"/>
                <w:b/>
                <w:sz w:val="24"/>
                <w:szCs w:val="24"/>
              </w:rPr>
              <w:t xml:space="preserve"> e/o </w:t>
            </w:r>
            <w:r w:rsidR="005A0703">
              <w:rPr>
                <w:rFonts w:asciiTheme="minorHAnsi" w:hAnsiTheme="minorHAnsi" w:cstheme="minorHAnsi"/>
                <w:b/>
                <w:sz w:val="24"/>
                <w:szCs w:val="24"/>
              </w:rPr>
              <w:t>comportamentale</w:t>
            </w:r>
          </w:p>
          <w:p w14:paraId="6F541EF3" w14:textId="77777777" w:rsidR="00866C3C" w:rsidRPr="00866C3C" w:rsidRDefault="00866C3C" w:rsidP="003472AC">
            <w:pPr>
              <w:spacing w:after="4" w:line="259" w:lineRule="auto"/>
              <w:ind w:left="0" w:right="7" w:firstLine="0"/>
              <w:jc w:val="center"/>
              <w:rPr>
                <w:rFonts w:asciiTheme="minorHAnsi" w:hAnsiTheme="minorHAnsi" w:cstheme="minorHAnsi"/>
                <w:sz w:val="24"/>
                <w:szCs w:val="24"/>
              </w:rPr>
            </w:pPr>
          </w:p>
          <w:tbl>
            <w:tblPr>
              <w:tblStyle w:val="TableGrid"/>
              <w:tblW w:w="9856" w:type="dxa"/>
              <w:tblInd w:w="0" w:type="dxa"/>
              <w:tblLayout w:type="fixed"/>
              <w:tblCellMar>
                <w:top w:w="4" w:type="dxa"/>
                <w:left w:w="108" w:type="dxa"/>
                <w:right w:w="54" w:type="dxa"/>
              </w:tblCellMar>
              <w:tblLook w:val="04A0" w:firstRow="1" w:lastRow="0" w:firstColumn="1" w:lastColumn="0" w:noHBand="0" w:noVBand="1"/>
            </w:tblPr>
            <w:tblGrid>
              <w:gridCol w:w="4105"/>
              <w:gridCol w:w="3173"/>
              <w:gridCol w:w="2578"/>
            </w:tblGrid>
            <w:tr w:rsidR="003472AC" w:rsidRPr="00866C3C" w14:paraId="4C852C4B" w14:textId="77777777" w:rsidTr="002A4629">
              <w:trPr>
                <w:trHeight w:val="3951"/>
              </w:trPr>
              <w:tc>
                <w:tcPr>
                  <w:tcW w:w="9856" w:type="dxa"/>
                  <w:gridSpan w:val="3"/>
                  <w:tcBorders>
                    <w:top w:val="single" w:sz="4" w:space="0" w:color="000000"/>
                    <w:left w:val="single" w:sz="4" w:space="0" w:color="000000"/>
                    <w:bottom w:val="single" w:sz="4" w:space="0" w:color="000000"/>
                    <w:right w:val="single" w:sz="4" w:space="0" w:color="000000"/>
                  </w:tcBorders>
                </w:tcPr>
                <w:p w14:paraId="3E7A361E" w14:textId="5286D25A" w:rsidR="003472AC" w:rsidRPr="00866C3C" w:rsidRDefault="003472AC" w:rsidP="003472AC">
                  <w:pPr>
                    <w:spacing w:after="189"/>
                    <w:ind w:left="0" w:right="60" w:firstLine="0"/>
                    <w:rPr>
                      <w:rFonts w:asciiTheme="minorHAnsi" w:hAnsiTheme="minorHAnsi" w:cstheme="minorHAnsi"/>
                      <w:sz w:val="24"/>
                      <w:szCs w:val="24"/>
                    </w:rPr>
                  </w:pPr>
                  <w:r w:rsidRPr="00866C3C">
                    <w:rPr>
                      <w:rFonts w:asciiTheme="minorHAnsi" w:hAnsiTheme="minorHAnsi" w:cstheme="minorHAnsi"/>
                      <w:i/>
                      <w:sz w:val="24"/>
                      <w:szCs w:val="24"/>
                    </w:rPr>
                    <w:t xml:space="preserve">Il Consiglio di Classe </w:t>
                  </w:r>
                  <w:r w:rsidRPr="00866C3C">
                    <w:rPr>
                      <w:rFonts w:asciiTheme="minorHAnsi" w:hAnsiTheme="minorHAnsi" w:cstheme="minorHAnsi"/>
                      <w:sz w:val="24"/>
                      <w:szCs w:val="24"/>
                    </w:rPr>
                    <w:t>ha il compito di rile</w:t>
                  </w:r>
                  <w:r w:rsidR="00490211">
                    <w:rPr>
                      <w:rFonts w:asciiTheme="minorHAnsi" w:hAnsiTheme="minorHAnsi" w:cstheme="minorHAnsi"/>
                      <w:sz w:val="24"/>
                      <w:szCs w:val="24"/>
                    </w:rPr>
                    <w:t>vazione dello svantaggio sociale</w:t>
                  </w:r>
                  <w:r w:rsidRPr="00866C3C">
                    <w:rPr>
                      <w:rFonts w:asciiTheme="minorHAnsi" w:hAnsiTheme="minorHAnsi" w:cstheme="minorHAnsi"/>
                      <w:sz w:val="24"/>
                      <w:szCs w:val="24"/>
                    </w:rPr>
                    <w:t xml:space="preserve">, linguistico (alunno straniero neo arrivato in Italia) e/o culturale, di individuazione dei bisogni relativi all’apprendimento e di attivazione delle progettualità personalizzate. </w:t>
                  </w:r>
                </w:p>
                <w:p w14:paraId="3D9F4BA9" w14:textId="77777777" w:rsidR="00960B83" w:rsidRDefault="003472AC" w:rsidP="00960B83">
                  <w:pPr>
                    <w:spacing w:after="251" w:line="241" w:lineRule="auto"/>
                    <w:ind w:left="0" w:right="59" w:firstLine="0"/>
                    <w:rPr>
                      <w:rFonts w:asciiTheme="minorHAnsi" w:hAnsiTheme="minorHAnsi" w:cstheme="minorHAnsi"/>
                      <w:sz w:val="24"/>
                      <w:szCs w:val="24"/>
                    </w:rPr>
                  </w:pPr>
                  <w:r w:rsidRPr="00866C3C">
                    <w:rPr>
                      <w:rFonts w:asciiTheme="minorHAnsi" w:hAnsiTheme="minorHAnsi" w:cstheme="minorHAnsi"/>
                      <w:i/>
                      <w:sz w:val="24"/>
                      <w:szCs w:val="24"/>
                    </w:rPr>
                    <w:t xml:space="preserve">Lo specialista </w:t>
                  </w:r>
                  <w:r w:rsidRPr="00866C3C">
                    <w:rPr>
                      <w:rFonts w:asciiTheme="minorHAnsi" w:hAnsiTheme="minorHAnsi" w:cstheme="minorHAnsi"/>
                      <w:sz w:val="24"/>
                      <w:szCs w:val="24"/>
                    </w:rPr>
                    <w:t xml:space="preserve">può essere di supporto al </w:t>
                  </w:r>
                  <w:proofErr w:type="spellStart"/>
                  <w:r w:rsidRPr="00866C3C">
                    <w:rPr>
                      <w:rFonts w:asciiTheme="minorHAnsi" w:hAnsiTheme="minorHAnsi" w:cstheme="minorHAnsi"/>
                      <w:sz w:val="24"/>
                      <w:szCs w:val="24"/>
                    </w:rPr>
                    <w:t>CdC</w:t>
                  </w:r>
                  <w:proofErr w:type="spellEnd"/>
                  <w:r w:rsidRPr="00866C3C">
                    <w:rPr>
                      <w:rFonts w:asciiTheme="minorHAnsi" w:hAnsiTheme="minorHAnsi" w:cstheme="minorHAnsi"/>
                      <w:sz w:val="24"/>
                      <w:szCs w:val="24"/>
                    </w:rPr>
                    <w:t xml:space="preserve"> sia nella fase di preparazione di strumenti di osservazione da utilizzare in classe che nella fase di individuazione di metodologie didattiche che sostengano il percorso personalizzato. </w:t>
                  </w:r>
                </w:p>
                <w:p w14:paraId="1452EE1B" w14:textId="52A8DC19" w:rsidR="003472AC" w:rsidRPr="00866C3C" w:rsidRDefault="003472AC" w:rsidP="00AB4EE9">
                  <w:pPr>
                    <w:spacing w:after="251" w:line="241" w:lineRule="auto"/>
                    <w:ind w:left="0" w:right="59" w:firstLine="0"/>
                    <w:rPr>
                      <w:rFonts w:asciiTheme="minorHAnsi" w:hAnsiTheme="minorHAnsi" w:cstheme="minorHAnsi"/>
                      <w:sz w:val="24"/>
                      <w:szCs w:val="24"/>
                    </w:rPr>
                  </w:pPr>
                  <w:r w:rsidRPr="00866C3C">
                    <w:rPr>
                      <w:rFonts w:asciiTheme="minorHAnsi" w:hAnsiTheme="minorHAnsi" w:cstheme="minorHAnsi"/>
                      <w:i/>
                      <w:sz w:val="24"/>
                      <w:szCs w:val="24"/>
                    </w:rPr>
                    <w:t xml:space="preserve">La famiglia </w:t>
                  </w:r>
                  <w:r w:rsidRPr="00866C3C">
                    <w:rPr>
                      <w:rFonts w:asciiTheme="minorHAnsi" w:hAnsiTheme="minorHAnsi" w:cstheme="minorHAnsi"/>
                      <w:sz w:val="24"/>
                      <w:szCs w:val="24"/>
                    </w:rPr>
                    <w:t xml:space="preserve">dev’essere informata dei bisogni rilevati dagli insegnanti, guidata a comprendere il suo </w:t>
                  </w:r>
                  <w:r w:rsidR="00960B83">
                    <w:rPr>
                      <w:rFonts w:asciiTheme="minorHAnsi" w:hAnsiTheme="minorHAnsi" w:cstheme="minorHAnsi"/>
                      <w:sz w:val="24"/>
                      <w:szCs w:val="24"/>
                    </w:rPr>
                    <w:t xml:space="preserve">ruolo di corresponsabilità e </w:t>
                  </w:r>
                  <w:r w:rsidRPr="00866C3C">
                    <w:rPr>
                      <w:rFonts w:asciiTheme="minorHAnsi" w:hAnsiTheme="minorHAnsi" w:cstheme="minorHAnsi"/>
                      <w:sz w:val="24"/>
                      <w:szCs w:val="24"/>
                    </w:rPr>
                    <w:t>la necessità di collaborazione</w:t>
                  </w:r>
                  <w:r w:rsidR="00AB4EE9">
                    <w:rPr>
                      <w:rFonts w:asciiTheme="minorHAnsi" w:hAnsiTheme="minorHAnsi" w:cstheme="minorHAnsi"/>
                      <w:sz w:val="24"/>
                      <w:szCs w:val="24"/>
                    </w:rPr>
                    <w:t xml:space="preserve"> con la scuola</w:t>
                  </w:r>
                  <w:r w:rsidRPr="00866C3C">
                    <w:rPr>
                      <w:rFonts w:asciiTheme="minorHAnsi" w:hAnsiTheme="minorHAnsi" w:cstheme="minorHAnsi"/>
                      <w:sz w:val="24"/>
                      <w:szCs w:val="24"/>
                    </w:rPr>
                    <w:t>. Senza un parere positivo della famiglia</w:t>
                  </w:r>
                  <w:r w:rsidR="00960B83">
                    <w:rPr>
                      <w:rFonts w:asciiTheme="minorHAnsi" w:hAnsiTheme="minorHAnsi" w:cstheme="minorHAnsi"/>
                      <w:sz w:val="24"/>
                      <w:szCs w:val="24"/>
                    </w:rPr>
                    <w:t>,</w:t>
                  </w:r>
                  <w:r w:rsidRPr="00866C3C">
                    <w:rPr>
                      <w:rFonts w:asciiTheme="minorHAnsi" w:hAnsiTheme="minorHAnsi" w:cstheme="minorHAnsi"/>
                      <w:sz w:val="24"/>
                      <w:szCs w:val="24"/>
                    </w:rPr>
                    <w:t xml:space="preserve"> i percorsi personalizzati non possono essere attivati. Quindi la comunicazione con </w:t>
                  </w:r>
                  <w:r w:rsidR="00AB4EE9">
                    <w:rPr>
                      <w:rFonts w:asciiTheme="minorHAnsi" w:hAnsiTheme="minorHAnsi" w:cstheme="minorHAnsi"/>
                      <w:sz w:val="24"/>
                      <w:szCs w:val="24"/>
                    </w:rPr>
                    <w:t>essa</w:t>
                  </w:r>
                  <w:r w:rsidRPr="00866C3C">
                    <w:rPr>
                      <w:rFonts w:asciiTheme="minorHAnsi" w:hAnsiTheme="minorHAnsi" w:cstheme="minorHAnsi"/>
                      <w:sz w:val="24"/>
                      <w:szCs w:val="24"/>
                    </w:rPr>
                    <w:t xml:space="preserve"> deve essere puntuale, in modo particolare riguardo ad una lettura condivisa delle difficoltà e della progettazione educativo/didattica</w:t>
                  </w:r>
                  <w:r w:rsidR="00AB4EE9">
                    <w:rPr>
                      <w:rFonts w:asciiTheme="minorHAnsi" w:hAnsiTheme="minorHAnsi" w:cstheme="minorHAnsi"/>
                      <w:sz w:val="24"/>
                      <w:szCs w:val="24"/>
                    </w:rPr>
                    <w:t>,</w:t>
                  </w:r>
                  <w:r w:rsidRPr="00866C3C">
                    <w:rPr>
                      <w:rFonts w:asciiTheme="minorHAnsi" w:hAnsiTheme="minorHAnsi" w:cstheme="minorHAnsi"/>
                      <w:sz w:val="24"/>
                      <w:szCs w:val="24"/>
                    </w:rPr>
                    <w:t xml:space="preserve"> per favorire il successo formativo.</w:t>
                  </w:r>
                  <w:r w:rsidRPr="00866C3C">
                    <w:rPr>
                      <w:rFonts w:asciiTheme="minorHAnsi" w:hAnsiTheme="minorHAnsi" w:cstheme="minorHAnsi"/>
                      <w:b/>
                      <w:sz w:val="24"/>
                      <w:szCs w:val="24"/>
                    </w:rPr>
                    <w:t xml:space="preserve"> </w:t>
                  </w:r>
                  <w:r w:rsidRPr="00866C3C">
                    <w:rPr>
                      <w:rFonts w:asciiTheme="minorHAnsi" w:hAnsiTheme="minorHAnsi" w:cstheme="minorHAnsi"/>
                      <w:sz w:val="24"/>
                      <w:szCs w:val="24"/>
                    </w:rPr>
                    <w:t xml:space="preserve">In accordo con la famiglia verranno individuate le modalità e le strategie specifiche, adeguate alle effettive capacità dello studente, per favorire lo sviluppo pieno delle sue potenzialità nel rispetto degli obiettivi previsti dai piani di studio. </w:t>
                  </w:r>
                </w:p>
              </w:tc>
            </w:tr>
            <w:tr w:rsidR="003472AC" w:rsidRPr="00866C3C" w14:paraId="3BC03A04" w14:textId="77777777" w:rsidTr="002A4629">
              <w:trPr>
                <w:trHeight w:val="480"/>
              </w:trPr>
              <w:tc>
                <w:tcPr>
                  <w:tcW w:w="4105" w:type="dxa"/>
                  <w:tcBorders>
                    <w:top w:val="single" w:sz="4" w:space="0" w:color="000000"/>
                    <w:left w:val="single" w:sz="4" w:space="0" w:color="000000"/>
                    <w:bottom w:val="single" w:sz="4" w:space="0" w:color="000000"/>
                    <w:right w:val="single" w:sz="4" w:space="0" w:color="000000"/>
                  </w:tcBorders>
                </w:tcPr>
                <w:p w14:paraId="2C0112B6" w14:textId="77777777" w:rsidR="003472AC" w:rsidRPr="00866C3C" w:rsidRDefault="003472AC" w:rsidP="003472AC">
                  <w:pPr>
                    <w:spacing w:line="259" w:lineRule="auto"/>
                    <w:ind w:left="0" w:right="53" w:firstLine="0"/>
                    <w:jc w:val="center"/>
                    <w:rPr>
                      <w:rFonts w:asciiTheme="minorHAnsi" w:hAnsiTheme="minorHAnsi" w:cstheme="minorHAnsi"/>
                      <w:sz w:val="24"/>
                      <w:szCs w:val="24"/>
                    </w:rPr>
                  </w:pPr>
                  <w:r w:rsidRPr="00866C3C">
                    <w:rPr>
                      <w:rFonts w:asciiTheme="minorHAnsi" w:hAnsiTheme="minorHAnsi" w:cstheme="minorHAnsi"/>
                      <w:b/>
                      <w:sz w:val="24"/>
                      <w:szCs w:val="24"/>
                    </w:rPr>
                    <w:t>DOCUMENTO</w:t>
                  </w:r>
                  <w:r w:rsidRPr="00866C3C">
                    <w:rPr>
                      <w:rFonts w:asciiTheme="minorHAnsi" w:hAnsiTheme="minorHAnsi" w:cstheme="minorHAnsi"/>
                      <w:sz w:val="24"/>
                      <w:szCs w:val="24"/>
                    </w:rPr>
                    <w:t xml:space="preserve"> </w:t>
                  </w:r>
                </w:p>
              </w:tc>
              <w:tc>
                <w:tcPr>
                  <w:tcW w:w="3173" w:type="dxa"/>
                  <w:tcBorders>
                    <w:top w:val="single" w:sz="4" w:space="0" w:color="000000"/>
                    <w:left w:val="single" w:sz="4" w:space="0" w:color="000000"/>
                    <w:bottom w:val="single" w:sz="4" w:space="0" w:color="000000"/>
                    <w:right w:val="single" w:sz="4" w:space="0" w:color="000000"/>
                  </w:tcBorders>
                </w:tcPr>
                <w:p w14:paraId="4037A550" w14:textId="77777777" w:rsidR="003472AC" w:rsidRPr="00866C3C" w:rsidRDefault="003472AC" w:rsidP="003472AC">
                  <w:pPr>
                    <w:spacing w:line="259" w:lineRule="auto"/>
                    <w:ind w:left="0" w:right="59" w:firstLine="0"/>
                    <w:jc w:val="center"/>
                    <w:rPr>
                      <w:rFonts w:asciiTheme="minorHAnsi" w:hAnsiTheme="minorHAnsi" w:cstheme="minorHAnsi"/>
                      <w:sz w:val="24"/>
                      <w:szCs w:val="24"/>
                    </w:rPr>
                  </w:pPr>
                  <w:r w:rsidRPr="00866C3C">
                    <w:rPr>
                      <w:rFonts w:asciiTheme="minorHAnsi" w:hAnsiTheme="minorHAnsi" w:cstheme="minorHAnsi"/>
                      <w:b/>
                      <w:sz w:val="24"/>
                      <w:szCs w:val="24"/>
                    </w:rPr>
                    <w:t>CHI LO REDIGE</w:t>
                  </w:r>
                  <w:r w:rsidRPr="00866C3C">
                    <w:rPr>
                      <w:rFonts w:asciiTheme="minorHAnsi" w:hAnsiTheme="minorHAnsi" w:cstheme="minorHAnsi"/>
                      <w:sz w:val="24"/>
                      <w:szCs w:val="24"/>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31CDB5B2" w14:textId="77777777" w:rsidR="003472AC" w:rsidRPr="00866C3C" w:rsidRDefault="003472AC" w:rsidP="003472AC">
                  <w:pPr>
                    <w:spacing w:line="259" w:lineRule="auto"/>
                    <w:ind w:left="0" w:right="55" w:firstLine="0"/>
                    <w:jc w:val="center"/>
                    <w:rPr>
                      <w:rFonts w:asciiTheme="minorHAnsi" w:hAnsiTheme="minorHAnsi" w:cstheme="minorHAnsi"/>
                      <w:sz w:val="24"/>
                      <w:szCs w:val="24"/>
                    </w:rPr>
                  </w:pPr>
                  <w:r w:rsidRPr="00866C3C">
                    <w:rPr>
                      <w:rFonts w:asciiTheme="minorHAnsi" w:hAnsiTheme="minorHAnsi" w:cstheme="minorHAnsi"/>
                      <w:b/>
                      <w:sz w:val="24"/>
                      <w:szCs w:val="24"/>
                    </w:rPr>
                    <w:t>QUANDO</w:t>
                  </w:r>
                  <w:r w:rsidRPr="00866C3C">
                    <w:rPr>
                      <w:rFonts w:asciiTheme="minorHAnsi" w:hAnsiTheme="minorHAnsi" w:cstheme="minorHAnsi"/>
                      <w:sz w:val="24"/>
                      <w:szCs w:val="24"/>
                    </w:rPr>
                    <w:t xml:space="preserve"> </w:t>
                  </w:r>
                </w:p>
              </w:tc>
            </w:tr>
            <w:tr w:rsidR="003472AC" w:rsidRPr="00866C3C" w14:paraId="1D529EF9" w14:textId="77777777" w:rsidTr="00866C3C">
              <w:trPr>
                <w:trHeight w:val="1828"/>
              </w:trPr>
              <w:tc>
                <w:tcPr>
                  <w:tcW w:w="4105" w:type="dxa"/>
                  <w:tcBorders>
                    <w:top w:val="single" w:sz="4" w:space="0" w:color="000000"/>
                    <w:left w:val="single" w:sz="4" w:space="0" w:color="000000"/>
                    <w:bottom w:val="single" w:sz="4" w:space="0" w:color="000000"/>
                    <w:right w:val="single" w:sz="4" w:space="0" w:color="000000"/>
                  </w:tcBorders>
                </w:tcPr>
                <w:p w14:paraId="587E88D0" w14:textId="77777777" w:rsidR="003472AC" w:rsidRPr="00866C3C" w:rsidRDefault="003472AC" w:rsidP="003472AC">
                  <w:pPr>
                    <w:spacing w:after="183" w:line="259" w:lineRule="auto"/>
                    <w:ind w:left="0" w:right="0" w:firstLine="0"/>
                    <w:jc w:val="left"/>
                    <w:rPr>
                      <w:rFonts w:asciiTheme="minorHAnsi" w:hAnsiTheme="minorHAnsi" w:cstheme="minorHAnsi"/>
                      <w:sz w:val="24"/>
                      <w:szCs w:val="24"/>
                    </w:rPr>
                  </w:pPr>
                  <w:r w:rsidRPr="00866C3C">
                    <w:rPr>
                      <w:rFonts w:asciiTheme="minorHAnsi" w:hAnsiTheme="minorHAnsi" w:cstheme="minorHAnsi"/>
                      <w:b/>
                      <w:sz w:val="24"/>
                      <w:szCs w:val="24"/>
                    </w:rPr>
                    <w:t xml:space="preserve">PIANO DIDATTICO PERSONALIZZATO </w:t>
                  </w:r>
                </w:p>
                <w:p w14:paraId="095379D8" w14:textId="77777777" w:rsidR="003472AC" w:rsidRPr="00866C3C" w:rsidRDefault="003472AC" w:rsidP="0053220C">
                  <w:pPr>
                    <w:spacing w:after="240" w:line="241" w:lineRule="auto"/>
                    <w:ind w:left="0" w:right="0" w:firstLine="0"/>
                    <w:rPr>
                      <w:rFonts w:asciiTheme="minorHAnsi" w:hAnsiTheme="minorHAnsi" w:cstheme="minorHAnsi"/>
                      <w:sz w:val="24"/>
                      <w:szCs w:val="24"/>
                    </w:rPr>
                  </w:pPr>
                  <w:r w:rsidRPr="00866C3C">
                    <w:rPr>
                      <w:rFonts w:asciiTheme="minorHAnsi" w:hAnsiTheme="minorHAnsi" w:cstheme="minorHAnsi"/>
                      <w:sz w:val="24"/>
                      <w:szCs w:val="24"/>
                    </w:rPr>
                    <w:t>è il percorso didattico basato sulle effettive capacità dello studente, al fine di consentire lo sviluppo delle potenzialità e la piena partecipazione dello studente. Indica gli interventi volti a favorire il superamento delle situazioni di svantaggio.</w:t>
                  </w:r>
                  <w:r w:rsidRPr="00866C3C">
                    <w:rPr>
                      <w:rFonts w:asciiTheme="minorHAnsi" w:hAnsiTheme="minorHAnsi" w:cstheme="minorHAnsi"/>
                      <w:b/>
                      <w:sz w:val="24"/>
                      <w:szCs w:val="24"/>
                    </w:rPr>
                    <w:t xml:space="preserve"> </w:t>
                  </w:r>
                </w:p>
                <w:p w14:paraId="6276049F" w14:textId="77777777" w:rsidR="003472AC" w:rsidRPr="00866C3C" w:rsidRDefault="003472AC" w:rsidP="0053220C">
                  <w:pPr>
                    <w:spacing w:after="240" w:line="241" w:lineRule="auto"/>
                    <w:ind w:left="0" w:right="0" w:firstLine="0"/>
                    <w:rPr>
                      <w:rFonts w:asciiTheme="minorHAnsi" w:hAnsiTheme="minorHAnsi" w:cstheme="minorHAnsi"/>
                      <w:sz w:val="24"/>
                      <w:szCs w:val="24"/>
                    </w:rPr>
                  </w:pPr>
                  <w:r w:rsidRPr="00866C3C">
                    <w:rPr>
                      <w:rFonts w:asciiTheme="minorHAnsi" w:hAnsiTheme="minorHAnsi" w:cstheme="minorHAnsi"/>
                      <w:sz w:val="24"/>
                      <w:szCs w:val="24"/>
                    </w:rPr>
                    <w:t xml:space="preserve">Il PDP dello studente, in linea di massima, raccoglie: </w:t>
                  </w:r>
                </w:p>
                <w:p w14:paraId="3B351117" w14:textId="0D14A32C" w:rsidR="003472AC" w:rsidRPr="00866C3C" w:rsidRDefault="003472AC" w:rsidP="009D6001">
                  <w:pPr>
                    <w:numPr>
                      <w:ilvl w:val="0"/>
                      <w:numId w:val="2"/>
                    </w:numPr>
                    <w:spacing w:after="242" w:line="239" w:lineRule="auto"/>
                    <w:ind w:right="0" w:firstLine="0"/>
                    <w:rPr>
                      <w:rFonts w:asciiTheme="minorHAnsi" w:hAnsiTheme="minorHAnsi" w:cstheme="minorHAnsi"/>
                      <w:sz w:val="24"/>
                      <w:szCs w:val="24"/>
                    </w:rPr>
                  </w:pPr>
                  <w:r w:rsidRPr="00866C3C">
                    <w:rPr>
                      <w:rFonts w:asciiTheme="minorHAnsi" w:hAnsiTheme="minorHAnsi" w:cstheme="minorHAnsi"/>
                      <w:sz w:val="24"/>
                      <w:szCs w:val="24"/>
                    </w:rPr>
                    <w:t xml:space="preserve">il parere dello specialista nella rilevazione della situazione di svantaggio; gli obiettivi specifici di apprendimento; le strategie e le attività educativo/didattiche; le iniziative formative integrate fra istituzioni scolastiche e realtà socio/assistenziali o educative territoriali; le modalità di verifica e valutazione; il consenso della famiglia. </w:t>
                  </w:r>
                </w:p>
              </w:tc>
              <w:tc>
                <w:tcPr>
                  <w:tcW w:w="3173" w:type="dxa"/>
                  <w:tcBorders>
                    <w:top w:val="single" w:sz="4" w:space="0" w:color="000000"/>
                    <w:left w:val="single" w:sz="4" w:space="0" w:color="000000"/>
                    <w:bottom w:val="single" w:sz="4" w:space="0" w:color="000000"/>
                    <w:right w:val="single" w:sz="4" w:space="0" w:color="000000"/>
                  </w:tcBorders>
                </w:tcPr>
                <w:p w14:paraId="56D9D7AF" w14:textId="77777777" w:rsidR="00866C3C" w:rsidRDefault="00866C3C" w:rsidP="00866C3C">
                  <w:pPr>
                    <w:spacing w:after="205" w:line="238" w:lineRule="auto"/>
                    <w:ind w:left="0" w:right="27" w:firstLine="0"/>
                    <w:rPr>
                      <w:rFonts w:asciiTheme="minorHAnsi" w:hAnsiTheme="minorHAnsi" w:cstheme="minorHAnsi"/>
                      <w:sz w:val="24"/>
                      <w:szCs w:val="24"/>
                    </w:rPr>
                  </w:pPr>
                </w:p>
                <w:p w14:paraId="7DDD7CA3" w14:textId="33E53EAC" w:rsidR="003472AC" w:rsidRPr="00866C3C" w:rsidRDefault="00866C3C" w:rsidP="00866C3C">
                  <w:pPr>
                    <w:spacing w:after="205" w:line="238" w:lineRule="auto"/>
                    <w:ind w:left="0" w:right="27" w:firstLine="0"/>
                    <w:rPr>
                      <w:rFonts w:asciiTheme="minorHAnsi" w:hAnsiTheme="minorHAnsi" w:cstheme="minorHAnsi"/>
                      <w:sz w:val="24"/>
                      <w:szCs w:val="24"/>
                    </w:rPr>
                  </w:pPr>
                  <w:r>
                    <w:rPr>
                      <w:rFonts w:asciiTheme="minorHAnsi" w:hAnsiTheme="minorHAnsi" w:cstheme="minorHAnsi"/>
                      <w:sz w:val="24"/>
                      <w:szCs w:val="24"/>
                    </w:rPr>
                    <w:t xml:space="preserve">il </w:t>
                  </w:r>
                  <w:proofErr w:type="spellStart"/>
                  <w:r>
                    <w:rPr>
                      <w:rFonts w:asciiTheme="minorHAnsi" w:hAnsiTheme="minorHAnsi" w:cstheme="minorHAnsi"/>
                      <w:sz w:val="24"/>
                      <w:szCs w:val="24"/>
                    </w:rPr>
                    <w:t>C.d.C</w:t>
                  </w:r>
                  <w:proofErr w:type="spellEnd"/>
                  <w:r>
                    <w:rPr>
                      <w:rFonts w:asciiTheme="minorHAnsi" w:hAnsiTheme="minorHAnsi" w:cstheme="minorHAnsi"/>
                      <w:sz w:val="24"/>
                      <w:szCs w:val="24"/>
                    </w:rPr>
                    <w:t>.</w:t>
                  </w:r>
                  <w:r w:rsidR="003472AC" w:rsidRPr="00866C3C">
                    <w:rPr>
                      <w:rFonts w:asciiTheme="minorHAnsi" w:hAnsiTheme="minorHAnsi" w:cstheme="minorHAnsi"/>
                      <w:sz w:val="24"/>
                      <w:szCs w:val="24"/>
                    </w:rPr>
                    <w:t xml:space="preserve"> cura la stesura del PDP concordato tra Docenti, famiglia ed eventuali altri operatori e segue il percorso dello studente. </w:t>
                  </w:r>
                </w:p>
                <w:p w14:paraId="35037EE3" w14:textId="77777777" w:rsidR="003472AC" w:rsidRPr="00866C3C" w:rsidRDefault="003472AC" w:rsidP="00866C3C">
                  <w:pPr>
                    <w:spacing w:after="240" w:line="241" w:lineRule="auto"/>
                    <w:ind w:left="0" w:right="0" w:firstLine="0"/>
                    <w:rPr>
                      <w:rFonts w:asciiTheme="minorHAnsi" w:hAnsiTheme="minorHAnsi" w:cstheme="minorHAnsi"/>
                      <w:sz w:val="24"/>
                      <w:szCs w:val="24"/>
                    </w:rPr>
                  </w:pPr>
                  <w:r w:rsidRPr="00866C3C">
                    <w:rPr>
                      <w:rFonts w:asciiTheme="minorHAnsi" w:hAnsiTheme="minorHAnsi" w:cstheme="minorHAnsi"/>
                      <w:sz w:val="24"/>
                      <w:szCs w:val="24"/>
                    </w:rPr>
                    <w:t xml:space="preserve">L’adozione delle misure è collegiale. </w:t>
                  </w:r>
                </w:p>
                <w:p w14:paraId="6227A61A" w14:textId="50CE0831" w:rsidR="003472AC" w:rsidRPr="00866C3C" w:rsidRDefault="00866C3C" w:rsidP="00866C3C">
                  <w:pPr>
                    <w:spacing w:after="240" w:line="241"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Il PDP </w:t>
                  </w:r>
                  <w:r w:rsidR="003472AC" w:rsidRPr="00866C3C">
                    <w:rPr>
                      <w:rFonts w:asciiTheme="minorHAnsi" w:hAnsiTheme="minorHAnsi" w:cstheme="minorHAnsi"/>
                      <w:sz w:val="24"/>
                      <w:szCs w:val="24"/>
                    </w:rPr>
                    <w:t xml:space="preserve">ha un carattere temporaneo, in quanto è un progetto d’intervento limitato al periodo necessario per il raggiungimento degli obiettivi in esso previsti. </w:t>
                  </w:r>
                </w:p>
                <w:p w14:paraId="261C12E8" w14:textId="77777777" w:rsidR="003472AC" w:rsidRPr="00866C3C" w:rsidRDefault="003472AC" w:rsidP="00866C3C">
                  <w:pPr>
                    <w:spacing w:line="259" w:lineRule="auto"/>
                    <w:ind w:left="0" w:right="47" w:firstLine="0"/>
                    <w:rPr>
                      <w:rFonts w:asciiTheme="minorHAnsi" w:hAnsiTheme="minorHAnsi" w:cstheme="minorHAnsi"/>
                      <w:sz w:val="24"/>
                      <w:szCs w:val="24"/>
                    </w:rPr>
                  </w:pPr>
                  <w:r w:rsidRPr="00866C3C">
                    <w:rPr>
                      <w:rFonts w:asciiTheme="minorHAnsi" w:hAnsiTheme="minorHAnsi" w:cstheme="minorHAnsi"/>
                      <w:sz w:val="24"/>
                      <w:szCs w:val="24"/>
                    </w:rPr>
                    <w:t xml:space="preserve">La progettazione personalizzata può essere anche differenziata dal percorso della classe, anche se è consigliabile sia il più possibile coerente con il percorso della classe. </w:t>
                  </w:r>
                </w:p>
              </w:tc>
              <w:tc>
                <w:tcPr>
                  <w:tcW w:w="2578" w:type="dxa"/>
                  <w:tcBorders>
                    <w:top w:val="single" w:sz="4" w:space="0" w:color="000000"/>
                    <w:left w:val="single" w:sz="4" w:space="0" w:color="000000"/>
                    <w:bottom w:val="single" w:sz="4" w:space="0" w:color="000000"/>
                    <w:right w:val="single" w:sz="4" w:space="0" w:color="000000"/>
                  </w:tcBorders>
                </w:tcPr>
                <w:p w14:paraId="705DB596" w14:textId="77777777" w:rsidR="00866C3C" w:rsidRDefault="00866C3C" w:rsidP="00866C3C">
                  <w:pPr>
                    <w:spacing w:after="203"/>
                    <w:ind w:left="0" w:right="0" w:firstLine="0"/>
                    <w:rPr>
                      <w:rFonts w:asciiTheme="minorHAnsi" w:hAnsiTheme="minorHAnsi" w:cstheme="minorHAnsi"/>
                      <w:b/>
                      <w:sz w:val="24"/>
                      <w:szCs w:val="24"/>
                    </w:rPr>
                  </w:pPr>
                </w:p>
                <w:p w14:paraId="1E0E117F" w14:textId="7CA21071" w:rsidR="003472AC" w:rsidRPr="00866C3C" w:rsidRDefault="003472AC" w:rsidP="00866C3C">
                  <w:pPr>
                    <w:spacing w:after="203"/>
                    <w:ind w:left="0" w:right="0" w:firstLine="0"/>
                    <w:rPr>
                      <w:rFonts w:asciiTheme="minorHAnsi" w:hAnsiTheme="minorHAnsi" w:cstheme="minorHAnsi"/>
                      <w:sz w:val="24"/>
                      <w:szCs w:val="24"/>
                    </w:rPr>
                  </w:pPr>
                  <w:r w:rsidRPr="00866C3C">
                    <w:rPr>
                      <w:rFonts w:asciiTheme="minorHAnsi" w:hAnsiTheme="minorHAnsi" w:cstheme="minorHAnsi"/>
                      <w:b/>
                      <w:sz w:val="24"/>
                      <w:szCs w:val="24"/>
                    </w:rPr>
                    <w:t xml:space="preserve">Ogni qualvolta il </w:t>
                  </w:r>
                  <w:proofErr w:type="spellStart"/>
                  <w:r w:rsidRPr="00866C3C">
                    <w:rPr>
                      <w:rFonts w:asciiTheme="minorHAnsi" w:hAnsiTheme="minorHAnsi" w:cstheme="minorHAnsi"/>
                      <w:b/>
                      <w:sz w:val="24"/>
                      <w:szCs w:val="24"/>
                    </w:rPr>
                    <w:t>C.d.C</w:t>
                  </w:r>
                  <w:proofErr w:type="spellEnd"/>
                  <w:r w:rsidRPr="00866C3C">
                    <w:rPr>
                      <w:rFonts w:asciiTheme="minorHAnsi" w:hAnsiTheme="minorHAnsi" w:cstheme="minorHAnsi"/>
                      <w:b/>
                      <w:sz w:val="24"/>
                      <w:szCs w:val="24"/>
                    </w:rPr>
                    <w:t xml:space="preserve">. rileva una situazione di svantaggio </w:t>
                  </w:r>
                  <w:r w:rsidRPr="00866C3C">
                    <w:rPr>
                      <w:rFonts w:asciiTheme="minorHAnsi" w:hAnsiTheme="minorHAnsi" w:cstheme="minorHAnsi"/>
                      <w:sz w:val="24"/>
                      <w:szCs w:val="24"/>
                    </w:rPr>
                    <w:t xml:space="preserve">tale da compromettere in modo significativo la frequenza e il positivo svolgimento del percorso di istruzione e formazione. La condizione di svantaggio può essere determinata da: </w:t>
                  </w:r>
                </w:p>
                <w:p w14:paraId="1CC1E5FE" w14:textId="77777777" w:rsidR="003472AC" w:rsidRPr="00866C3C" w:rsidRDefault="003472AC" w:rsidP="009D6001">
                  <w:pPr>
                    <w:numPr>
                      <w:ilvl w:val="0"/>
                      <w:numId w:val="3"/>
                    </w:numPr>
                    <w:spacing w:after="238" w:line="241" w:lineRule="auto"/>
                    <w:ind w:right="0" w:firstLine="0"/>
                    <w:rPr>
                      <w:rFonts w:asciiTheme="minorHAnsi" w:hAnsiTheme="minorHAnsi" w:cstheme="minorHAnsi"/>
                      <w:sz w:val="24"/>
                      <w:szCs w:val="24"/>
                    </w:rPr>
                  </w:pPr>
                  <w:r w:rsidRPr="00866C3C">
                    <w:rPr>
                      <w:rFonts w:asciiTheme="minorHAnsi" w:hAnsiTheme="minorHAnsi" w:cstheme="minorHAnsi"/>
                      <w:sz w:val="24"/>
                      <w:szCs w:val="24"/>
                    </w:rPr>
                    <w:t xml:space="preserve">particolari condizioni sociali, linguistiche o ambientali </w:t>
                  </w:r>
                </w:p>
                <w:p w14:paraId="55A1053B" w14:textId="77777777" w:rsidR="003472AC" w:rsidRPr="00866C3C" w:rsidRDefault="003472AC" w:rsidP="009D6001">
                  <w:pPr>
                    <w:numPr>
                      <w:ilvl w:val="0"/>
                      <w:numId w:val="3"/>
                    </w:numPr>
                    <w:spacing w:line="259" w:lineRule="auto"/>
                    <w:ind w:right="0" w:firstLine="0"/>
                    <w:rPr>
                      <w:rFonts w:asciiTheme="minorHAnsi" w:hAnsiTheme="minorHAnsi" w:cstheme="minorHAnsi"/>
                      <w:sz w:val="24"/>
                      <w:szCs w:val="24"/>
                    </w:rPr>
                  </w:pPr>
                  <w:r w:rsidRPr="00866C3C">
                    <w:rPr>
                      <w:rFonts w:asciiTheme="minorHAnsi" w:hAnsiTheme="minorHAnsi" w:cstheme="minorHAnsi"/>
                      <w:sz w:val="24"/>
                      <w:szCs w:val="24"/>
                    </w:rPr>
                    <w:t xml:space="preserve">difficoltà di apprendimento. </w:t>
                  </w:r>
                </w:p>
              </w:tc>
            </w:tr>
          </w:tbl>
          <w:p w14:paraId="7596E084" w14:textId="77777777" w:rsidR="003472AC" w:rsidRDefault="003472AC">
            <w:pPr>
              <w:pStyle w:val="Default"/>
              <w:rPr>
                <w:sz w:val="23"/>
                <w:szCs w:val="23"/>
              </w:rPr>
            </w:pPr>
          </w:p>
        </w:tc>
      </w:tr>
    </w:tbl>
    <w:p w14:paraId="5DC68514" w14:textId="77777777" w:rsidR="00A23389" w:rsidRPr="00A23389" w:rsidRDefault="00A23389" w:rsidP="00A23389">
      <w:pPr>
        <w:pStyle w:val="Paragrafoelenco"/>
        <w:spacing w:line="276" w:lineRule="auto"/>
        <w:rPr>
          <w:rFonts w:asciiTheme="minorHAnsi" w:eastAsia="Times New Roman" w:hAnsiTheme="minorHAnsi" w:cstheme="minorHAnsi"/>
          <w:b/>
          <w:sz w:val="24"/>
          <w:szCs w:val="24"/>
        </w:rPr>
      </w:pPr>
    </w:p>
    <w:p w14:paraId="74CF8CDF" w14:textId="331092A2" w:rsidR="00866C3C" w:rsidRDefault="00866C3C" w:rsidP="00866C3C">
      <w:pPr>
        <w:pStyle w:val="Paragrafoelenco"/>
        <w:spacing w:line="276" w:lineRule="auto"/>
        <w:ind w:left="1080"/>
        <w:rPr>
          <w:rFonts w:asciiTheme="minorHAnsi" w:eastAsia="Times New Roman" w:hAnsiTheme="minorHAnsi" w:cstheme="minorHAnsi"/>
          <w:b/>
          <w:sz w:val="24"/>
          <w:szCs w:val="24"/>
        </w:rPr>
      </w:pPr>
    </w:p>
    <w:p w14:paraId="1DD62BBE" w14:textId="1940B717" w:rsidR="00AB4EE9" w:rsidRDefault="00AB4EE9" w:rsidP="00866C3C">
      <w:pPr>
        <w:pStyle w:val="Paragrafoelenco"/>
        <w:spacing w:line="276" w:lineRule="auto"/>
        <w:ind w:left="1080"/>
        <w:rPr>
          <w:rFonts w:asciiTheme="minorHAnsi" w:eastAsia="Times New Roman" w:hAnsiTheme="minorHAnsi" w:cstheme="minorHAnsi"/>
          <w:b/>
          <w:sz w:val="24"/>
          <w:szCs w:val="24"/>
        </w:rPr>
      </w:pPr>
    </w:p>
    <w:p w14:paraId="62BCB283" w14:textId="7C193E87" w:rsidR="00490211" w:rsidRDefault="00490211" w:rsidP="00866C3C">
      <w:pPr>
        <w:pStyle w:val="Paragrafoelenco"/>
        <w:spacing w:line="276" w:lineRule="auto"/>
        <w:ind w:left="1080"/>
        <w:rPr>
          <w:rFonts w:asciiTheme="minorHAnsi" w:eastAsia="Times New Roman" w:hAnsiTheme="minorHAnsi" w:cstheme="minorHAnsi"/>
          <w:b/>
          <w:sz w:val="24"/>
          <w:szCs w:val="24"/>
        </w:rPr>
      </w:pPr>
    </w:p>
    <w:p w14:paraId="6F80B34E" w14:textId="77777777" w:rsidR="00490211" w:rsidRPr="00866C3C" w:rsidRDefault="00490211" w:rsidP="00866C3C">
      <w:pPr>
        <w:pStyle w:val="Paragrafoelenco"/>
        <w:spacing w:line="276" w:lineRule="auto"/>
        <w:ind w:left="1080"/>
        <w:rPr>
          <w:rFonts w:asciiTheme="minorHAnsi" w:eastAsia="Times New Roman" w:hAnsiTheme="minorHAnsi" w:cstheme="minorHAnsi"/>
          <w:b/>
          <w:sz w:val="24"/>
          <w:szCs w:val="24"/>
        </w:rPr>
      </w:pPr>
    </w:p>
    <w:p w14:paraId="4105BEAE" w14:textId="77777777" w:rsidR="00866C3C" w:rsidRPr="00866C3C" w:rsidRDefault="00866C3C" w:rsidP="00866C3C">
      <w:pPr>
        <w:pStyle w:val="Paragrafoelenco"/>
        <w:spacing w:line="276" w:lineRule="auto"/>
        <w:ind w:left="1080"/>
        <w:rPr>
          <w:rFonts w:asciiTheme="minorHAnsi" w:eastAsia="Times New Roman" w:hAnsiTheme="minorHAnsi" w:cstheme="minorHAnsi"/>
          <w:b/>
          <w:sz w:val="24"/>
          <w:szCs w:val="24"/>
        </w:rPr>
      </w:pPr>
    </w:p>
    <w:p w14:paraId="48349AE2" w14:textId="595C3262" w:rsidR="00B51086" w:rsidRPr="00650B5A" w:rsidRDefault="00B51086" w:rsidP="009D6001">
      <w:pPr>
        <w:pStyle w:val="Paragrafoelenco"/>
        <w:numPr>
          <w:ilvl w:val="0"/>
          <w:numId w:val="20"/>
        </w:numPr>
        <w:spacing w:line="276" w:lineRule="auto"/>
        <w:rPr>
          <w:rFonts w:asciiTheme="minorHAnsi" w:eastAsia="Times New Roman" w:hAnsiTheme="minorHAnsi" w:cstheme="minorHAnsi"/>
          <w:b/>
          <w:sz w:val="24"/>
          <w:szCs w:val="24"/>
        </w:rPr>
      </w:pPr>
      <w:r w:rsidRPr="00650B5A">
        <w:rPr>
          <w:rFonts w:asciiTheme="minorHAnsi" w:hAnsiTheme="minorHAnsi" w:cstheme="minorHAnsi"/>
          <w:b/>
          <w:sz w:val="24"/>
          <w:szCs w:val="24"/>
        </w:rPr>
        <w:lastRenderedPageBreak/>
        <w:t>La normativa di riferimento</w:t>
      </w:r>
    </w:p>
    <w:p w14:paraId="2526ADB0" w14:textId="77777777" w:rsidR="00B51086" w:rsidRPr="00AC13A4" w:rsidRDefault="00B51086" w:rsidP="00650B5A">
      <w:pPr>
        <w:spacing w:after="0" w:line="360" w:lineRule="auto"/>
        <w:ind w:firstLine="350"/>
        <w:rPr>
          <w:rFonts w:asciiTheme="minorHAnsi" w:hAnsiTheme="minorHAnsi" w:cstheme="minorHAnsi"/>
          <w:sz w:val="24"/>
          <w:szCs w:val="24"/>
        </w:rPr>
      </w:pPr>
      <w:r w:rsidRPr="00AC13A4">
        <w:rPr>
          <w:rFonts w:asciiTheme="minorHAnsi" w:hAnsiTheme="minorHAnsi" w:cstheme="minorHAnsi"/>
          <w:sz w:val="24"/>
          <w:szCs w:val="24"/>
        </w:rPr>
        <w:t>Di seguito i principali riferimenti normativi:</w:t>
      </w:r>
    </w:p>
    <w:p w14:paraId="507F352F" w14:textId="512EC3C3" w:rsidR="00E34E42" w:rsidRDefault="00E34E42" w:rsidP="009D6001">
      <w:pPr>
        <w:pStyle w:val="Paragrafoelenco"/>
        <w:numPr>
          <w:ilvl w:val="0"/>
          <w:numId w:val="10"/>
        </w:numPr>
        <w:spacing w:after="0" w:line="360" w:lineRule="auto"/>
        <w:jc w:val="both"/>
        <w:rPr>
          <w:rFonts w:asciiTheme="minorHAnsi" w:hAnsiTheme="minorHAnsi" w:cstheme="minorHAnsi"/>
          <w:sz w:val="24"/>
          <w:szCs w:val="24"/>
        </w:rPr>
      </w:pPr>
      <w:r w:rsidRPr="001C4EF7">
        <w:rPr>
          <w:rFonts w:asciiTheme="minorHAnsi" w:hAnsiTheme="minorHAnsi" w:cstheme="minorHAnsi"/>
          <w:b/>
          <w:i/>
          <w:sz w:val="24"/>
          <w:szCs w:val="24"/>
        </w:rPr>
        <w:t>Legge 517/1977</w:t>
      </w:r>
      <w:r w:rsidRPr="00AC13A4">
        <w:rPr>
          <w:rFonts w:asciiTheme="minorHAnsi" w:hAnsiTheme="minorHAnsi" w:cstheme="minorHAnsi"/>
          <w:sz w:val="24"/>
          <w:szCs w:val="24"/>
        </w:rPr>
        <w:t>: integrazione scolastica; individualizzazione interventi.</w:t>
      </w:r>
    </w:p>
    <w:p w14:paraId="0A18EBB5" w14:textId="7FB9D699" w:rsidR="00131293" w:rsidRDefault="00131293" w:rsidP="009D6001">
      <w:pPr>
        <w:pStyle w:val="Paragrafoelenco"/>
        <w:numPr>
          <w:ilvl w:val="0"/>
          <w:numId w:val="10"/>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Sentenza Corte </w:t>
      </w:r>
      <w:proofErr w:type="spellStart"/>
      <w:r>
        <w:rPr>
          <w:rFonts w:asciiTheme="minorHAnsi" w:hAnsiTheme="minorHAnsi" w:cstheme="minorHAnsi"/>
          <w:sz w:val="24"/>
          <w:szCs w:val="24"/>
        </w:rPr>
        <w:t>Costit</w:t>
      </w:r>
      <w:proofErr w:type="spellEnd"/>
      <w:r>
        <w:rPr>
          <w:rFonts w:asciiTheme="minorHAnsi" w:hAnsiTheme="minorHAnsi" w:cstheme="minorHAnsi"/>
          <w:sz w:val="24"/>
          <w:szCs w:val="24"/>
        </w:rPr>
        <w:t>. N. 215 del 1987: estende il diritto all’integrazione degli alunni handicappati a tutta la scuola secondaria superiore</w:t>
      </w:r>
    </w:p>
    <w:p w14:paraId="7744AE8D" w14:textId="5AB2AC4A" w:rsidR="001567D4" w:rsidRPr="001567D4" w:rsidRDefault="001567D4" w:rsidP="009D6001">
      <w:pPr>
        <w:pStyle w:val="Paragrafoelenco"/>
        <w:numPr>
          <w:ilvl w:val="0"/>
          <w:numId w:val="10"/>
        </w:numPr>
        <w:spacing w:after="0" w:line="360" w:lineRule="auto"/>
        <w:rPr>
          <w:rFonts w:asciiTheme="minorHAnsi" w:hAnsiTheme="minorHAnsi" w:cstheme="minorHAnsi"/>
          <w:sz w:val="24"/>
          <w:szCs w:val="24"/>
        </w:rPr>
      </w:pPr>
      <w:r w:rsidRPr="001C4EF7">
        <w:rPr>
          <w:rFonts w:asciiTheme="minorHAnsi" w:hAnsiTheme="minorHAnsi" w:cstheme="minorHAnsi"/>
          <w:b/>
          <w:sz w:val="24"/>
          <w:szCs w:val="24"/>
        </w:rPr>
        <w:t>Legge n. 104</w:t>
      </w:r>
      <w:r w:rsidR="00760118" w:rsidRPr="001C4EF7">
        <w:rPr>
          <w:rFonts w:asciiTheme="minorHAnsi" w:hAnsiTheme="minorHAnsi" w:cstheme="minorHAnsi"/>
          <w:b/>
          <w:sz w:val="24"/>
          <w:szCs w:val="24"/>
        </w:rPr>
        <w:t xml:space="preserve"> del 5 febbraio 1992</w:t>
      </w:r>
      <w:r w:rsidRPr="001567D4">
        <w:rPr>
          <w:rFonts w:asciiTheme="minorHAnsi" w:hAnsiTheme="minorHAnsi" w:cstheme="minorHAnsi"/>
          <w:sz w:val="24"/>
          <w:szCs w:val="24"/>
        </w:rPr>
        <w:t xml:space="preserve"> -- </w:t>
      </w:r>
      <w:r w:rsidRPr="001567D4">
        <w:rPr>
          <w:rFonts w:asciiTheme="minorHAnsi" w:eastAsiaTheme="minorEastAsia" w:hAnsiTheme="minorHAnsi" w:cstheme="minorHAnsi"/>
          <w:sz w:val="24"/>
          <w:szCs w:val="24"/>
        </w:rPr>
        <w:t>legge quadro per l'assistenza, l'integrazione</w:t>
      </w:r>
      <w:r w:rsidR="00900C50">
        <w:rPr>
          <w:rFonts w:asciiTheme="minorHAnsi" w:eastAsiaTheme="minorEastAsia" w:hAnsiTheme="minorHAnsi" w:cstheme="minorHAnsi"/>
          <w:sz w:val="24"/>
          <w:szCs w:val="24"/>
        </w:rPr>
        <w:t xml:space="preserve"> sociale e i</w:t>
      </w:r>
    </w:p>
    <w:p w14:paraId="4502E8AB" w14:textId="13888753" w:rsidR="001567D4" w:rsidRDefault="001567D4" w:rsidP="00900C50">
      <w:pPr>
        <w:spacing w:after="0" w:line="360" w:lineRule="auto"/>
        <w:ind w:left="360" w:firstLine="348"/>
        <w:jc w:val="left"/>
        <w:rPr>
          <w:rFonts w:asciiTheme="minorHAnsi" w:eastAsiaTheme="minorEastAsia" w:hAnsiTheme="minorHAnsi" w:cstheme="minorHAnsi"/>
          <w:sz w:val="24"/>
          <w:szCs w:val="24"/>
        </w:rPr>
      </w:pPr>
      <w:r w:rsidRPr="001567D4">
        <w:rPr>
          <w:rFonts w:asciiTheme="minorHAnsi" w:eastAsiaTheme="minorEastAsia" w:hAnsiTheme="minorHAnsi" w:cstheme="minorHAnsi"/>
          <w:sz w:val="24"/>
          <w:szCs w:val="24"/>
        </w:rPr>
        <w:t>diritti delle persone handicappate</w:t>
      </w:r>
    </w:p>
    <w:p w14:paraId="2B0192B3" w14:textId="4076CAB7" w:rsidR="001567D4" w:rsidRPr="00900C50" w:rsidRDefault="001567D4" w:rsidP="009D6001">
      <w:pPr>
        <w:pStyle w:val="Paragrafoelenco"/>
        <w:numPr>
          <w:ilvl w:val="0"/>
          <w:numId w:val="36"/>
        </w:numPr>
        <w:autoSpaceDE w:val="0"/>
        <w:autoSpaceDN w:val="0"/>
        <w:adjustRightInd w:val="0"/>
        <w:spacing w:after="0" w:line="240" w:lineRule="auto"/>
        <w:ind w:left="709" w:hanging="283"/>
        <w:rPr>
          <w:rFonts w:asciiTheme="minorHAnsi" w:eastAsiaTheme="minorEastAsia" w:hAnsiTheme="minorHAnsi" w:cstheme="minorHAnsi"/>
          <w:sz w:val="24"/>
          <w:szCs w:val="24"/>
        </w:rPr>
      </w:pPr>
      <w:r w:rsidRPr="001C4EF7">
        <w:rPr>
          <w:rFonts w:asciiTheme="minorHAnsi" w:eastAsiaTheme="minorEastAsia" w:hAnsiTheme="minorHAnsi" w:cstheme="minorHAnsi"/>
          <w:b/>
          <w:sz w:val="24"/>
          <w:szCs w:val="24"/>
        </w:rPr>
        <w:t>Legge n. 40 del 6 marzo 1998</w:t>
      </w:r>
      <w:r w:rsidRPr="00900C50">
        <w:rPr>
          <w:rFonts w:asciiTheme="minorHAnsi" w:eastAsiaTheme="minorEastAsia" w:hAnsiTheme="minorHAnsi" w:cstheme="minorHAnsi"/>
          <w:sz w:val="24"/>
          <w:szCs w:val="24"/>
        </w:rPr>
        <w:t xml:space="preserve"> – Disciplina dell'immigrazione e norme sulle</w:t>
      </w:r>
      <w:r w:rsidR="00900C50">
        <w:rPr>
          <w:rFonts w:asciiTheme="minorHAnsi" w:eastAsiaTheme="minorEastAsia" w:hAnsiTheme="minorHAnsi" w:cstheme="minorHAnsi"/>
          <w:sz w:val="24"/>
          <w:szCs w:val="24"/>
        </w:rPr>
        <w:t xml:space="preserve"> </w:t>
      </w:r>
      <w:r w:rsidR="00900C50" w:rsidRPr="001567D4">
        <w:rPr>
          <w:rFonts w:asciiTheme="minorHAnsi" w:eastAsiaTheme="minorEastAsia" w:hAnsiTheme="minorHAnsi" w:cstheme="minorHAnsi"/>
          <w:sz w:val="24"/>
          <w:szCs w:val="24"/>
        </w:rPr>
        <w:t>condizioni</w:t>
      </w:r>
      <w:r w:rsidR="00900C50">
        <w:rPr>
          <w:rFonts w:asciiTheme="minorHAnsi" w:eastAsiaTheme="minorEastAsia" w:hAnsiTheme="minorHAnsi" w:cstheme="minorHAnsi"/>
          <w:sz w:val="24"/>
          <w:szCs w:val="24"/>
        </w:rPr>
        <w:t xml:space="preserve"> </w:t>
      </w:r>
      <w:r w:rsidR="00900C50" w:rsidRPr="001567D4">
        <w:rPr>
          <w:rFonts w:asciiTheme="minorHAnsi" w:eastAsiaTheme="minorEastAsia" w:hAnsiTheme="minorHAnsi" w:cstheme="minorHAnsi"/>
          <w:sz w:val="24"/>
          <w:szCs w:val="24"/>
        </w:rPr>
        <w:t>dello</w:t>
      </w:r>
    </w:p>
    <w:p w14:paraId="7665ADDF" w14:textId="1D19A980" w:rsidR="001567D4" w:rsidRDefault="00900C50" w:rsidP="00900C50">
      <w:pPr>
        <w:autoSpaceDE w:val="0"/>
        <w:autoSpaceDN w:val="0"/>
        <w:adjustRightInd w:val="0"/>
        <w:spacing w:after="0" w:line="240" w:lineRule="auto"/>
        <w:ind w:left="0" w:right="0" w:firstLine="708"/>
        <w:jc w:val="left"/>
        <w:rPr>
          <w:rFonts w:asciiTheme="minorHAnsi" w:eastAsiaTheme="minorEastAsia" w:hAnsiTheme="minorHAnsi" w:cstheme="minorHAnsi"/>
          <w:color w:val="auto"/>
          <w:sz w:val="24"/>
          <w:szCs w:val="24"/>
        </w:rPr>
      </w:pPr>
      <w:r w:rsidRPr="001567D4">
        <w:rPr>
          <w:rFonts w:asciiTheme="minorHAnsi" w:eastAsiaTheme="minorEastAsia" w:hAnsiTheme="minorHAnsi" w:cstheme="minorHAnsi"/>
          <w:color w:val="auto"/>
          <w:sz w:val="24"/>
          <w:szCs w:val="24"/>
        </w:rPr>
        <w:t>S</w:t>
      </w:r>
      <w:r w:rsidR="001567D4" w:rsidRPr="001567D4">
        <w:rPr>
          <w:rFonts w:asciiTheme="minorHAnsi" w:eastAsiaTheme="minorEastAsia" w:hAnsiTheme="minorHAnsi" w:cstheme="minorHAnsi"/>
          <w:color w:val="auto"/>
          <w:sz w:val="24"/>
          <w:szCs w:val="24"/>
        </w:rPr>
        <w:t>traniero</w:t>
      </w:r>
    </w:p>
    <w:p w14:paraId="35CC43D7" w14:textId="202AC071" w:rsidR="001567D4" w:rsidRPr="00900C50" w:rsidRDefault="001567D4" w:rsidP="009D6001">
      <w:pPr>
        <w:pStyle w:val="Paragrafoelenco"/>
        <w:numPr>
          <w:ilvl w:val="0"/>
          <w:numId w:val="36"/>
        </w:numPr>
        <w:autoSpaceDE w:val="0"/>
        <w:autoSpaceDN w:val="0"/>
        <w:adjustRightInd w:val="0"/>
        <w:spacing w:after="0" w:line="240" w:lineRule="auto"/>
        <w:ind w:left="709"/>
        <w:rPr>
          <w:rFonts w:asciiTheme="minorHAnsi" w:eastAsiaTheme="minorEastAsia" w:hAnsiTheme="minorHAnsi" w:cstheme="minorHAnsi"/>
          <w:sz w:val="24"/>
          <w:szCs w:val="24"/>
        </w:rPr>
      </w:pPr>
      <w:r w:rsidRPr="001C4EF7">
        <w:rPr>
          <w:rFonts w:asciiTheme="minorHAnsi" w:eastAsiaTheme="minorEastAsia" w:hAnsiTheme="minorHAnsi" w:cstheme="minorHAnsi"/>
          <w:b/>
          <w:sz w:val="24"/>
          <w:szCs w:val="24"/>
        </w:rPr>
        <w:t>Decreto Legislativo n. 286 del 25 luglio 1998</w:t>
      </w:r>
      <w:r w:rsidRPr="00900C50">
        <w:rPr>
          <w:rFonts w:asciiTheme="minorHAnsi" w:eastAsiaTheme="minorEastAsia" w:hAnsiTheme="minorHAnsi" w:cstheme="minorHAnsi"/>
          <w:sz w:val="24"/>
          <w:szCs w:val="24"/>
        </w:rPr>
        <w:t xml:space="preserve"> – Testo unico delle disposizioni</w:t>
      </w:r>
      <w:r w:rsidR="00900C50">
        <w:rPr>
          <w:rFonts w:asciiTheme="minorHAnsi" w:eastAsiaTheme="minorEastAsia" w:hAnsiTheme="minorHAnsi" w:cstheme="minorHAnsi"/>
          <w:sz w:val="24"/>
          <w:szCs w:val="24"/>
        </w:rPr>
        <w:t xml:space="preserve"> </w:t>
      </w:r>
      <w:r w:rsidR="00900C50" w:rsidRPr="001567D4">
        <w:rPr>
          <w:rFonts w:asciiTheme="minorHAnsi" w:eastAsiaTheme="minorEastAsia" w:hAnsiTheme="minorHAnsi" w:cstheme="minorHAnsi"/>
          <w:sz w:val="24"/>
          <w:szCs w:val="24"/>
        </w:rPr>
        <w:t>concernenti</w:t>
      </w:r>
      <w:r w:rsidR="00900C50">
        <w:rPr>
          <w:rFonts w:asciiTheme="minorHAnsi" w:eastAsiaTheme="minorEastAsia" w:hAnsiTheme="minorHAnsi" w:cstheme="minorHAnsi"/>
          <w:sz w:val="24"/>
          <w:szCs w:val="24"/>
        </w:rPr>
        <w:t xml:space="preserve"> </w:t>
      </w:r>
      <w:r w:rsidR="00900C50" w:rsidRPr="001567D4">
        <w:rPr>
          <w:rFonts w:asciiTheme="minorHAnsi" w:eastAsiaTheme="minorEastAsia" w:hAnsiTheme="minorHAnsi" w:cstheme="minorHAnsi"/>
          <w:sz w:val="24"/>
          <w:szCs w:val="24"/>
        </w:rPr>
        <w:t>la</w:t>
      </w:r>
    </w:p>
    <w:p w14:paraId="35C088DA" w14:textId="04D76FE8" w:rsidR="001567D4" w:rsidRPr="001567D4" w:rsidRDefault="001567D4" w:rsidP="001567D4">
      <w:pPr>
        <w:spacing w:after="0" w:line="360" w:lineRule="auto"/>
        <w:ind w:left="360" w:firstLine="348"/>
        <w:rPr>
          <w:rFonts w:asciiTheme="minorHAnsi" w:eastAsiaTheme="minorEastAsia" w:hAnsiTheme="minorHAnsi" w:cstheme="minorHAnsi"/>
          <w:sz w:val="24"/>
          <w:szCs w:val="24"/>
        </w:rPr>
      </w:pPr>
      <w:r w:rsidRPr="001567D4">
        <w:rPr>
          <w:rFonts w:asciiTheme="minorHAnsi" w:eastAsiaTheme="minorEastAsia" w:hAnsiTheme="minorHAnsi" w:cstheme="minorHAnsi"/>
          <w:color w:val="auto"/>
          <w:sz w:val="24"/>
          <w:szCs w:val="24"/>
        </w:rPr>
        <w:t>disciplina dell'immigrazione e norme sulla condizione dello straniero</w:t>
      </w:r>
    </w:p>
    <w:p w14:paraId="3B283BF1" w14:textId="2AB2579A" w:rsidR="00E34E42" w:rsidRDefault="00E34E42" w:rsidP="009D6001">
      <w:pPr>
        <w:pStyle w:val="Paragrafoelenco"/>
        <w:numPr>
          <w:ilvl w:val="0"/>
          <w:numId w:val="10"/>
        </w:numPr>
        <w:autoSpaceDE w:val="0"/>
        <w:spacing w:after="0" w:line="360" w:lineRule="auto"/>
        <w:jc w:val="both"/>
        <w:rPr>
          <w:rFonts w:asciiTheme="minorHAnsi" w:hAnsiTheme="minorHAnsi" w:cstheme="minorHAnsi"/>
          <w:sz w:val="24"/>
          <w:szCs w:val="24"/>
        </w:rPr>
      </w:pPr>
      <w:r w:rsidRPr="001C4EF7">
        <w:rPr>
          <w:rFonts w:asciiTheme="minorHAnsi" w:hAnsiTheme="minorHAnsi" w:cstheme="minorHAnsi"/>
          <w:b/>
          <w:sz w:val="24"/>
          <w:szCs w:val="24"/>
        </w:rPr>
        <w:t>DPR 275/99</w:t>
      </w:r>
      <w:r w:rsidRPr="00AC13A4">
        <w:rPr>
          <w:rFonts w:asciiTheme="minorHAnsi" w:hAnsiTheme="minorHAnsi" w:cstheme="minorHAnsi"/>
          <w:sz w:val="24"/>
          <w:szCs w:val="24"/>
        </w:rPr>
        <w:t xml:space="preserve"> “</w:t>
      </w:r>
      <w:r w:rsidRPr="00AC13A4">
        <w:rPr>
          <w:rFonts w:asciiTheme="minorHAnsi" w:hAnsiTheme="minorHAnsi" w:cstheme="minorHAnsi"/>
          <w:i/>
          <w:iCs/>
          <w:sz w:val="24"/>
          <w:szCs w:val="24"/>
        </w:rPr>
        <w:t>Regolamento recante norme in materia di autonomia delle Istituzioni Scolastiche</w:t>
      </w:r>
      <w:r w:rsidRPr="00AC13A4">
        <w:rPr>
          <w:rFonts w:asciiTheme="minorHAnsi" w:hAnsiTheme="minorHAnsi" w:cstheme="minorHAnsi"/>
          <w:sz w:val="24"/>
          <w:szCs w:val="24"/>
        </w:rPr>
        <w:t>”. Art. 4 “Le istituzioni scolastiche riconoscono e valorizzano le diversità, promuovendo le potenzialità di ciascuno adottando tutte le iniziative utili al raggiungimento del successo formativo”.</w:t>
      </w:r>
    </w:p>
    <w:p w14:paraId="4D0CFD9B" w14:textId="00673D51" w:rsidR="008F11BD" w:rsidRPr="008F11BD" w:rsidRDefault="008F11BD" w:rsidP="008F11BD">
      <w:pPr>
        <w:autoSpaceDE w:val="0"/>
        <w:autoSpaceDN w:val="0"/>
        <w:adjustRightInd w:val="0"/>
        <w:spacing w:after="0" w:line="240" w:lineRule="auto"/>
        <w:ind w:left="0" w:right="0" w:firstLine="708"/>
        <w:jc w:val="left"/>
        <w:rPr>
          <w:rFonts w:asciiTheme="minorHAnsi" w:eastAsiaTheme="minorEastAsia" w:hAnsiTheme="minorHAnsi" w:cstheme="minorHAnsi"/>
          <w:color w:val="auto"/>
          <w:sz w:val="24"/>
          <w:szCs w:val="24"/>
        </w:rPr>
      </w:pPr>
      <w:r w:rsidRPr="001C4EF7">
        <w:rPr>
          <w:rFonts w:asciiTheme="minorHAnsi" w:eastAsiaTheme="minorEastAsia" w:hAnsiTheme="minorHAnsi" w:cstheme="minorHAnsi"/>
          <w:b/>
          <w:color w:val="auto"/>
          <w:sz w:val="24"/>
          <w:szCs w:val="24"/>
        </w:rPr>
        <w:t>Legge n. 189 del 30 luglio 2002</w:t>
      </w:r>
      <w:r w:rsidRPr="008F11BD">
        <w:rPr>
          <w:rFonts w:asciiTheme="minorHAnsi" w:eastAsiaTheme="minorEastAsia" w:hAnsiTheme="minorHAnsi" w:cstheme="minorHAnsi"/>
          <w:color w:val="auto"/>
          <w:sz w:val="24"/>
          <w:szCs w:val="24"/>
        </w:rPr>
        <w:t xml:space="preserve"> – Modifica alla normativa in materia di</w:t>
      </w:r>
      <w:r>
        <w:rPr>
          <w:rFonts w:asciiTheme="minorHAnsi" w:eastAsiaTheme="minorEastAsia" w:hAnsiTheme="minorHAnsi" w:cstheme="minorHAnsi"/>
          <w:color w:val="auto"/>
          <w:sz w:val="24"/>
          <w:szCs w:val="24"/>
        </w:rPr>
        <w:t xml:space="preserve"> </w:t>
      </w:r>
      <w:r w:rsidRPr="008F11BD">
        <w:rPr>
          <w:rFonts w:asciiTheme="minorHAnsi" w:eastAsiaTheme="minorEastAsia" w:hAnsiTheme="minorHAnsi" w:cstheme="minorHAnsi"/>
          <w:color w:val="auto"/>
          <w:sz w:val="24"/>
          <w:szCs w:val="24"/>
        </w:rPr>
        <w:t>immigrazione</w:t>
      </w:r>
      <w:r>
        <w:rPr>
          <w:rFonts w:asciiTheme="minorHAnsi" w:eastAsiaTheme="minorEastAsia" w:hAnsiTheme="minorHAnsi" w:cstheme="minorHAnsi"/>
          <w:color w:val="auto"/>
          <w:sz w:val="24"/>
          <w:szCs w:val="24"/>
        </w:rPr>
        <w:t xml:space="preserve"> </w:t>
      </w:r>
      <w:r w:rsidRPr="008F11BD">
        <w:rPr>
          <w:rFonts w:asciiTheme="minorHAnsi" w:eastAsiaTheme="minorEastAsia" w:hAnsiTheme="minorHAnsi" w:cstheme="minorHAnsi"/>
          <w:color w:val="auto"/>
          <w:sz w:val="24"/>
          <w:szCs w:val="24"/>
        </w:rPr>
        <w:t>e di</w:t>
      </w:r>
    </w:p>
    <w:p w14:paraId="16D76B61" w14:textId="05BDF0A9" w:rsidR="008F11BD" w:rsidRPr="001C4EF7" w:rsidRDefault="001C4EF7" w:rsidP="009D6001">
      <w:pPr>
        <w:pStyle w:val="Paragrafoelenco"/>
        <w:numPr>
          <w:ilvl w:val="0"/>
          <w:numId w:val="10"/>
        </w:numPr>
        <w:autoSpaceDE w:val="0"/>
        <w:spacing w:after="0" w:line="360" w:lineRule="auto"/>
        <w:jc w:val="both"/>
        <w:rPr>
          <w:rFonts w:asciiTheme="minorHAnsi" w:hAnsiTheme="minorHAnsi" w:cstheme="minorHAnsi"/>
          <w:sz w:val="24"/>
          <w:szCs w:val="24"/>
        </w:rPr>
      </w:pPr>
      <w:r w:rsidRPr="008F11BD">
        <w:rPr>
          <w:rFonts w:asciiTheme="minorHAnsi" w:eastAsiaTheme="minorEastAsia" w:hAnsiTheme="minorHAnsi" w:cstheme="minorHAnsi"/>
          <w:sz w:val="24"/>
          <w:szCs w:val="24"/>
        </w:rPr>
        <w:t>A</w:t>
      </w:r>
      <w:r w:rsidR="008F11BD" w:rsidRPr="008F11BD">
        <w:rPr>
          <w:rFonts w:asciiTheme="minorHAnsi" w:eastAsiaTheme="minorEastAsia" w:hAnsiTheme="minorHAnsi" w:cstheme="minorHAnsi"/>
          <w:sz w:val="24"/>
          <w:szCs w:val="24"/>
        </w:rPr>
        <w:t>silo</w:t>
      </w:r>
    </w:p>
    <w:p w14:paraId="470B91BA" w14:textId="5CEEF0AF" w:rsidR="001C4EF7" w:rsidRPr="001C4EF7" w:rsidRDefault="001C4EF7" w:rsidP="009D6001">
      <w:pPr>
        <w:pStyle w:val="Paragrafoelenco"/>
        <w:numPr>
          <w:ilvl w:val="0"/>
          <w:numId w:val="10"/>
        </w:numPr>
        <w:autoSpaceDE w:val="0"/>
        <w:spacing w:after="0" w:line="360" w:lineRule="auto"/>
        <w:jc w:val="both"/>
        <w:rPr>
          <w:rFonts w:asciiTheme="minorHAnsi" w:hAnsiTheme="minorHAnsi" w:cstheme="minorHAnsi"/>
          <w:sz w:val="24"/>
          <w:szCs w:val="24"/>
        </w:rPr>
      </w:pPr>
      <w:r>
        <w:rPr>
          <w:rFonts w:eastAsiaTheme="minorEastAsia"/>
          <w:b/>
          <w:sz w:val="24"/>
          <w:szCs w:val="24"/>
        </w:rPr>
        <w:t xml:space="preserve">Dicembre 2006 </w:t>
      </w:r>
      <w:r w:rsidRPr="001C4EF7">
        <w:rPr>
          <w:rFonts w:eastAsiaTheme="minorEastAsia"/>
          <w:sz w:val="24"/>
          <w:szCs w:val="24"/>
        </w:rPr>
        <w:t>Documento generale di indirizzo per l'integrazione degli alunni stranieri e per</w:t>
      </w:r>
      <w:r>
        <w:rPr>
          <w:rFonts w:eastAsiaTheme="minorEastAsia"/>
          <w:sz w:val="24"/>
          <w:szCs w:val="24"/>
        </w:rPr>
        <w:t xml:space="preserve"> </w:t>
      </w:r>
      <w:r w:rsidRPr="001C4EF7">
        <w:rPr>
          <w:rFonts w:eastAsiaTheme="minorEastAsia"/>
          <w:sz w:val="24"/>
          <w:szCs w:val="24"/>
        </w:rPr>
        <w:t>l'educazione interculturale</w:t>
      </w:r>
    </w:p>
    <w:p w14:paraId="0D0F5BB5" w14:textId="52C816A8" w:rsidR="001C4EF7" w:rsidRPr="001C4EF7" w:rsidRDefault="001C4EF7" w:rsidP="009D6001">
      <w:pPr>
        <w:pStyle w:val="Paragrafoelenco"/>
        <w:numPr>
          <w:ilvl w:val="0"/>
          <w:numId w:val="10"/>
        </w:numPr>
        <w:autoSpaceDE w:val="0"/>
        <w:spacing w:after="0" w:line="360" w:lineRule="auto"/>
        <w:jc w:val="both"/>
        <w:rPr>
          <w:rFonts w:asciiTheme="minorHAnsi" w:hAnsiTheme="minorHAnsi" w:cstheme="minorHAnsi"/>
          <w:sz w:val="24"/>
          <w:szCs w:val="24"/>
        </w:rPr>
      </w:pPr>
      <w:r w:rsidRPr="001C4EF7">
        <w:rPr>
          <w:rFonts w:eastAsiaTheme="minorEastAsia"/>
          <w:b/>
          <w:sz w:val="24"/>
          <w:szCs w:val="24"/>
        </w:rPr>
        <w:t>Circolare MIUR n. 24 del 1 marzo 2006</w:t>
      </w:r>
      <w:r w:rsidRPr="001C4EF7">
        <w:rPr>
          <w:rFonts w:eastAsiaTheme="minorEastAsia"/>
          <w:sz w:val="24"/>
          <w:szCs w:val="24"/>
        </w:rPr>
        <w:t xml:space="preserve"> </w:t>
      </w:r>
      <w:r w:rsidRPr="001C4EF7">
        <w:rPr>
          <w:rFonts w:ascii="ArialMT" w:eastAsiaTheme="minorEastAsia" w:hAnsi="ArialMT" w:cs="ArialMT"/>
          <w:sz w:val="24"/>
          <w:szCs w:val="24"/>
        </w:rPr>
        <w:t xml:space="preserve">– </w:t>
      </w:r>
      <w:r w:rsidRPr="001C4EF7">
        <w:rPr>
          <w:rFonts w:eastAsiaTheme="minorEastAsia"/>
          <w:sz w:val="24"/>
          <w:szCs w:val="24"/>
        </w:rPr>
        <w:t>Linee guida per l'accoglienza e</w:t>
      </w:r>
      <w:r>
        <w:rPr>
          <w:rFonts w:eastAsiaTheme="minorEastAsia"/>
          <w:sz w:val="24"/>
          <w:szCs w:val="24"/>
        </w:rPr>
        <w:t xml:space="preserve"> </w:t>
      </w:r>
      <w:r>
        <w:rPr>
          <w:rFonts w:eastAsiaTheme="minorEastAsia"/>
          <w:sz w:val="24"/>
          <w:szCs w:val="24"/>
        </w:rPr>
        <w:t>l'integrazione degli</w:t>
      </w:r>
    </w:p>
    <w:p w14:paraId="66764639" w14:textId="1BC57080" w:rsidR="001C4EF7" w:rsidRPr="001C4EF7" w:rsidRDefault="001C4EF7" w:rsidP="001C4EF7">
      <w:pPr>
        <w:pStyle w:val="Paragrafoelenco"/>
        <w:autoSpaceDE w:val="0"/>
        <w:spacing w:after="0" w:line="360" w:lineRule="auto"/>
        <w:jc w:val="both"/>
        <w:rPr>
          <w:rFonts w:asciiTheme="minorHAnsi" w:hAnsiTheme="minorHAnsi" w:cstheme="minorHAnsi"/>
          <w:sz w:val="24"/>
          <w:szCs w:val="24"/>
        </w:rPr>
      </w:pPr>
      <w:r>
        <w:rPr>
          <w:rFonts w:eastAsiaTheme="minorEastAsia"/>
          <w:sz w:val="24"/>
          <w:szCs w:val="24"/>
        </w:rPr>
        <w:t>alunni stranieri</w:t>
      </w:r>
    </w:p>
    <w:p w14:paraId="1AD357CA" w14:textId="399D5527" w:rsidR="00E34E42" w:rsidRPr="001C4EF7" w:rsidRDefault="00E34E42" w:rsidP="009D6001">
      <w:pPr>
        <w:pStyle w:val="Default"/>
        <w:numPr>
          <w:ilvl w:val="0"/>
          <w:numId w:val="10"/>
        </w:numPr>
        <w:spacing w:line="360" w:lineRule="auto"/>
        <w:ind w:left="714" w:hanging="357"/>
        <w:rPr>
          <w:rFonts w:asciiTheme="minorHAnsi" w:hAnsiTheme="minorHAnsi" w:cstheme="minorHAnsi"/>
          <w:b/>
        </w:rPr>
      </w:pPr>
      <w:r w:rsidRPr="001C4EF7">
        <w:rPr>
          <w:rFonts w:asciiTheme="minorHAnsi" w:hAnsiTheme="minorHAnsi" w:cstheme="minorHAnsi"/>
          <w:b/>
          <w:bCs/>
          <w:i/>
        </w:rPr>
        <w:t>Linee guida per l’integrazione scolastica degli alunni con disabilità</w:t>
      </w:r>
      <w:r w:rsidRPr="001C4EF7">
        <w:rPr>
          <w:rFonts w:asciiTheme="minorHAnsi" w:hAnsiTheme="minorHAnsi" w:cstheme="minorHAnsi"/>
          <w:b/>
          <w:bCs/>
        </w:rPr>
        <w:t xml:space="preserve"> – MIUR 2009 </w:t>
      </w:r>
    </w:p>
    <w:p w14:paraId="308F56A0" w14:textId="5CFE9C20" w:rsidR="00E34E42" w:rsidRPr="00AC13A4" w:rsidRDefault="00E34E42" w:rsidP="00FF0BA3">
      <w:pPr>
        <w:pStyle w:val="Paragrafoelenco"/>
        <w:autoSpaceDE w:val="0"/>
        <w:spacing w:after="0" w:line="360" w:lineRule="auto"/>
        <w:jc w:val="both"/>
        <w:rPr>
          <w:rFonts w:asciiTheme="minorHAnsi" w:hAnsiTheme="minorHAnsi" w:cstheme="minorHAnsi"/>
          <w:sz w:val="24"/>
          <w:szCs w:val="24"/>
        </w:rPr>
      </w:pPr>
      <w:r w:rsidRPr="00AC13A4">
        <w:rPr>
          <w:rFonts w:asciiTheme="minorHAnsi" w:hAnsiTheme="minorHAnsi" w:cstheme="minorHAnsi"/>
          <w:sz w:val="24"/>
          <w:szCs w:val="24"/>
        </w:rPr>
        <w:t>Rappresentano il documento con il quale il Ministro dell’istruzione, dell’università e della ricerca fornisce indicazioni in materia di integrazione degli alunni disabili nella scuola</w:t>
      </w:r>
      <w:r w:rsidR="00587F27">
        <w:rPr>
          <w:rFonts w:asciiTheme="minorHAnsi" w:hAnsiTheme="minorHAnsi" w:cstheme="minorHAnsi"/>
          <w:sz w:val="24"/>
          <w:szCs w:val="24"/>
        </w:rPr>
        <w:t>.</w:t>
      </w:r>
    </w:p>
    <w:p w14:paraId="3D8FF4B6" w14:textId="3D6E6B28" w:rsidR="00637E07" w:rsidRPr="00843210" w:rsidRDefault="00B51086" w:rsidP="009D6001">
      <w:pPr>
        <w:pStyle w:val="Paragrafoelenco"/>
        <w:numPr>
          <w:ilvl w:val="0"/>
          <w:numId w:val="10"/>
        </w:numPr>
        <w:spacing w:after="0" w:line="360" w:lineRule="auto"/>
        <w:jc w:val="both"/>
        <w:rPr>
          <w:rFonts w:asciiTheme="minorHAnsi" w:hAnsiTheme="minorHAnsi" w:cstheme="minorHAnsi"/>
          <w:sz w:val="24"/>
          <w:szCs w:val="24"/>
        </w:rPr>
      </w:pPr>
      <w:r w:rsidRPr="001C4EF7">
        <w:rPr>
          <w:rFonts w:asciiTheme="minorHAnsi" w:hAnsiTheme="minorHAnsi" w:cstheme="minorHAnsi"/>
          <w:b/>
          <w:i/>
          <w:sz w:val="24"/>
          <w:szCs w:val="24"/>
        </w:rPr>
        <w:t>Legge 170/2010</w:t>
      </w:r>
      <w:r w:rsidRPr="001C4EF7">
        <w:rPr>
          <w:rFonts w:asciiTheme="minorHAnsi" w:hAnsiTheme="minorHAnsi" w:cstheme="minorHAnsi"/>
          <w:b/>
          <w:sz w:val="24"/>
          <w:szCs w:val="24"/>
        </w:rPr>
        <w:t xml:space="preserve"> </w:t>
      </w:r>
      <w:r w:rsidR="00637E07" w:rsidRPr="001C4EF7">
        <w:rPr>
          <w:rFonts w:asciiTheme="minorHAnsi" w:hAnsiTheme="minorHAnsi" w:cstheme="minorHAnsi"/>
          <w:b/>
          <w:i/>
          <w:sz w:val="24"/>
          <w:szCs w:val="24"/>
        </w:rPr>
        <w:t>“</w:t>
      </w:r>
      <w:r w:rsidRPr="001C4EF7">
        <w:rPr>
          <w:rFonts w:asciiTheme="minorHAnsi" w:hAnsiTheme="minorHAnsi" w:cstheme="minorHAnsi"/>
          <w:b/>
          <w:i/>
          <w:sz w:val="24"/>
          <w:szCs w:val="24"/>
        </w:rPr>
        <w:t>Nuove norme in materia di disturbi specifici dell’apprendimento</w:t>
      </w:r>
      <w:r w:rsidR="00637E07" w:rsidRPr="001C4EF7">
        <w:rPr>
          <w:rFonts w:asciiTheme="minorHAnsi" w:hAnsiTheme="minorHAnsi" w:cstheme="minorHAnsi"/>
          <w:b/>
          <w:i/>
          <w:sz w:val="24"/>
          <w:szCs w:val="24"/>
        </w:rPr>
        <w:t>”</w:t>
      </w:r>
      <w:r w:rsidRPr="001C4EF7">
        <w:rPr>
          <w:rFonts w:asciiTheme="minorHAnsi" w:hAnsiTheme="minorHAnsi" w:cstheme="minorHAnsi"/>
          <w:b/>
          <w:sz w:val="24"/>
          <w:szCs w:val="24"/>
        </w:rPr>
        <w:t xml:space="preserve">. </w:t>
      </w:r>
      <w:r w:rsidR="00637E07" w:rsidRPr="00AC13A4">
        <w:rPr>
          <w:sz w:val="24"/>
          <w:szCs w:val="24"/>
        </w:rPr>
        <w:t xml:space="preserve">Riconosce la dislessia, la disortografia, la disgrafia e la </w:t>
      </w:r>
      <w:proofErr w:type="spellStart"/>
      <w:r w:rsidR="00637E07" w:rsidRPr="00AC13A4">
        <w:rPr>
          <w:sz w:val="24"/>
          <w:szCs w:val="24"/>
        </w:rPr>
        <w:t>discalculia</w:t>
      </w:r>
      <w:proofErr w:type="spellEnd"/>
      <w:r w:rsidR="00637E07" w:rsidRPr="00AC13A4">
        <w:rPr>
          <w:sz w:val="24"/>
          <w:szCs w:val="24"/>
        </w:rPr>
        <w:t xml:space="preserve"> come DISTURBI SPECIFICI DI APPRENDIMENTO</w:t>
      </w:r>
      <w:r w:rsidR="00637E07" w:rsidRPr="00AC13A4">
        <w:rPr>
          <w:b/>
          <w:bCs/>
          <w:sz w:val="24"/>
          <w:szCs w:val="24"/>
        </w:rPr>
        <w:t xml:space="preserve">, </w:t>
      </w:r>
      <w:r w:rsidR="00637E07" w:rsidRPr="00AC13A4">
        <w:rPr>
          <w:sz w:val="24"/>
          <w:szCs w:val="24"/>
        </w:rPr>
        <w:t>assegnando al sistema nazionale d'istruzione il compito di individuare forme didattiche e modalità di valutazione adeguate affinché gli studenti con DSA possano raggiungere il successo scolastico.</w:t>
      </w:r>
    </w:p>
    <w:p w14:paraId="5011B319" w14:textId="1C11541A" w:rsidR="00843210" w:rsidRPr="00843210" w:rsidRDefault="00843210" w:rsidP="009D6001">
      <w:pPr>
        <w:pStyle w:val="Testonotaapidipagina"/>
        <w:numPr>
          <w:ilvl w:val="0"/>
          <w:numId w:val="10"/>
        </w:numPr>
        <w:spacing w:line="360" w:lineRule="auto"/>
        <w:jc w:val="both"/>
        <w:rPr>
          <w:rFonts w:asciiTheme="minorHAnsi" w:hAnsiTheme="minorHAnsi" w:cstheme="minorHAnsi"/>
          <w:i/>
          <w:sz w:val="24"/>
          <w:szCs w:val="24"/>
          <w:shd w:val="clear" w:color="auto" w:fill="FFFFFF"/>
        </w:rPr>
      </w:pPr>
      <w:r w:rsidRPr="00843210">
        <w:rPr>
          <w:rFonts w:asciiTheme="minorHAnsi" w:hAnsiTheme="minorHAnsi" w:cstheme="minorHAnsi"/>
          <w:b/>
          <w:i/>
          <w:sz w:val="24"/>
          <w:szCs w:val="24"/>
          <w:shd w:val="clear" w:color="auto" w:fill="FFFFFF"/>
        </w:rPr>
        <w:t>Nota MIUR n. 4089, 15.06.2010</w:t>
      </w:r>
      <w:r w:rsidRPr="00AC13A4">
        <w:rPr>
          <w:rFonts w:asciiTheme="minorHAnsi" w:hAnsiTheme="minorHAnsi" w:cstheme="minorHAnsi"/>
          <w:i/>
          <w:sz w:val="24"/>
          <w:szCs w:val="24"/>
          <w:shd w:val="clear" w:color="auto" w:fill="FFFFFF"/>
        </w:rPr>
        <w:t xml:space="preserve"> “Disturbo di deficit di attenzione e iperattività”.</w:t>
      </w:r>
    </w:p>
    <w:p w14:paraId="57E20DC1" w14:textId="1C25681E" w:rsidR="00B51086" w:rsidRPr="00AC13A4" w:rsidRDefault="00637E07" w:rsidP="009D6001">
      <w:pPr>
        <w:pStyle w:val="Paragrafoelenco"/>
        <w:numPr>
          <w:ilvl w:val="0"/>
          <w:numId w:val="10"/>
        </w:numPr>
        <w:spacing w:after="0" w:line="360" w:lineRule="auto"/>
        <w:jc w:val="both"/>
        <w:rPr>
          <w:rFonts w:asciiTheme="minorHAnsi" w:hAnsiTheme="minorHAnsi" w:cstheme="minorHAnsi"/>
          <w:sz w:val="24"/>
          <w:szCs w:val="24"/>
        </w:rPr>
      </w:pPr>
      <w:r w:rsidRPr="00AC13A4">
        <w:rPr>
          <w:sz w:val="24"/>
          <w:szCs w:val="24"/>
        </w:rPr>
        <w:t xml:space="preserve"> </w:t>
      </w:r>
      <w:r w:rsidR="00B51086" w:rsidRPr="00843210">
        <w:rPr>
          <w:rFonts w:asciiTheme="minorHAnsi" w:hAnsiTheme="minorHAnsi" w:cstheme="minorHAnsi"/>
          <w:b/>
          <w:i/>
          <w:sz w:val="24"/>
          <w:szCs w:val="24"/>
        </w:rPr>
        <w:t>Decreto</w:t>
      </w:r>
      <w:r w:rsidR="006A1931">
        <w:rPr>
          <w:rFonts w:asciiTheme="minorHAnsi" w:hAnsiTheme="minorHAnsi" w:cstheme="minorHAnsi"/>
          <w:b/>
          <w:i/>
          <w:sz w:val="24"/>
          <w:szCs w:val="24"/>
        </w:rPr>
        <w:t xml:space="preserve"> Ministeriale</w:t>
      </w:r>
      <w:r w:rsidR="00B51086" w:rsidRPr="00843210">
        <w:rPr>
          <w:rFonts w:asciiTheme="minorHAnsi" w:hAnsiTheme="minorHAnsi" w:cstheme="minorHAnsi"/>
          <w:b/>
          <w:i/>
          <w:sz w:val="24"/>
          <w:szCs w:val="24"/>
        </w:rPr>
        <w:t xml:space="preserve"> attuativo n. 5669/2011</w:t>
      </w:r>
      <w:r w:rsidR="00B51086" w:rsidRPr="00843210">
        <w:rPr>
          <w:rFonts w:asciiTheme="minorHAnsi" w:hAnsiTheme="minorHAnsi" w:cstheme="minorHAnsi"/>
          <w:b/>
          <w:sz w:val="24"/>
          <w:szCs w:val="24"/>
        </w:rPr>
        <w:t xml:space="preserve"> e </w:t>
      </w:r>
      <w:r w:rsidR="00B51086" w:rsidRPr="00843210">
        <w:rPr>
          <w:rFonts w:asciiTheme="minorHAnsi" w:hAnsiTheme="minorHAnsi" w:cstheme="minorHAnsi"/>
          <w:b/>
          <w:i/>
          <w:sz w:val="24"/>
          <w:szCs w:val="24"/>
        </w:rPr>
        <w:t>Linee guida per il diritto allo studio degli alunni e degli studenti con DSA</w:t>
      </w:r>
      <w:r w:rsidR="00B51086" w:rsidRPr="00AC13A4">
        <w:rPr>
          <w:rFonts w:asciiTheme="minorHAnsi" w:hAnsiTheme="minorHAnsi" w:cstheme="minorHAnsi"/>
          <w:sz w:val="24"/>
          <w:szCs w:val="24"/>
        </w:rPr>
        <w:t xml:space="preserve"> (allegate al D.M. 5669/2011</w:t>
      </w:r>
      <w:r w:rsidR="00D92B86" w:rsidRPr="00AC13A4">
        <w:rPr>
          <w:rFonts w:asciiTheme="minorHAnsi" w:hAnsiTheme="minorHAnsi" w:cstheme="minorHAnsi"/>
          <w:sz w:val="24"/>
          <w:szCs w:val="24"/>
        </w:rPr>
        <w:t>)</w:t>
      </w:r>
      <w:r w:rsidR="00B51086" w:rsidRPr="00AC13A4">
        <w:rPr>
          <w:rFonts w:asciiTheme="minorHAnsi" w:hAnsiTheme="minorHAnsi" w:cstheme="minorHAnsi"/>
          <w:sz w:val="24"/>
          <w:szCs w:val="24"/>
        </w:rPr>
        <w:t>.</w:t>
      </w:r>
      <w:r w:rsidRPr="00AC13A4">
        <w:rPr>
          <w:rFonts w:asciiTheme="minorHAnsi" w:hAnsiTheme="minorHAnsi" w:cstheme="minorHAnsi"/>
          <w:sz w:val="24"/>
          <w:szCs w:val="24"/>
        </w:rPr>
        <w:t xml:space="preserve"> </w:t>
      </w:r>
      <w:r w:rsidRPr="00AC13A4">
        <w:rPr>
          <w:sz w:val="24"/>
          <w:szCs w:val="24"/>
        </w:rPr>
        <w:t>indicano il livello essenziale delle prestazioni richieste alle istituzioni scolastiche per garantire il diritto allo studio degli alunni e degli studenti con DSA.</w:t>
      </w:r>
    </w:p>
    <w:p w14:paraId="2B004EC3" w14:textId="0549DB11" w:rsidR="004377DB" w:rsidRPr="00AD12AF" w:rsidRDefault="004377DB" w:rsidP="009D6001">
      <w:pPr>
        <w:pStyle w:val="Paragrafoelenco"/>
        <w:numPr>
          <w:ilvl w:val="0"/>
          <w:numId w:val="10"/>
        </w:numPr>
        <w:spacing w:after="0" w:line="360" w:lineRule="auto"/>
        <w:jc w:val="both"/>
        <w:rPr>
          <w:rFonts w:asciiTheme="minorHAnsi" w:hAnsiTheme="minorHAnsi" w:cstheme="minorHAnsi"/>
          <w:sz w:val="24"/>
          <w:szCs w:val="24"/>
        </w:rPr>
      </w:pPr>
      <w:r w:rsidRPr="00843210">
        <w:rPr>
          <w:rFonts w:asciiTheme="minorHAnsi" w:hAnsiTheme="minorHAnsi" w:cstheme="minorHAnsi"/>
          <w:b/>
          <w:i/>
          <w:sz w:val="24"/>
          <w:szCs w:val="24"/>
        </w:rPr>
        <w:t xml:space="preserve">Direttiva Ministeriale del 27.12.2012. </w:t>
      </w:r>
      <w:r w:rsidRPr="00843210">
        <w:rPr>
          <w:b/>
          <w:bCs/>
          <w:i/>
          <w:sz w:val="24"/>
          <w:szCs w:val="24"/>
        </w:rPr>
        <w:t>“Strumenti d’intervento per alunni con bisogni educativi speciali e organizzazione territoriale per l’inclusione scolastica”</w:t>
      </w:r>
      <w:r w:rsidRPr="00AC13A4">
        <w:rPr>
          <w:bCs/>
          <w:i/>
          <w:sz w:val="24"/>
          <w:szCs w:val="24"/>
        </w:rPr>
        <w:t xml:space="preserve"> e </w:t>
      </w:r>
      <w:r w:rsidRPr="00843210">
        <w:rPr>
          <w:rFonts w:asciiTheme="minorHAnsi" w:hAnsiTheme="minorHAnsi" w:cstheme="minorHAnsi"/>
          <w:b/>
          <w:i/>
          <w:sz w:val="24"/>
          <w:szCs w:val="24"/>
        </w:rPr>
        <w:t>Circolare Ministeriale n. 8 del 6 marzo 2013 “indicazioni operative”</w:t>
      </w:r>
      <w:r w:rsidRPr="00AC13A4">
        <w:rPr>
          <w:bCs/>
          <w:i/>
          <w:sz w:val="24"/>
          <w:szCs w:val="24"/>
        </w:rPr>
        <w:t>.</w:t>
      </w:r>
      <w:r w:rsidRPr="00AC13A4">
        <w:rPr>
          <w:bCs/>
          <w:sz w:val="24"/>
          <w:szCs w:val="24"/>
        </w:rPr>
        <w:t xml:space="preserve"> </w:t>
      </w:r>
      <w:r w:rsidRPr="00AC13A4">
        <w:rPr>
          <w:sz w:val="24"/>
          <w:szCs w:val="24"/>
        </w:rPr>
        <w:t xml:space="preserve">Introducono la necessità di </w:t>
      </w:r>
      <w:r w:rsidRPr="00AC13A4">
        <w:rPr>
          <w:sz w:val="24"/>
          <w:szCs w:val="24"/>
        </w:rPr>
        <w:lastRenderedPageBreak/>
        <w:t>riconoscere agli alunni con bisogni educativi speciali (BES) il diritto ad una personalizzazione del percorso formativo. Tali bisogni possono essere non certificati, non ancora diagnosticati e non patologici. Essi comprendono anche l’area dello svantaggio scolastico so</w:t>
      </w:r>
      <w:r w:rsidR="00FF0BA3" w:rsidRPr="00AC13A4">
        <w:rPr>
          <w:sz w:val="24"/>
          <w:szCs w:val="24"/>
        </w:rPr>
        <w:t>ciale e culturale, derivante da</w:t>
      </w:r>
      <w:r w:rsidRPr="00AC13A4">
        <w:rPr>
          <w:sz w:val="24"/>
          <w:szCs w:val="24"/>
        </w:rPr>
        <w:t xml:space="preserve">lla non conoscenza della lingua </w:t>
      </w:r>
      <w:r w:rsidR="00FF0BA3" w:rsidRPr="00AC13A4">
        <w:rPr>
          <w:sz w:val="24"/>
          <w:szCs w:val="24"/>
        </w:rPr>
        <w:t>italiana. Forniscono indicazioni alle istituzioni scolastiche sulle azioni strategiche da intraprendere per perseguire una politica di inclusione: costituzione del GLI (Gruppo di lavoro per l’inclusione), elaborazione del PAI (Piano Annuale per l’</w:t>
      </w:r>
      <w:proofErr w:type="spellStart"/>
      <w:r w:rsidR="00FF0BA3" w:rsidRPr="00AC13A4">
        <w:rPr>
          <w:sz w:val="24"/>
          <w:szCs w:val="24"/>
        </w:rPr>
        <w:t>Inclusività</w:t>
      </w:r>
      <w:proofErr w:type="spellEnd"/>
      <w:r w:rsidR="00FF0BA3" w:rsidRPr="00AC13A4">
        <w:rPr>
          <w:sz w:val="24"/>
          <w:szCs w:val="24"/>
        </w:rPr>
        <w:t>).</w:t>
      </w:r>
    </w:p>
    <w:p w14:paraId="0003C38B" w14:textId="6C9FF723" w:rsidR="00AD12AF" w:rsidRPr="00843210" w:rsidRDefault="00AD12AF" w:rsidP="009D6001">
      <w:pPr>
        <w:pStyle w:val="Paragrafoelenco"/>
        <w:numPr>
          <w:ilvl w:val="0"/>
          <w:numId w:val="10"/>
        </w:numPr>
        <w:spacing w:after="0" w:line="360" w:lineRule="auto"/>
        <w:jc w:val="both"/>
        <w:rPr>
          <w:rFonts w:asciiTheme="minorHAnsi" w:hAnsiTheme="minorHAnsi" w:cstheme="minorHAnsi"/>
          <w:b/>
          <w:sz w:val="24"/>
          <w:szCs w:val="24"/>
        </w:rPr>
      </w:pPr>
      <w:r w:rsidRPr="00843210">
        <w:rPr>
          <w:rFonts w:asciiTheme="minorHAnsi" w:hAnsiTheme="minorHAnsi" w:cstheme="minorHAnsi"/>
          <w:b/>
          <w:i/>
          <w:sz w:val="24"/>
          <w:szCs w:val="24"/>
        </w:rPr>
        <w:t>Circolare 20/03/2012, Oggetto: piano didattico personalizzato per alunni con ADHD</w:t>
      </w:r>
      <w:r w:rsidRPr="00843210">
        <w:rPr>
          <w:rFonts w:asciiTheme="minorHAnsi" w:hAnsiTheme="minorHAnsi" w:cstheme="minorHAnsi"/>
          <w:b/>
          <w:sz w:val="24"/>
          <w:szCs w:val="24"/>
        </w:rPr>
        <w:t>.</w:t>
      </w:r>
    </w:p>
    <w:p w14:paraId="0A15C3C3" w14:textId="7A0E3AA1" w:rsidR="00AD12AF" w:rsidRDefault="007354BC" w:rsidP="009D6001">
      <w:pPr>
        <w:pStyle w:val="Paragrafoelenco"/>
        <w:numPr>
          <w:ilvl w:val="0"/>
          <w:numId w:val="10"/>
        </w:numPr>
        <w:spacing w:after="0" w:line="360" w:lineRule="auto"/>
        <w:jc w:val="both"/>
        <w:rPr>
          <w:rFonts w:asciiTheme="minorHAnsi" w:hAnsiTheme="minorHAnsi" w:cstheme="minorHAnsi"/>
          <w:sz w:val="24"/>
          <w:szCs w:val="24"/>
        </w:rPr>
      </w:pPr>
      <w:r w:rsidRPr="00843210">
        <w:rPr>
          <w:rFonts w:asciiTheme="minorHAnsi" w:hAnsiTheme="minorHAnsi" w:cstheme="minorHAnsi"/>
          <w:b/>
          <w:i/>
          <w:sz w:val="24"/>
          <w:szCs w:val="24"/>
        </w:rPr>
        <w:t>Linee guida per la predisposizione di protocolli regionali – 24 gennaio 2013</w:t>
      </w:r>
      <w:r w:rsidRPr="00843210">
        <w:rPr>
          <w:rFonts w:asciiTheme="minorHAnsi" w:hAnsiTheme="minorHAnsi" w:cstheme="minorHAnsi"/>
          <w:b/>
          <w:sz w:val="24"/>
          <w:szCs w:val="24"/>
        </w:rPr>
        <w:t xml:space="preserve"> </w:t>
      </w:r>
      <w:r w:rsidRPr="00AD12AF">
        <w:rPr>
          <w:rFonts w:asciiTheme="minorHAnsi" w:hAnsiTheme="minorHAnsi" w:cstheme="minorHAnsi"/>
          <w:sz w:val="24"/>
          <w:szCs w:val="24"/>
        </w:rPr>
        <w:t>per l’individuazione precoce dei casi sospetti di DSA.</w:t>
      </w:r>
    </w:p>
    <w:p w14:paraId="0EEC31B8" w14:textId="689F27D2" w:rsidR="009D6001" w:rsidRPr="007354BC" w:rsidRDefault="009D6001" w:rsidP="009D6001">
      <w:pPr>
        <w:pStyle w:val="Paragrafoelenco"/>
        <w:numPr>
          <w:ilvl w:val="0"/>
          <w:numId w:val="10"/>
        </w:numPr>
        <w:spacing w:after="0" w:line="360" w:lineRule="auto"/>
        <w:jc w:val="both"/>
        <w:rPr>
          <w:rFonts w:asciiTheme="minorHAnsi" w:hAnsiTheme="minorHAnsi" w:cstheme="minorHAnsi"/>
          <w:sz w:val="24"/>
          <w:szCs w:val="24"/>
        </w:rPr>
      </w:pPr>
      <w:r w:rsidRPr="009D6001">
        <w:rPr>
          <w:rFonts w:asciiTheme="minorHAnsi" w:hAnsiTheme="minorHAnsi" w:cstheme="minorHAnsi"/>
          <w:b/>
          <w:sz w:val="24"/>
          <w:szCs w:val="24"/>
        </w:rPr>
        <w:t xml:space="preserve">Circolare Ministeriale </w:t>
      </w:r>
      <w:r>
        <w:rPr>
          <w:rFonts w:asciiTheme="minorHAnsi" w:hAnsiTheme="minorHAnsi" w:cstheme="minorHAnsi"/>
          <w:b/>
          <w:sz w:val="24"/>
          <w:szCs w:val="24"/>
        </w:rPr>
        <w:t xml:space="preserve">N. </w:t>
      </w:r>
      <w:bookmarkStart w:id="0" w:name="_GoBack"/>
      <w:bookmarkEnd w:id="0"/>
      <w:r w:rsidRPr="009D6001">
        <w:rPr>
          <w:rFonts w:asciiTheme="minorHAnsi" w:hAnsiTheme="minorHAnsi" w:cstheme="minorHAnsi"/>
          <w:b/>
          <w:sz w:val="24"/>
          <w:szCs w:val="24"/>
        </w:rPr>
        <w:t>8 del 6 marzo 2013</w:t>
      </w:r>
      <w:r w:rsidRPr="009D6001">
        <w:rPr>
          <w:rFonts w:asciiTheme="minorHAnsi" w:hAnsiTheme="minorHAnsi" w:cstheme="minorHAnsi"/>
          <w:sz w:val="24"/>
          <w:szCs w:val="24"/>
        </w:rPr>
        <w:t xml:space="preserve"> - Strumenti di intervento per gli alunni con bisogni educativi speciali (BES)</w:t>
      </w:r>
    </w:p>
    <w:p w14:paraId="3E79E84B" w14:textId="21AEF28C" w:rsidR="004377DB" w:rsidRPr="00AD12AF" w:rsidRDefault="00AC13A4" w:rsidP="009D6001">
      <w:pPr>
        <w:pStyle w:val="Testonotaapidipagina"/>
        <w:numPr>
          <w:ilvl w:val="0"/>
          <w:numId w:val="10"/>
        </w:numPr>
        <w:spacing w:line="360" w:lineRule="auto"/>
        <w:jc w:val="both"/>
        <w:rPr>
          <w:rFonts w:asciiTheme="minorHAnsi" w:hAnsiTheme="minorHAnsi" w:cstheme="minorHAnsi"/>
          <w:sz w:val="24"/>
          <w:szCs w:val="24"/>
          <w:shd w:val="clear" w:color="auto" w:fill="FFFFFF"/>
        </w:rPr>
      </w:pPr>
      <w:r w:rsidRPr="00843210">
        <w:rPr>
          <w:rFonts w:asciiTheme="minorHAnsi" w:hAnsiTheme="minorHAnsi" w:cstheme="minorHAnsi"/>
          <w:b/>
          <w:bCs/>
          <w:i/>
          <w:sz w:val="24"/>
          <w:szCs w:val="24"/>
        </w:rPr>
        <w:t>Linee guida per l’accoglienza e l’integrazione degli alunni stranieri - febbraio 2014</w:t>
      </w:r>
      <w:r w:rsidR="00CF127D" w:rsidRPr="00843210">
        <w:rPr>
          <w:rFonts w:asciiTheme="minorHAnsi" w:hAnsiTheme="minorHAnsi" w:cstheme="minorHAnsi"/>
          <w:b/>
          <w:bCs/>
          <w:sz w:val="24"/>
          <w:szCs w:val="24"/>
        </w:rPr>
        <w:t>.</w:t>
      </w:r>
      <w:r w:rsidR="00CF127D" w:rsidRPr="00AD12AF">
        <w:rPr>
          <w:rFonts w:asciiTheme="minorHAnsi" w:hAnsiTheme="minorHAnsi" w:cstheme="minorHAnsi"/>
          <w:bCs/>
          <w:sz w:val="24"/>
          <w:szCs w:val="24"/>
        </w:rPr>
        <w:t xml:space="preserve"> Si analizzano, alla luce del concetto di inclusione,</w:t>
      </w:r>
      <w:r w:rsidR="00B01E01" w:rsidRPr="00AD12AF">
        <w:rPr>
          <w:rFonts w:asciiTheme="minorHAnsi" w:hAnsiTheme="minorHAnsi" w:cstheme="minorHAnsi"/>
          <w:bCs/>
          <w:sz w:val="24"/>
          <w:szCs w:val="24"/>
        </w:rPr>
        <w:t xml:space="preserve"> le norme di base per l’accoglienza degli alunni stranieri da parte delle scuole, affrontando le problematiche legate alla comprensione della lingua e al contesto scolastico.</w:t>
      </w:r>
    </w:p>
    <w:p w14:paraId="2E4237D6" w14:textId="4B0A8552" w:rsidR="0043521C" w:rsidRPr="00843210" w:rsidRDefault="00B01E01" w:rsidP="009D6001">
      <w:pPr>
        <w:pStyle w:val="Testonotaapidipagina"/>
        <w:numPr>
          <w:ilvl w:val="0"/>
          <w:numId w:val="10"/>
        </w:numPr>
        <w:spacing w:line="360" w:lineRule="auto"/>
        <w:jc w:val="both"/>
        <w:rPr>
          <w:rFonts w:asciiTheme="minorHAnsi" w:hAnsiTheme="minorHAnsi" w:cstheme="minorHAnsi"/>
          <w:sz w:val="24"/>
          <w:szCs w:val="24"/>
          <w:shd w:val="clear" w:color="auto" w:fill="FFFFFF"/>
        </w:rPr>
      </w:pPr>
      <w:r w:rsidRPr="00843210">
        <w:rPr>
          <w:rFonts w:asciiTheme="minorHAnsi" w:hAnsiTheme="minorHAnsi" w:cstheme="minorHAnsi"/>
          <w:b/>
          <w:bCs/>
          <w:i/>
          <w:sz w:val="24"/>
          <w:szCs w:val="24"/>
        </w:rPr>
        <w:t>Legge 13 luglio 2015 n.107</w:t>
      </w:r>
      <w:r w:rsidRPr="00AD12AF">
        <w:rPr>
          <w:rFonts w:asciiTheme="minorHAnsi" w:hAnsiTheme="minorHAnsi" w:cstheme="minorHAnsi"/>
          <w:bCs/>
          <w:sz w:val="24"/>
          <w:szCs w:val="24"/>
        </w:rPr>
        <w:t>. Riforma della scuola “La Buona scuola”</w:t>
      </w:r>
      <w:r w:rsidR="0043521C" w:rsidRPr="00AD12AF">
        <w:rPr>
          <w:rFonts w:asciiTheme="minorHAnsi" w:hAnsiTheme="minorHAnsi" w:cstheme="minorHAnsi"/>
          <w:bCs/>
          <w:sz w:val="24"/>
          <w:szCs w:val="24"/>
        </w:rPr>
        <w:t>,</w:t>
      </w:r>
      <w:r w:rsidRPr="00AD12AF">
        <w:rPr>
          <w:rFonts w:asciiTheme="minorHAnsi" w:hAnsiTheme="minorHAnsi" w:cstheme="minorHAnsi"/>
          <w:bCs/>
          <w:sz w:val="24"/>
          <w:szCs w:val="24"/>
        </w:rPr>
        <w:t xml:space="preserve"> </w:t>
      </w:r>
      <w:r w:rsidR="0043521C" w:rsidRPr="00AD12AF">
        <w:rPr>
          <w:rFonts w:asciiTheme="minorHAnsi" w:hAnsiTheme="minorHAnsi" w:cstheme="minorHAnsi"/>
          <w:bCs/>
          <w:sz w:val="24"/>
          <w:szCs w:val="24"/>
        </w:rPr>
        <w:t>che auspica una scuola che possa garantire il successo formativo di tutti, contrastando le disuguaglianze e rispettando tempi e stili</w:t>
      </w:r>
      <w:r w:rsidR="00843210">
        <w:rPr>
          <w:rFonts w:asciiTheme="minorHAnsi" w:hAnsiTheme="minorHAnsi" w:cstheme="minorHAnsi"/>
          <w:sz w:val="24"/>
          <w:szCs w:val="24"/>
          <w:shd w:val="clear" w:color="auto" w:fill="FFFFFF"/>
        </w:rPr>
        <w:t xml:space="preserve"> </w:t>
      </w:r>
      <w:r w:rsidR="0043521C" w:rsidRPr="00843210">
        <w:rPr>
          <w:rFonts w:asciiTheme="minorHAnsi" w:hAnsiTheme="minorHAnsi" w:cstheme="minorHAnsi"/>
          <w:bCs/>
          <w:sz w:val="24"/>
          <w:szCs w:val="24"/>
        </w:rPr>
        <w:t>di apprendimento individuali.</w:t>
      </w:r>
    </w:p>
    <w:p w14:paraId="473D7F72" w14:textId="23724905" w:rsidR="00B51086" w:rsidRPr="00BE154A" w:rsidRDefault="00B51086" w:rsidP="009D6001">
      <w:pPr>
        <w:pStyle w:val="Paragrafoelenco"/>
        <w:numPr>
          <w:ilvl w:val="0"/>
          <w:numId w:val="10"/>
        </w:numPr>
        <w:spacing w:after="0" w:line="360" w:lineRule="auto"/>
        <w:jc w:val="both"/>
        <w:rPr>
          <w:rFonts w:asciiTheme="minorHAnsi" w:hAnsiTheme="minorHAnsi" w:cstheme="minorHAnsi"/>
          <w:b/>
          <w:sz w:val="24"/>
          <w:szCs w:val="24"/>
        </w:rPr>
      </w:pPr>
      <w:r w:rsidRPr="00BE154A">
        <w:rPr>
          <w:rFonts w:asciiTheme="minorHAnsi" w:hAnsiTheme="minorHAnsi" w:cstheme="minorHAnsi"/>
          <w:b/>
          <w:i/>
          <w:sz w:val="24"/>
          <w:szCs w:val="24"/>
        </w:rPr>
        <w:t>D</w:t>
      </w:r>
      <w:r w:rsidR="00B73FA6" w:rsidRPr="00BE154A">
        <w:rPr>
          <w:rFonts w:asciiTheme="minorHAnsi" w:hAnsiTheme="minorHAnsi" w:cstheme="minorHAnsi"/>
          <w:b/>
          <w:i/>
          <w:sz w:val="24"/>
          <w:szCs w:val="24"/>
        </w:rPr>
        <w:t>.</w:t>
      </w:r>
      <w:r w:rsidRPr="00BE154A">
        <w:rPr>
          <w:rFonts w:asciiTheme="minorHAnsi" w:hAnsiTheme="minorHAnsi" w:cstheme="minorHAnsi"/>
          <w:b/>
          <w:i/>
          <w:sz w:val="24"/>
          <w:szCs w:val="24"/>
        </w:rPr>
        <w:t xml:space="preserve"> </w:t>
      </w:r>
      <w:proofErr w:type="spellStart"/>
      <w:r w:rsidRPr="00BE154A">
        <w:rPr>
          <w:rFonts w:asciiTheme="minorHAnsi" w:hAnsiTheme="minorHAnsi" w:cstheme="minorHAnsi"/>
          <w:b/>
          <w:i/>
          <w:sz w:val="24"/>
          <w:szCs w:val="24"/>
        </w:rPr>
        <w:t>L</w:t>
      </w:r>
      <w:r w:rsidR="00B73FA6" w:rsidRPr="00BE154A">
        <w:rPr>
          <w:rFonts w:asciiTheme="minorHAnsi" w:hAnsiTheme="minorHAnsi" w:cstheme="minorHAnsi"/>
          <w:b/>
          <w:i/>
          <w:sz w:val="24"/>
          <w:szCs w:val="24"/>
        </w:rPr>
        <w:t>gs</w:t>
      </w:r>
      <w:proofErr w:type="spellEnd"/>
      <w:r w:rsidR="00B73FA6" w:rsidRPr="00BE154A">
        <w:rPr>
          <w:rFonts w:asciiTheme="minorHAnsi" w:hAnsiTheme="minorHAnsi" w:cstheme="minorHAnsi"/>
          <w:b/>
          <w:i/>
          <w:sz w:val="24"/>
          <w:szCs w:val="24"/>
        </w:rPr>
        <w:t>.</w:t>
      </w:r>
      <w:r w:rsidRPr="00BE154A">
        <w:rPr>
          <w:rFonts w:asciiTheme="minorHAnsi" w:hAnsiTheme="minorHAnsi" w:cstheme="minorHAnsi"/>
          <w:b/>
          <w:i/>
          <w:sz w:val="24"/>
          <w:szCs w:val="24"/>
        </w:rPr>
        <w:t xml:space="preserve"> 13 aprile 2017, n. 66 </w:t>
      </w:r>
      <w:r w:rsidR="001B37C0" w:rsidRPr="00BE154A">
        <w:rPr>
          <w:rFonts w:asciiTheme="minorHAnsi" w:hAnsiTheme="minorHAnsi" w:cstheme="minorHAnsi"/>
          <w:b/>
          <w:i/>
          <w:sz w:val="24"/>
          <w:szCs w:val="24"/>
        </w:rPr>
        <w:t>“</w:t>
      </w:r>
      <w:r w:rsidRPr="00BE154A">
        <w:rPr>
          <w:rFonts w:asciiTheme="minorHAnsi" w:hAnsiTheme="minorHAnsi" w:cstheme="minorHAnsi"/>
          <w:b/>
          <w:i/>
          <w:sz w:val="24"/>
          <w:szCs w:val="24"/>
        </w:rPr>
        <w:t>Norme per la promozione dell'inclusione scolasti</w:t>
      </w:r>
      <w:r w:rsidR="001B37C0" w:rsidRPr="00BE154A">
        <w:rPr>
          <w:rFonts w:asciiTheme="minorHAnsi" w:hAnsiTheme="minorHAnsi" w:cstheme="minorHAnsi"/>
          <w:b/>
          <w:i/>
          <w:sz w:val="24"/>
          <w:szCs w:val="24"/>
        </w:rPr>
        <w:t>ca degli studenti con disabilità</w:t>
      </w:r>
      <w:r w:rsidRPr="00BE154A">
        <w:rPr>
          <w:rFonts w:asciiTheme="minorHAnsi" w:hAnsiTheme="minorHAnsi" w:cstheme="minorHAnsi"/>
          <w:b/>
          <w:i/>
          <w:sz w:val="24"/>
          <w:szCs w:val="24"/>
        </w:rPr>
        <w:t>, a norma dell'articolo 1, commi 180 e 181, lettera c), del</w:t>
      </w:r>
      <w:r w:rsidR="00B73FA6" w:rsidRPr="00BE154A">
        <w:rPr>
          <w:rFonts w:asciiTheme="minorHAnsi" w:hAnsiTheme="minorHAnsi" w:cstheme="minorHAnsi"/>
          <w:b/>
          <w:i/>
          <w:sz w:val="24"/>
          <w:szCs w:val="24"/>
        </w:rPr>
        <w:t>la legge 13 luglio 2015, n. 107</w:t>
      </w:r>
      <w:r w:rsidR="00B73FA6">
        <w:rPr>
          <w:rFonts w:asciiTheme="minorHAnsi" w:hAnsiTheme="minorHAnsi" w:cstheme="minorHAnsi"/>
          <w:i/>
          <w:sz w:val="24"/>
          <w:szCs w:val="24"/>
        </w:rPr>
        <w:t xml:space="preserve">”. </w:t>
      </w:r>
      <w:r w:rsidR="00B73FA6" w:rsidRPr="00B73FA6">
        <w:rPr>
          <w:rFonts w:asciiTheme="minorHAnsi" w:hAnsiTheme="minorHAnsi" w:cstheme="minorHAnsi"/>
          <w:sz w:val="24"/>
          <w:szCs w:val="24"/>
        </w:rPr>
        <w:t xml:space="preserve">Tale Decreto è stato recentemente corretto e modificato dal </w:t>
      </w:r>
      <w:r w:rsidR="00B73FA6" w:rsidRPr="00BE154A">
        <w:rPr>
          <w:rFonts w:asciiTheme="minorHAnsi" w:hAnsiTheme="minorHAnsi" w:cstheme="minorHAnsi"/>
          <w:b/>
          <w:sz w:val="24"/>
          <w:szCs w:val="24"/>
        </w:rPr>
        <w:t xml:space="preserve">D. </w:t>
      </w:r>
      <w:proofErr w:type="spellStart"/>
      <w:r w:rsidR="00B73FA6" w:rsidRPr="00BE154A">
        <w:rPr>
          <w:rFonts w:asciiTheme="minorHAnsi" w:hAnsiTheme="minorHAnsi" w:cstheme="minorHAnsi"/>
          <w:b/>
          <w:sz w:val="24"/>
          <w:szCs w:val="24"/>
        </w:rPr>
        <w:t>Lgs</w:t>
      </w:r>
      <w:proofErr w:type="spellEnd"/>
      <w:r w:rsidR="00B73FA6" w:rsidRPr="00BE154A">
        <w:rPr>
          <w:rFonts w:asciiTheme="minorHAnsi" w:hAnsiTheme="minorHAnsi" w:cstheme="minorHAnsi"/>
          <w:b/>
          <w:sz w:val="24"/>
          <w:szCs w:val="24"/>
        </w:rPr>
        <w:t>. N</w:t>
      </w:r>
      <w:r w:rsidR="008B67C0">
        <w:rPr>
          <w:rFonts w:asciiTheme="minorHAnsi" w:hAnsiTheme="minorHAnsi" w:cstheme="minorHAnsi"/>
          <w:b/>
          <w:sz w:val="24"/>
          <w:szCs w:val="24"/>
        </w:rPr>
        <w:t xml:space="preserve">. 96 </w:t>
      </w:r>
      <w:r w:rsidR="00B51DEC">
        <w:rPr>
          <w:rFonts w:asciiTheme="minorHAnsi" w:hAnsiTheme="minorHAnsi" w:cstheme="minorHAnsi"/>
          <w:b/>
          <w:sz w:val="24"/>
          <w:szCs w:val="24"/>
        </w:rPr>
        <w:t xml:space="preserve">del 7 agosto </w:t>
      </w:r>
      <w:r w:rsidR="00B73FA6" w:rsidRPr="00BE154A">
        <w:rPr>
          <w:rFonts w:asciiTheme="minorHAnsi" w:hAnsiTheme="minorHAnsi" w:cstheme="minorHAnsi"/>
          <w:b/>
          <w:sz w:val="24"/>
          <w:szCs w:val="24"/>
        </w:rPr>
        <w:t>2019 “</w:t>
      </w:r>
      <w:r w:rsidR="00B73FA6" w:rsidRPr="00BE154A">
        <w:rPr>
          <w:rFonts w:asciiTheme="minorHAnsi" w:hAnsiTheme="minorHAnsi" w:cstheme="minorHAnsi"/>
          <w:b/>
          <w:i/>
          <w:sz w:val="24"/>
          <w:szCs w:val="24"/>
        </w:rPr>
        <w:t xml:space="preserve">Disposizioni integrative e correttive al D. </w:t>
      </w:r>
      <w:proofErr w:type="spellStart"/>
      <w:r w:rsidR="00B73FA6" w:rsidRPr="00BE154A">
        <w:rPr>
          <w:rFonts w:asciiTheme="minorHAnsi" w:hAnsiTheme="minorHAnsi" w:cstheme="minorHAnsi"/>
          <w:b/>
          <w:i/>
          <w:sz w:val="24"/>
          <w:szCs w:val="24"/>
        </w:rPr>
        <w:t>Lgs</w:t>
      </w:r>
      <w:proofErr w:type="spellEnd"/>
      <w:r w:rsidR="00B73FA6" w:rsidRPr="00BE154A">
        <w:rPr>
          <w:rFonts w:asciiTheme="minorHAnsi" w:hAnsiTheme="minorHAnsi" w:cstheme="minorHAnsi"/>
          <w:b/>
          <w:i/>
          <w:sz w:val="24"/>
          <w:szCs w:val="24"/>
        </w:rPr>
        <w:t>. 13 aprile 2017, n. 66</w:t>
      </w:r>
      <w:r w:rsidR="006A1931">
        <w:rPr>
          <w:rFonts w:asciiTheme="minorHAnsi" w:hAnsiTheme="minorHAnsi" w:cstheme="minorHAnsi"/>
          <w:b/>
          <w:i/>
          <w:sz w:val="24"/>
          <w:szCs w:val="24"/>
        </w:rPr>
        <w:t xml:space="preserve"> </w:t>
      </w:r>
      <w:r w:rsidR="00B51DEC">
        <w:rPr>
          <w:rFonts w:asciiTheme="minorHAnsi" w:hAnsiTheme="minorHAnsi" w:cstheme="minorHAnsi"/>
          <w:b/>
          <w:sz w:val="24"/>
          <w:szCs w:val="24"/>
        </w:rPr>
        <w:t xml:space="preserve">(in vigore dal 12 sett. 2019) </w:t>
      </w:r>
      <w:r w:rsidR="006A1931">
        <w:rPr>
          <w:rFonts w:asciiTheme="minorHAnsi" w:hAnsiTheme="minorHAnsi" w:cstheme="minorHAnsi"/>
          <w:sz w:val="24"/>
          <w:szCs w:val="24"/>
        </w:rPr>
        <w:t xml:space="preserve">che introduce nuove modalità per </w:t>
      </w:r>
      <w:r w:rsidR="00B51DEC">
        <w:rPr>
          <w:rFonts w:asciiTheme="minorHAnsi" w:hAnsiTheme="minorHAnsi" w:cstheme="minorHAnsi"/>
          <w:sz w:val="24"/>
          <w:szCs w:val="24"/>
        </w:rPr>
        <w:t>la certificazione delle disabilità, per la definizione del Profilo di Funzionamento, per il Progetto Individuale e per il Progetto Educativo Individuale</w:t>
      </w:r>
      <w:r w:rsidR="008B67C0">
        <w:rPr>
          <w:rFonts w:asciiTheme="minorHAnsi" w:hAnsiTheme="minorHAnsi" w:cstheme="minorHAnsi"/>
          <w:sz w:val="24"/>
          <w:szCs w:val="24"/>
        </w:rPr>
        <w:t xml:space="preserve"> redatto secondo i criteri del Modello </w:t>
      </w:r>
      <w:proofErr w:type="spellStart"/>
      <w:r w:rsidR="008B67C0">
        <w:rPr>
          <w:rFonts w:asciiTheme="minorHAnsi" w:hAnsiTheme="minorHAnsi" w:cstheme="minorHAnsi"/>
          <w:sz w:val="24"/>
          <w:szCs w:val="24"/>
        </w:rPr>
        <w:t>bio</w:t>
      </w:r>
      <w:proofErr w:type="spellEnd"/>
      <w:r w:rsidR="008B67C0">
        <w:rPr>
          <w:rFonts w:asciiTheme="minorHAnsi" w:hAnsiTheme="minorHAnsi" w:cstheme="minorHAnsi"/>
          <w:sz w:val="24"/>
          <w:szCs w:val="24"/>
        </w:rPr>
        <w:t>-psicosociale ICF (OMS)</w:t>
      </w:r>
    </w:p>
    <w:p w14:paraId="7DBB5670" w14:textId="3199A163" w:rsidR="00B51086" w:rsidRPr="00BE154A" w:rsidRDefault="00B51086" w:rsidP="009D6001">
      <w:pPr>
        <w:pStyle w:val="Paragrafoelenco"/>
        <w:numPr>
          <w:ilvl w:val="0"/>
          <w:numId w:val="10"/>
        </w:numPr>
        <w:spacing w:after="0" w:line="360" w:lineRule="auto"/>
        <w:jc w:val="both"/>
        <w:rPr>
          <w:rFonts w:asciiTheme="minorHAnsi" w:hAnsiTheme="minorHAnsi" w:cstheme="minorHAnsi"/>
          <w:b/>
          <w:sz w:val="24"/>
          <w:szCs w:val="24"/>
        </w:rPr>
      </w:pPr>
      <w:r w:rsidRPr="00BE154A">
        <w:rPr>
          <w:rFonts w:asciiTheme="minorHAnsi" w:hAnsiTheme="minorHAnsi" w:cstheme="minorHAnsi"/>
          <w:b/>
          <w:i/>
          <w:sz w:val="24"/>
          <w:szCs w:val="24"/>
        </w:rPr>
        <w:t xml:space="preserve">DM </w:t>
      </w:r>
      <w:r w:rsidR="00D92B86" w:rsidRPr="00BE154A">
        <w:rPr>
          <w:rFonts w:asciiTheme="minorHAnsi" w:hAnsiTheme="minorHAnsi" w:cstheme="minorHAnsi"/>
          <w:b/>
          <w:i/>
          <w:sz w:val="24"/>
          <w:szCs w:val="24"/>
          <w:shd w:val="clear" w:color="auto" w:fill="FEFAF3"/>
        </w:rPr>
        <w:t xml:space="preserve">n. </w:t>
      </w:r>
      <w:r w:rsidRPr="00BE154A">
        <w:rPr>
          <w:rFonts w:asciiTheme="minorHAnsi" w:hAnsiTheme="minorHAnsi" w:cstheme="minorHAnsi"/>
          <w:b/>
          <w:i/>
          <w:sz w:val="24"/>
          <w:szCs w:val="24"/>
          <w:shd w:val="clear" w:color="auto" w:fill="FEFAF3"/>
        </w:rPr>
        <w:t>769 del 26/11/2018</w:t>
      </w:r>
      <w:r w:rsidRPr="00BE154A">
        <w:rPr>
          <w:rFonts w:asciiTheme="minorHAnsi" w:hAnsiTheme="minorHAnsi" w:cstheme="minorHAnsi"/>
          <w:b/>
          <w:sz w:val="24"/>
          <w:szCs w:val="24"/>
          <w:shd w:val="clear" w:color="auto" w:fill="FEFAF3"/>
        </w:rPr>
        <w:t>.</w:t>
      </w:r>
    </w:p>
    <w:p w14:paraId="16EFF882" w14:textId="1AD76940" w:rsidR="00B51086" w:rsidRPr="001567D4" w:rsidRDefault="00B51086" w:rsidP="009D6001">
      <w:pPr>
        <w:pStyle w:val="Paragrafoelenco"/>
        <w:numPr>
          <w:ilvl w:val="0"/>
          <w:numId w:val="10"/>
        </w:numPr>
        <w:spacing w:after="0" w:line="360" w:lineRule="auto"/>
        <w:jc w:val="both"/>
        <w:rPr>
          <w:rStyle w:val="Enfasicorsivo"/>
          <w:rFonts w:asciiTheme="minorHAnsi" w:hAnsiTheme="minorHAnsi" w:cstheme="minorHAnsi"/>
          <w:i w:val="0"/>
          <w:iCs w:val="0"/>
          <w:sz w:val="24"/>
          <w:szCs w:val="24"/>
        </w:rPr>
      </w:pPr>
      <w:r w:rsidRPr="00BE154A">
        <w:rPr>
          <w:rFonts w:asciiTheme="minorHAnsi" w:hAnsiTheme="minorHAnsi" w:cstheme="minorHAnsi"/>
          <w:b/>
          <w:sz w:val="24"/>
          <w:szCs w:val="24"/>
          <w:shd w:val="clear" w:color="auto" w:fill="FEFAF3"/>
        </w:rPr>
        <w:t> </w:t>
      </w:r>
      <w:hyperlink r:id="rId6" w:tgtFrame="_blank" w:tooltip="ordinanza ministeriale" w:history="1">
        <w:r w:rsidRPr="00BE154A">
          <w:rPr>
            <w:rStyle w:val="Collegamentoipertestuale"/>
            <w:rFonts w:asciiTheme="minorHAnsi" w:hAnsiTheme="minorHAnsi" w:cstheme="minorHAnsi"/>
            <w:b/>
            <w:i/>
            <w:color w:val="auto"/>
            <w:sz w:val="24"/>
            <w:szCs w:val="24"/>
            <w:u w:val="none"/>
            <w:shd w:val="clear" w:color="auto" w:fill="FEFAF3"/>
          </w:rPr>
          <w:t>Ordinanza Ministeriale n° 205 dell'11 marzo 2019</w:t>
        </w:r>
      </w:hyperlink>
      <w:r w:rsidRPr="00AD12AF">
        <w:rPr>
          <w:rFonts w:asciiTheme="minorHAnsi" w:hAnsiTheme="minorHAnsi" w:cstheme="minorHAnsi"/>
          <w:sz w:val="24"/>
          <w:szCs w:val="24"/>
          <w:shd w:val="clear" w:color="auto" w:fill="FEFAF3"/>
        </w:rPr>
        <w:t>, </w:t>
      </w:r>
      <w:r w:rsidRPr="00AD12AF">
        <w:rPr>
          <w:rStyle w:val="Enfasicorsivo"/>
          <w:rFonts w:asciiTheme="minorHAnsi" w:hAnsiTheme="minorHAnsi" w:cstheme="minorHAnsi"/>
          <w:sz w:val="24"/>
          <w:szCs w:val="24"/>
          <w:shd w:val="clear" w:color="auto" w:fill="FEFAF3"/>
        </w:rPr>
        <w:t>"Istruzioni e modalità organizzative e operative per lo svolgimento dell'esame di Stato conclusivo dei corsi di studio di istruzione secondaria di secondo grado nelle scuole statali e paritarie - anno scolastico 2018/2019"</w:t>
      </w:r>
    </w:p>
    <w:p w14:paraId="54ED87B4" w14:textId="2587F4ED" w:rsidR="001567D4" w:rsidRPr="00BE154A" w:rsidRDefault="001567D4" w:rsidP="009D6001">
      <w:pPr>
        <w:pStyle w:val="Paragrafoelenco"/>
        <w:numPr>
          <w:ilvl w:val="0"/>
          <w:numId w:val="10"/>
        </w:numPr>
        <w:spacing w:after="0" w:line="360" w:lineRule="auto"/>
        <w:jc w:val="both"/>
        <w:rPr>
          <w:rFonts w:asciiTheme="minorHAnsi" w:hAnsiTheme="minorHAnsi" w:cstheme="minorHAnsi"/>
          <w:b/>
          <w:sz w:val="24"/>
          <w:szCs w:val="24"/>
        </w:rPr>
      </w:pPr>
      <w:r w:rsidRPr="00BE154A">
        <w:rPr>
          <w:rFonts w:asciiTheme="minorHAnsi" w:eastAsiaTheme="minorEastAsia" w:hAnsiTheme="minorHAnsi" w:cstheme="minorHAnsi"/>
          <w:b/>
          <w:sz w:val="24"/>
          <w:szCs w:val="24"/>
        </w:rPr>
        <w:t>Classificazione Internazionale del Funzionamento dell’OMS (IDC – 10 e ICF)</w:t>
      </w:r>
    </w:p>
    <w:p w14:paraId="1C1EDF82" w14:textId="77777777" w:rsidR="00B51086" w:rsidRPr="00AD12AF" w:rsidRDefault="00B51086" w:rsidP="00B51086">
      <w:pPr>
        <w:rPr>
          <w:rFonts w:asciiTheme="minorHAnsi" w:hAnsiTheme="minorHAnsi" w:cstheme="minorHAnsi"/>
          <w:b/>
          <w:sz w:val="24"/>
          <w:szCs w:val="24"/>
        </w:rPr>
      </w:pPr>
    </w:p>
    <w:p w14:paraId="36D3B0F8" w14:textId="0EFEE04E" w:rsidR="00DB07AE" w:rsidRPr="00E34E42" w:rsidRDefault="00DB07AE" w:rsidP="00650B5A">
      <w:pPr>
        <w:spacing w:after="223" w:line="259" w:lineRule="auto"/>
        <w:ind w:left="0" w:right="0" w:firstLine="0"/>
        <w:jc w:val="left"/>
        <w:rPr>
          <w:rFonts w:asciiTheme="minorHAnsi" w:hAnsiTheme="minorHAnsi" w:cstheme="minorHAnsi"/>
          <w:b/>
          <w:sz w:val="24"/>
          <w:szCs w:val="24"/>
        </w:rPr>
      </w:pPr>
    </w:p>
    <w:p w14:paraId="6348BE69" w14:textId="092BCE4E" w:rsidR="008C24D6" w:rsidRPr="00587F27" w:rsidRDefault="008C24D6" w:rsidP="009D6001">
      <w:pPr>
        <w:pStyle w:val="Paragrafoelenco"/>
        <w:numPr>
          <w:ilvl w:val="0"/>
          <w:numId w:val="20"/>
        </w:numPr>
        <w:spacing w:line="276" w:lineRule="auto"/>
        <w:rPr>
          <w:rFonts w:asciiTheme="minorHAnsi" w:hAnsiTheme="minorHAnsi" w:cstheme="minorHAnsi"/>
          <w:b/>
          <w:sz w:val="24"/>
          <w:szCs w:val="24"/>
        </w:rPr>
      </w:pPr>
      <w:r w:rsidRPr="00587F27">
        <w:rPr>
          <w:rFonts w:asciiTheme="minorHAnsi" w:hAnsiTheme="minorHAnsi" w:cstheme="minorHAnsi"/>
          <w:b/>
          <w:sz w:val="24"/>
          <w:szCs w:val="24"/>
        </w:rPr>
        <w:t>LE FIGURE DI RIFERIMENTO</w:t>
      </w:r>
    </w:p>
    <w:p w14:paraId="78BDA439" w14:textId="77777777" w:rsidR="008C24D6" w:rsidRPr="008C24D6" w:rsidRDefault="008C24D6" w:rsidP="008C24D6">
      <w:pPr>
        <w:rPr>
          <w:rFonts w:asciiTheme="minorHAnsi" w:hAnsiTheme="minorHAnsi" w:cstheme="minorHAnsi"/>
          <w:b/>
          <w:color w:val="FF0000"/>
          <w:sz w:val="24"/>
          <w:szCs w:val="24"/>
        </w:rPr>
      </w:pPr>
      <w:r w:rsidRPr="008C24D6">
        <w:rPr>
          <w:rFonts w:asciiTheme="minorHAnsi" w:hAnsiTheme="minorHAnsi" w:cstheme="minorHAnsi"/>
          <w:b/>
          <w:sz w:val="24"/>
          <w:szCs w:val="24"/>
        </w:rPr>
        <w:lastRenderedPageBreak/>
        <w:t xml:space="preserve"> Il Dirigente Scolastico</w:t>
      </w:r>
      <w:r w:rsidRPr="008C24D6">
        <w:rPr>
          <w:rFonts w:asciiTheme="minorHAnsi" w:hAnsiTheme="minorHAnsi" w:cstheme="minorHAnsi"/>
          <w:sz w:val="24"/>
          <w:szCs w:val="24"/>
          <w:u w:val="single"/>
        </w:rPr>
        <w:t>:</w:t>
      </w:r>
      <w:r w:rsidRPr="008C24D6">
        <w:rPr>
          <w:rFonts w:asciiTheme="minorHAnsi" w:hAnsiTheme="minorHAnsi" w:cstheme="minorHAnsi"/>
          <w:sz w:val="24"/>
          <w:szCs w:val="24"/>
        </w:rPr>
        <w:t xml:space="preserve"> </w:t>
      </w:r>
    </w:p>
    <w:p w14:paraId="1E5215FF" w14:textId="4C02FF3C" w:rsidR="008C24D6" w:rsidRPr="008C24D6" w:rsidRDefault="008C24D6" w:rsidP="009D6001">
      <w:pPr>
        <w:pStyle w:val="Paragrafoelenco"/>
        <w:numPr>
          <w:ilvl w:val="0"/>
          <w:numId w:val="12"/>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accerta, </w:t>
      </w:r>
      <w:r w:rsidR="00B0693E">
        <w:rPr>
          <w:rFonts w:asciiTheme="minorHAnsi" w:hAnsiTheme="minorHAnsi" w:cstheme="minorHAnsi"/>
          <w:sz w:val="24"/>
          <w:szCs w:val="24"/>
        </w:rPr>
        <w:t xml:space="preserve">con il Referente d’Istituto per i DSA, che nella </w:t>
      </w:r>
      <w:r w:rsidRPr="008C24D6">
        <w:rPr>
          <w:rFonts w:asciiTheme="minorHAnsi" w:hAnsiTheme="minorHAnsi" w:cstheme="minorHAnsi"/>
          <w:sz w:val="24"/>
          <w:szCs w:val="24"/>
        </w:rPr>
        <w:t>certifica</w:t>
      </w:r>
      <w:r w:rsidR="00B0693E">
        <w:rPr>
          <w:rFonts w:asciiTheme="minorHAnsi" w:hAnsiTheme="minorHAnsi" w:cstheme="minorHAnsi"/>
          <w:sz w:val="24"/>
          <w:szCs w:val="24"/>
        </w:rPr>
        <w:t>zione specialistica</w:t>
      </w:r>
      <w:r w:rsidRPr="008C24D6">
        <w:rPr>
          <w:rFonts w:asciiTheme="minorHAnsi" w:hAnsiTheme="minorHAnsi" w:cstheme="minorHAnsi"/>
          <w:sz w:val="24"/>
          <w:szCs w:val="24"/>
        </w:rPr>
        <w:t xml:space="preserve"> siano presenti tutte le informazioni necessarie alla successiva stesura del PDP; </w:t>
      </w:r>
    </w:p>
    <w:p w14:paraId="4E2291B5" w14:textId="03E3B08A" w:rsidR="008C24D6" w:rsidRPr="008C24D6" w:rsidRDefault="008C24D6" w:rsidP="009D6001">
      <w:pPr>
        <w:pStyle w:val="Paragrafoelenco"/>
        <w:numPr>
          <w:ilvl w:val="0"/>
          <w:numId w:val="12"/>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controlla che la documentazio</w:t>
      </w:r>
      <w:r>
        <w:rPr>
          <w:rFonts w:asciiTheme="minorHAnsi" w:hAnsiTheme="minorHAnsi" w:cstheme="minorHAnsi"/>
          <w:sz w:val="24"/>
          <w:szCs w:val="24"/>
        </w:rPr>
        <w:t>ne acquisita sia condivisa dal C</w:t>
      </w:r>
      <w:r w:rsidRPr="008C24D6">
        <w:rPr>
          <w:rFonts w:asciiTheme="minorHAnsi" w:hAnsiTheme="minorHAnsi" w:cstheme="minorHAnsi"/>
          <w:sz w:val="24"/>
          <w:szCs w:val="24"/>
        </w:rPr>
        <w:t xml:space="preserve">onsiglio di classe; </w:t>
      </w:r>
    </w:p>
    <w:p w14:paraId="1F3C9DD4" w14:textId="77777777" w:rsidR="008C24D6" w:rsidRPr="008C24D6" w:rsidRDefault="008C24D6" w:rsidP="009D6001">
      <w:pPr>
        <w:pStyle w:val="Paragrafoelenco"/>
        <w:numPr>
          <w:ilvl w:val="0"/>
          <w:numId w:val="12"/>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garantisce che il PDP sia condiviso con i docenti, la famiglia, lo studente;</w:t>
      </w:r>
    </w:p>
    <w:p w14:paraId="737F9605" w14:textId="77777777" w:rsidR="008C24D6" w:rsidRPr="008C24D6" w:rsidRDefault="008C24D6" w:rsidP="009D6001">
      <w:pPr>
        <w:pStyle w:val="Paragrafoelenco"/>
        <w:numPr>
          <w:ilvl w:val="0"/>
          <w:numId w:val="12"/>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verifica, con il Referente d’Istituto per i DSA, i tempi di compilazione del PDP e ne controlla l’attuazione; </w:t>
      </w:r>
    </w:p>
    <w:p w14:paraId="00AB2D04" w14:textId="77777777" w:rsidR="008C24D6" w:rsidRPr="008C24D6" w:rsidRDefault="008C24D6" w:rsidP="009D6001">
      <w:pPr>
        <w:pStyle w:val="Paragrafoelenco"/>
        <w:numPr>
          <w:ilvl w:val="0"/>
          <w:numId w:val="12"/>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è garante del monitoraggio costante dell’apprendimento degli alunni con DSA presenti a scuola; </w:t>
      </w:r>
    </w:p>
    <w:p w14:paraId="41EA94D8" w14:textId="5467FEB9" w:rsidR="008C24D6" w:rsidRPr="008C24D6" w:rsidRDefault="008C24D6" w:rsidP="009D6001">
      <w:pPr>
        <w:pStyle w:val="Paragrafoelenco"/>
        <w:numPr>
          <w:ilvl w:val="0"/>
          <w:numId w:val="12"/>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favorisce, </w:t>
      </w:r>
      <w:r w:rsidR="00B0693E">
        <w:rPr>
          <w:rFonts w:asciiTheme="minorHAnsi" w:hAnsiTheme="minorHAnsi" w:cstheme="minorHAnsi"/>
          <w:sz w:val="24"/>
          <w:szCs w:val="24"/>
        </w:rPr>
        <w:t>sensibilizzando i docenti,</w:t>
      </w:r>
      <w:r w:rsidRPr="008C24D6">
        <w:rPr>
          <w:rFonts w:asciiTheme="minorHAnsi" w:hAnsiTheme="minorHAnsi" w:cstheme="minorHAnsi"/>
          <w:sz w:val="24"/>
          <w:szCs w:val="24"/>
        </w:rPr>
        <w:t xml:space="preserve"> l</w:t>
      </w:r>
      <w:r w:rsidR="00B0693E">
        <w:rPr>
          <w:rFonts w:asciiTheme="minorHAnsi" w:hAnsiTheme="minorHAnsi" w:cstheme="minorHAnsi"/>
          <w:sz w:val="24"/>
          <w:szCs w:val="24"/>
        </w:rPr>
        <w:t xml:space="preserve">’adozione di testi che abbiano anche la </w:t>
      </w:r>
      <w:r w:rsidRPr="008C24D6">
        <w:rPr>
          <w:rFonts w:asciiTheme="minorHAnsi" w:hAnsiTheme="minorHAnsi" w:cstheme="minorHAnsi"/>
          <w:sz w:val="24"/>
          <w:szCs w:val="24"/>
        </w:rPr>
        <w:t>version</w:t>
      </w:r>
      <w:r>
        <w:rPr>
          <w:rFonts w:asciiTheme="minorHAnsi" w:hAnsiTheme="minorHAnsi" w:cstheme="minorHAnsi"/>
          <w:sz w:val="24"/>
          <w:szCs w:val="24"/>
        </w:rPr>
        <w:t xml:space="preserve">e digitale (G.U.  12/6/2008) o </w:t>
      </w:r>
      <w:r w:rsidR="00B0693E">
        <w:rPr>
          <w:rFonts w:asciiTheme="minorHAnsi" w:hAnsiTheme="minorHAnsi" w:cstheme="minorHAnsi"/>
          <w:sz w:val="24"/>
          <w:szCs w:val="24"/>
        </w:rPr>
        <w:t xml:space="preserve">che siano comunque disponibili presso la biblioteca </w:t>
      </w:r>
      <w:r w:rsidRPr="008C24D6">
        <w:rPr>
          <w:rFonts w:asciiTheme="minorHAnsi" w:hAnsiTheme="minorHAnsi" w:cstheme="minorHAnsi"/>
          <w:sz w:val="24"/>
          <w:szCs w:val="24"/>
        </w:rPr>
        <w:t>digitale;</w:t>
      </w:r>
    </w:p>
    <w:p w14:paraId="5F5D0A9E" w14:textId="77777777" w:rsidR="008C24D6" w:rsidRPr="008C24D6" w:rsidRDefault="008C24D6" w:rsidP="009D6001">
      <w:pPr>
        <w:pStyle w:val="Paragrafoelenco"/>
        <w:numPr>
          <w:ilvl w:val="0"/>
          <w:numId w:val="12"/>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promuove azioni di formazione e aggiornamento per insegnanti; </w:t>
      </w:r>
    </w:p>
    <w:p w14:paraId="0F6D4723" w14:textId="77777777" w:rsidR="008C24D6" w:rsidRPr="008C24D6" w:rsidRDefault="008C24D6" w:rsidP="009D6001">
      <w:pPr>
        <w:pStyle w:val="Paragrafoelenco"/>
        <w:numPr>
          <w:ilvl w:val="0"/>
          <w:numId w:val="12"/>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promuove, con il Referente d’Istituto per i DSA, azioni di sensibilizzazione per i genitori e per gli studenti; </w:t>
      </w:r>
    </w:p>
    <w:p w14:paraId="6E4EC73A" w14:textId="3F1C5B46" w:rsidR="008C24D6" w:rsidRPr="008C24D6" w:rsidRDefault="008C24D6" w:rsidP="009D6001">
      <w:pPr>
        <w:pStyle w:val="Paragrafoelenco"/>
        <w:numPr>
          <w:ilvl w:val="0"/>
          <w:numId w:val="12"/>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attiva </w:t>
      </w:r>
      <w:r w:rsidR="00B0693E">
        <w:rPr>
          <w:rFonts w:asciiTheme="minorHAnsi" w:hAnsiTheme="minorHAnsi" w:cstheme="minorHAnsi"/>
          <w:sz w:val="24"/>
          <w:szCs w:val="24"/>
        </w:rPr>
        <w:t xml:space="preserve">con il </w:t>
      </w:r>
      <w:r w:rsidR="00FA38FA">
        <w:rPr>
          <w:rFonts w:asciiTheme="minorHAnsi" w:hAnsiTheme="minorHAnsi" w:cstheme="minorHAnsi"/>
          <w:sz w:val="24"/>
          <w:szCs w:val="24"/>
        </w:rPr>
        <w:t>Referente d’Istituto per</w:t>
      </w:r>
      <w:r w:rsidR="00587F27">
        <w:rPr>
          <w:rFonts w:asciiTheme="minorHAnsi" w:hAnsiTheme="minorHAnsi" w:cstheme="minorHAnsi"/>
          <w:sz w:val="24"/>
          <w:szCs w:val="24"/>
        </w:rPr>
        <w:t xml:space="preserve"> i </w:t>
      </w:r>
      <w:r w:rsidR="005A0703">
        <w:rPr>
          <w:rFonts w:asciiTheme="minorHAnsi" w:hAnsiTheme="minorHAnsi" w:cstheme="minorHAnsi"/>
          <w:sz w:val="24"/>
          <w:szCs w:val="24"/>
        </w:rPr>
        <w:t>DSA,</w:t>
      </w:r>
      <w:r w:rsidRPr="008C24D6">
        <w:rPr>
          <w:rFonts w:asciiTheme="minorHAnsi" w:hAnsiTheme="minorHAnsi" w:cstheme="minorHAnsi"/>
          <w:sz w:val="24"/>
          <w:szCs w:val="24"/>
        </w:rPr>
        <w:t xml:space="preserve"> su delibera del collegio dei docenti, azioni di individuazione precoce dei soggetti a rischio DSA e predispone la trasmissione dei risultati alle famiglie.  </w:t>
      </w:r>
    </w:p>
    <w:p w14:paraId="5F3E0124" w14:textId="77777777" w:rsidR="008C24D6" w:rsidRPr="008C24D6" w:rsidRDefault="008C24D6" w:rsidP="008C24D6">
      <w:pPr>
        <w:pStyle w:val="Paragrafoelenco"/>
        <w:spacing w:after="0" w:line="276" w:lineRule="auto"/>
        <w:jc w:val="both"/>
        <w:rPr>
          <w:rFonts w:asciiTheme="minorHAnsi" w:hAnsiTheme="minorHAnsi" w:cstheme="minorHAnsi"/>
          <w:b/>
          <w:sz w:val="24"/>
          <w:szCs w:val="24"/>
        </w:rPr>
      </w:pPr>
    </w:p>
    <w:p w14:paraId="68BEB2B1" w14:textId="77777777" w:rsidR="008C24D6" w:rsidRPr="008C24D6" w:rsidRDefault="008C24D6" w:rsidP="008C24D6">
      <w:pPr>
        <w:rPr>
          <w:rFonts w:asciiTheme="minorHAnsi" w:hAnsiTheme="minorHAnsi" w:cstheme="minorHAnsi"/>
          <w:b/>
          <w:sz w:val="24"/>
          <w:szCs w:val="24"/>
        </w:rPr>
      </w:pPr>
      <w:r w:rsidRPr="008C24D6">
        <w:rPr>
          <w:rFonts w:asciiTheme="minorHAnsi" w:hAnsiTheme="minorHAnsi" w:cstheme="minorHAnsi"/>
          <w:b/>
          <w:sz w:val="24"/>
          <w:szCs w:val="24"/>
        </w:rPr>
        <w:t>Il Referente d’Istituto per i DSA</w:t>
      </w:r>
    </w:p>
    <w:p w14:paraId="2B8C3626" w14:textId="77777777" w:rsidR="008C24D6" w:rsidRPr="008C24D6" w:rsidRDefault="008C24D6" w:rsidP="009D6001">
      <w:pPr>
        <w:pStyle w:val="Paragrafoelenco"/>
        <w:numPr>
          <w:ilvl w:val="0"/>
          <w:numId w:val="13"/>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fa parte del Gruppo di Lavoro per l’inclusione (GLI) </w:t>
      </w:r>
    </w:p>
    <w:p w14:paraId="3D061CE8" w14:textId="038FDCB5" w:rsidR="008C24D6" w:rsidRPr="008C24D6" w:rsidRDefault="008C24D6" w:rsidP="009D6001">
      <w:pPr>
        <w:pStyle w:val="Paragrafoelenco"/>
        <w:numPr>
          <w:ilvl w:val="0"/>
          <w:numId w:val="13"/>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collabora con il Dirigente Scolastico in compiti di informazione, consulenza </w:t>
      </w:r>
      <w:r w:rsidRPr="008C24D6">
        <w:rPr>
          <w:rFonts w:asciiTheme="minorHAnsi" w:hAnsiTheme="minorHAnsi" w:cstheme="minorHAnsi"/>
          <w:sz w:val="24"/>
          <w:szCs w:val="24"/>
        </w:rPr>
        <w:t xml:space="preserve">e coordinamento di attività di formazione per genitori ed insegnanti; </w:t>
      </w:r>
    </w:p>
    <w:p w14:paraId="2E8FC69A" w14:textId="77777777" w:rsidR="008C24D6" w:rsidRPr="008C24D6" w:rsidRDefault="008C24D6" w:rsidP="009D6001">
      <w:pPr>
        <w:pStyle w:val="Paragrafoelenco"/>
        <w:numPr>
          <w:ilvl w:val="0"/>
          <w:numId w:val="13"/>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coordina, se presente, la commissione DSA nominata dal Collegio dei docenti; </w:t>
      </w:r>
    </w:p>
    <w:p w14:paraId="5CC2BF03" w14:textId="60EF55E9" w:rsidR="008C24D6" w:rsidRPr="008C24D6" w:rsidRDefault="008C24D6" w:rsidP="009D6001">
      <w:pPr>
        <w:pStyle w:val="Paragrafoelenco"/>
        <w:numPr>
          <w:ilvl w:val="0"/>
          <w:numId w:val="13"/>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predispone nel PTOF gli interventi finalizzati </w:t>
      </w:r>
      <w:r>
        <w:rPr>
          <w:rFonts w:asciiTheme="minorHAnsi" w:hAnsiTheme="minorHAnsi" w:cstheme="minorHAnsi"/>
          <w:sz w:val="24"/>
          <w:szCs w:val="24"/>
        </w:rPr>
        <w:t xml:space="preserve">all’accoglienza degli studenti e le azioni </w:t>
      </w:r>
      <w:r w:rsidRPr="008C24D6">
        <w:rPr>
          <w:rFonts w:asciiTheme="minorHAnsi" w:hAnsiTheme="minorHAnsi" w:cstheme="minorHAnsi"/>
          <w:sz w:val="24"/>
          <w:szCs w:val="24"/>
        </w:rPr>
        <w:t xml:space="preserve">per supportare il personale docente; </w:t>
      </w:r>
    </w:p>
    <w:p w14:paraId="3626B15A" w14:textId="77777777" w:rsidR="008C24D6" w:rsidRPr="008C24D6" w:rsidRDefault="008C24D6" w:rsidP="009D6001">
      <w:pPr>
        <w:pStyle w:val="Paragrafoelenco"/>
        <w:numPr>
          <w:ilvl w:val="0"/>
          <w:numId w:val="13"/>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sollecita la famiglia all’aggiornamento della diagnosi nel passaggio di ordine; </w:t>
      </w:r>
    </w:p>
    <w:p w14:paraId="056EACAE" w14:textId="77777777" w:rsidR="008C24D6" w:rsidRPr="008C24D6" w:rsidRDefault="008C24D6" w:rsidP="009D6001">
      <w:pPr>
        <w:pStyle w:val="Paragrafoelenco"/>
        <w:numPr>
          <w:ilvl w:val="0"/>
          <w:numId w:val="13"/>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programma azioni di osservazione sistematica e di rilevazione precoce; </w:t>
      </w:r>
    </w:p>
    <w:p w14:paraId="01E340AB" w14:textId="3A77998F" w:rsidR="008C24D6" w:rsidRPr="008C24D6" w:rsidRDefault="008C24D6" w:rsidP="009D6001">
      <w:pPr>
        <w:pStyle w:val="Paragrafoelenco"/>
        <w:numPr>
          <w:ilvl w:val="0"/>
          <w:numId w:val="13"/>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fornisce indicazioni in merito alle misure compensative</w:t>
      </w:r>
      <w:r w:rsidR="00D07776">
        <w:rPr>
          <w:rFonts w:asciiTheme="minorHAnsi" w:hAnsiTheme="minorHAnsi" w:cstheme="minorHAnsi"/>
          <w:sz w:val="24"/>
          <w:szCs w:val="24"/>
        </w:rPr>
        <w:t xml:space="preserve"> e </w:t>
      </w:r>
      <w:r w:rsidR="00B0693E">
        <w:rPr>
          <w:rFonts w:asciiTheme="minorHAnsi" w:hAnsiTheme="minorHAnsi" w:cstheme="minorHAnsi"/>
          <w:sz w:val="24"/>
          <w:szCs w:val="24"/>
        </w:rPr>
        <w:t xml:space="preserve">dispensative, </w:t>
      </w:r>
      <w:r w:rsidR="00FA38FA">
        <w:rPr>
          <w:rFonts w:asciiTheme="minorHAnsi" w:hAnsiTheme="minorHAnsi" w:cstheme="minorHAnsi"/>
          <w:sz w:val="24"/>
          <w:szCs w:val="24"/>
        </w:rPr>
        <w:t xml:space="preserve">in </w:t>
      </w:r>
      <w:r w:rsidRPr="008C24D6">
        <w:rPr>
          <w:rFonts w:asciiTheme="minorHAnsi" w:hAnsiTheme="minorHAnsi" w:cstheme="minorHAnsi"/>
          <w:sz w:val="24"/>
          <w:szCs w:val="24"/>
        </w:rPr>
        <w:t xml:space="preserve">vista dell’individualizzazione e personalizzazione della didattica; </w:t>
      </w:r>
    </w:p>
    <w:p w14:paraId="06348F1B" w14:textId="77777777" w:rsidR="008C24D6" w:rsidRPr="008C24D6" w:rsidRDefault="008C24D6" w:rsidP="009D6001">
      <w:pPr>
        <w:pStyle w:val="Paragrafoelenco"/>
        <w:numPr>
          <w:ilvl w:val="0"/>
          <w:numId w:val="13"/>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collabora all’individuazione di strategie inclusive; </w:t>
      </w:r>
    </w:p>
    <w:p w14:paraId="2962AE04" w14:textId="77777777" w:rsidR="008C24D6" w:rsidRPr="008C24D6" w:rsidRDefault="008C24D6" w:rsidP="009D6001">
      <w:pPr>
        <w:pStyle w:val="Paragrafoelenco"/>
        <w:numPr>
          <w:ilvl w:val="0"/>
          <w:numId w:val="13"/>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offre supporto ai colleghi riguardo agli strumenti per la didattica e per la valutazione degli apprendimenti; </w:t>
      </w:r>
    </w:p>
    <w:p w14:paraId="49BAAA8E" w14:textId="77777777" w:rsidR="008C24D6" w:rsidRPr="008C24D6" w:rsidRDefault="008C24D6" w:rsidP="009D6001">
      <w:pPr>
        <w:pStyle w:val="Paragrafoelenco"/>
        <w:numPr>
          <w:ilvl w:val="0"/>
          <w:numId w:val="13"/>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cura la dotazione di ausili e di materiale bibliografico all’interno dell’Istituto; </w:t>
      </w:r>
    </w:p>
    <w:p w14:paraId="192DF5BF" w14:textId="77777777" w:rsidR="008C24D6" w:rsidRPr="008C24D6" w:rsidRDefault="008C24D6" w:rsidP="009D6001">
      <w:pPr>
        <w:pStyle w:val="Paragrafoelenco"/>
        <w:numPr>
          <w:ilvl w:val="0"/>
          <w:numId w:val="13"/>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fornisce informazioni riguardo a strumenti web per la condivisione di buone pratiche; </w:t>
      </w:r>
    </w:p>
    <w:p w14:paraId="13396E9D" w14:textId="77777777" w:rsidR="008C24D6" w:rsidRPr="008C24D6" w:rsidRDefault="008C24D6" w:rsidP="009D6001">
      <w:pPr>
        <w:pStyle w:val="Paragrafoelenco"/>
        <w:numPr>
          <w:ilvl w:val="0"/>
          <w:numId w:val="13"/>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media il rapporto tra famiglia, studente e strutture del territorio; </w:t>
      </w:r>
    </w:p>
    <w:p w14:paraId="1D5548CA" w14:textId="77777777" w:rsidR="008C24D6" w:rsidRPr="008C24D6" w:rsidRDefault="008C24D6" w:rsidP="009D6001">
      <w:pPr>
        <w:pStyle w:val="Paragrafoelenco"/>
        <w:numPr>
          <w:ilvl w:val="0"/>
          <w:numId w:val="13"/>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coordina il lavoro con gli insegnanti in vista delle prove INVALSI;</w:t>
      </w:r>
    </w:p>
    <w:p w14:paraId="6BD6395C" w14:textId="2190E413" w:rsidR="008C24D6" w:rsidRPr="008C24D6" w:rsidRDefault="008C24D6" w:rsidP="009D6001">
      <w:pPr>
        <w:pStyle w:val="Paragrafoelenco"/>
        <w:numPr>
          <w:ilvl w:val="0"/>
          <w:numId w:val="13"/>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monitora </w:t>
      </w:r>
      <w:r w:rsidR="00D07776">
        <w:rPr>
          <w:rFonts w:asciiTheme="minorHAnsi" w:hAnsiTheme="minorHAnsi" w:cstheme="minorHAnsi"/>
          <w:sz w:val="24"/>
          <w:szCs w:val="24"/>
        </w:rPr>
        <w:t xml:space="preserve">l’applicazione del protocollo </w:t>
      </w:r>
      <w:r w:rsidR="00B0693E">
        <w:rPr>
          <w:rFonts w:asciiTheme="minorHAnsi" w:hAnsiTheme="minorHAnsi" w:cstheme="minorHAnsi"/>
          <w:sz w:val="24"/>
          <w:szCs w:val="24"/>
        </w:rPr>
        <w:t xml:space="preserve">d’accoglienza, </w:t>
      </w:r>
      <w:r w:rsidR="00FA38FA">
        <w:rPr>
          <w:rFonts w:asciiTheme="minorHAnsi" w:hAnsiTheme="minorHAnsi" w:cstheme="minorHAnsi"/>
          <w:sz w:val="24"/>
          <w:szCs w:val="24"/>
        </w:rPr>
        <w:t xml:space="preserve">allo scopo di una </w:t>
      </w:r>
      <w:r w:rsidRPr="008C24D6">
        <w:rPr>
          <w:rFonts w:asciiTheme="minorHAnsi" w:hAnsiTheme="minorHAnsi" w:cstheme="minorHAnsi"/>
          <w:sz w:val="24"/>
          <w:szCs w:val="24"/>
        </w:rPr>
        <w:t>maggiore consapevolezza dell’argomento.</w:t>
      </w:r>
    </w:p>
    <w:p w14:paraId="434C07EE" w14:textId="4EDE3A60" w:rsidR="008C24D6" w:rsidRPr="008C24D6" w:rsidRDefault="008C24D6" w:rsidP="00FA38FA">
      <w:pPr>
        <w:ind w:left="0" w:firstLine="0"/>
        <w:rPr>
          <w:rFonts w:asciiTheme="minorHAnsi" w:hAnsiTheme="minorHAnsi" w:cstheme="minorHAnsi"/>
          <w:b/>
          <w:sz w:val="24"/>
          <w:szCs w:val="24"/>
        </w:rPr>
      </w:pPr>
    </w:p>
    <w:p w14:paraId="4EDD479B" w14:textId="2053BD1B" w:rsidR="008C24D6" w:rsidRPr="008C24D6" w:rsidRDefault="008C24D6" w:rsidP="008C24D6">
      <w:pPr>
        <w:ind w:left="0" w:firstLine="0"/>
        <w:rPr>
          <w:rFonts w:asciiTheme="minorHAnsi" w:hAnsiTheme="minorHAnsi" w:cstheme="minorHAnsi"/>
          <w:b/>
          <w:sz w:val="24"/>
          <w:szCs w:val="24"/>
        </w:rPr>
      </w:pPr>
      <w:r w:rsidRPr="008C24D6">
        <w:rPr>
          <w:rFonts w:asciiTheme="minorHAnsi" w:hAnsiTheme="minorHAnsi" w:cstheme="minorHAnsi"/>
          <w:b/>
          <w:sz w:val="24"/>
          <w:szCs w:val="24"/>
        </w:rPr>
        <w:t xml:space="preserve">L’ ufficio di segreteria: </w:t>
      </w:r>
    </w:p>
    <w:p w14:paraId="1A10E837" w14:textId="77777777" w:rsidR="008C24D6" w:rsidRPr="008C24D6" w:rsidRDefault="008C24D6" w:rsidP="009D6001">
      <w:pPr>
        <w:pStyle w:val="Paragrafoelenco"/>
        <w:numPr>
          <w:ilvl w:val="0"/>
          <w:numId w:val="14"/>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protocolla il documento consegnato dal genitore; </w:t>
      </w:r>
    </w:p>
    <w:p w14:paraId="15A956D5" w14:textId="2BB9D804" w:rsidR="008C24D6" w:rsidRPr="008C24D6" w:rsidRDefault="00D07776" w:rsidP="009D6001">
      <w:pPr>
        <w:pStyle w:val="Paragrafoelenco"/>
        <w:numPr>
          <w:ilvl w:val="0"/>
          <w:numId w:val="14"/>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fa compilare ai genitori il modello per la consegna della certificazione </w:t>
      </w:r>
      <w:r w:rsidR="008C24D6" w:rsidRPr="008C24D6">
        <w:rPr>
          <w:rFonts w:asciiTheme="minorHAnsi" w:hAnsiTheme="minorHAnsi" w:cstheme="minorHAnsi"/>
          <w:sz w:val="24"/>
          <w:szCs w:val="24"/>
        </w:rPr>
        <w:t>della diagnosi (se previsto) e la liberatoria per l’ut</w:t>
      </w:r>
      <w:r w:rsidR="006D4648">
        <w:rPr>
          <w:rFonts w:asciiTheme="minorHAnsi" w:hAnsiTheme="minorHAnsi" w:cstheme="minorHAnsi"/>
          <w:sz w:val="24"/>
          <w:szCs w:val="24"/>
        </w:rPr>
        <w:t>ilizzo dei dati sensibili (</w:t>
      </w:r>
      <w:proofErr w:type="spellStart"/>
      <w:r w:rsidR="006D4648">
        <w:rPr>
          <w:rFonts w:asciiTheme="minorHAnsi" w:hAnsiTheme="minorHAnsi" w:cstheme="minorHAnsi"/>
          <w:sz w:val="24"/>
          <w:szCs w:val="24"/>
        </w:rPr>
        <w:t>Dlg</w:t>
      </w:r>
      <w:r>
        <w:rPr>
          <w:rFonts w:asciiTheme="minorHAnsi" w:hAnsiTheme="minorHAnsi" w:cstheme="minorHAnsi"/>
          <w:sz w:val="24"/>
          <w:szCs w:val="24"/>
        </w:rPr>
        <w:t>s</w:t>
      </w:r>
      <w:proofErr w:type="spellEnd"/>
      <w:r>
        <w:rPr>
          <w:rFonts w:asciiTheme="minorHAnsi" w:hAnsiTheme="minorHAnsi" w:cstheme="minorHAnsi"/>
          <w:sz w:val="24"/>
          <w:szCs w:val="24"/>
        </w:rPr>
        <w:t xml:space="preserve">. </w:t>
      </w:r>
      <w:r w:rsidR="008C24D6" w:rsidRPr="008C24D6">
        <w:rPr>
          <w:rFonts w:asciiTheme="minorHAnsi" w:hAnsiTheme="minorHAnsi" w:cstheme="minorHAnsi"/>
          <w:sz w:val="24"/>
          <w:szCs w:val="24"/>
        </w:rPr>
        <w:t xml:space="preserve">196/2003); </w:t>
      </w:r>
    </w:p>
    <w:p w14:paraId="1C74DC7C" w14:textId="77777777" w:rsidR="008C24D6" w:rsidRPr="008C24D6" w:rsidRDefault="008C24D6" w:rsidP="009D6001">
      <w:pPr>
        <w:pStyle w:val="Paragrafoelenco"/>
        <w:numPr>
          <w:ilvl w:val="0"/>
          <w:numId w:val="14"/>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lastRenderedPageBreak/>
        <w:t xml:space="preserve">restituisce una copia protocollata al genitore; </w:t>
      </w:r>
    </w:p>
    <w:p w14:paraId="4A3B2FE0" w14:textId="77777777" w:rsidR="008C24D6" w:rsidRPr="008C24D6" w:rsidRDefault="008C24D6" w:rsidP="009D6001">
      <w:pPr>
        <w:pStyle w:val="Paragrafoelenco"/>
        <w:numPr>
          <w:ilvl w:val="0"/>
          <w:numId w:val="14"/>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archivia l’originale del documento nel fascicolo personale dell’alunno;  </w:t>
      </w:r>
    </w:p>
    <w:p w14:paraId="5BA8925E" w14:textId="77777777" w:rsidR="008C24D6" w:rsidRPr="008C24D6" w:rsidRDefault="008C24D6" w:rsidP="009D6001">
      <w:pPr>
        <w:pStyle w:val="Paragrafoelenco"/>
        <w:numPr>
          <w:ilvl w:val="0"/>
          <w:numId w:val="14"/>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accoglie e protocolla altra eventuale documentazione e ne inserisce una copia nel fascicolo personale dell’alunno (periodicamente aggiornato);  </w:t>
      </w:r>
    </w:p>
    <w:p w14:paraId="6D0412DC" w14:textId="1B4D6421" w:rsidR="008C24D6" w:rsidRPr="008C24D6" w:rsidRDefault="00D07776" w:rsidP="009D6001">
      <w:pPr>
        <w:pStyle w:val="Paragrafoelenco"/>
        <w:numPr>
          <w:ilvl w:val="0"/>
          <w:numId w:val="14"/>
        </w:numPr>
        <w:spacing w:after="0" w:line="276" w:lineRule="auto"/>
        <w:jc w:val="both"/>
        <w:rPr>
          <w:rFonts w:asciiTheme="minorHAnsi" w:hAnsiTheme="minorHAnsi" w:cstheme="minorHAnsi"/>
          <w:sz w:val="24"/>
          <w:szCs w:val="24"/>
        </w:rPr>
      </w:pPr>
      <w:proofErr w:type="spellStart"/>
      <w:r>
        <w:rPr>
          <w:rFonts w:asciiTheme="minorHAnsi" w:hAnsiTheme="minorHAnsi" w:cstheme="minorHAnsi"/>
          <w:sz w:val="24"/>
          <w:szCs w:val="24"/>
        </w:rPr>
        <w:t>ha</w:t>
      </w:r>
      <w:proofErr w:type="spellEnd"/>
      <w:r>
        <w:rPr>
          <w:rFonts w:asciiTheme="minorHAnsi" w:hAnsiTheme="minorHAnsi" w:cstheme="minorHAnsi"/>
          <w:sz w:val="24"/>
          <w:szCs w:val="24"/>
        </w:rPr>
        <w:t xml:space="preserve"> cura di avvertire tempestivamente il Dirigente e il Referente d’Istituto per i </w:t>
      </w:r>
      <w:r w:rsidR="008C24D6" w:rsidRPr="008C24D6">
        <w:rPr>
          <w:rFonts w:asciiTheme="minorHAnsi" w:hAnsiTheme="minorHAnsi" w:cstheme="minorHAnsi"/>
          <w:sz w:val="24"/>
          <w:szCs w:val="24"/>
        </w:rPr>
        <w:t>DSA dell’arrivo di nuova documentazione.</w:t>
      </w:r>
    </w:p>
    <w:p w14:paraId="505485A5" w14:textId="77777777" w:rsidR="008C24D6" w:rsidRPr="008C24D6" w:rsidRDefault="008C24D6" w:rsidP="008C24D6">
      <w:pPr>
        <w:rPr>
          <w:rFonts w:asciiTheme="minorHAnsi" w:hAnsiTheme="minorHAnsi" w:cstheme="minorHAnsi"/>
          <w:b/>
          <w:sz w:val="24"/>
          <w:szCs w:val="24"/>
        </w:rPr>
      </w:pPr>
    </w:p>
    <w:p w14:paraId="5597F15E" w14:textId="77777777" w:rsidR="008C24D6" w:rsidRPr="008C24D6" w:rsidRDefault="008C24D6" w:rsidP="008C24D6">
      <w:pPr>
        <w:rPr>
          <w:rFonts w:asciiTheme="minorHAnsi" w:hAnsiTheme="minorHAnsi" w:cstheme="minorHAnsi"/>
          <w:b/>
          <w:sz w:val="24"/>
          <w:szCs w:val="24"/>
        </w:rPr>
      </w:pPr>
      <w:r w:rsidRPr="008C24D6">
        <w:rPr>
          <w:rFonts w:asciiTheme="minorHAnsi" w:hAnsiTheme="minorHAnsi" w:cstheme="minorHAnsi"/>
          <w:b/>
          <w:sz w:val="24"/>
          <w:szCs w:val="24"/>
        </w:rPr>
        <w:t xml:space="preserve">Il coordinatore di classe: </w:t>
      </w:r>
    </w:p>
    <w:p w14:paraId="4113889A" w14:textId="0D1740BB" w:rsidR="008C24D6" w:rsidRPr="008C24D6" w:rsidRDefault="00D07776" w:rsidP="009D6001">
      <w:pPr>
        <w:pStyle w:val="Paragrafoelenco"/>
        <w:numPr>
          <w:ilvl w:val="0"/>
          <w:numId w:val="15"/>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si assicura che tutti i docenti, anche di nuova nomina, prendano visione </w:t>
      </w:r>
      <w:r w:rsidR="008C24D6" w:rsidRPr="008C24D6">
        <w:rPr>
          <w:rFonts w:asciiTheme="minorHAnsi" w:hAnsiTheme="minorHAnsi" w:cstheme="minorHAnsi"/>
          <w:sz w:val="24"/>
          <w:szCs w:val="24"/>
        </w:rPr>
        <w:t xml:space="preserve">della documentazione relativa agli alunni con disturbo specifico di apprendimento presenti nella classe; </w:t>
      </w:r>
    </w:p>
    <w:p w14:paraId="256C538A" w14:textId="77777777" w:rsidR="008C24D6" w:rsidRPr="008C24D6" w:rsidRDefault="008C24D6" w:rsidP="009D6001">
      <w:pPr>
        <w:pStyle w:val="Paragrafoelenco"/>
        <w:numPr>
          <w:ilvl w:val="0"/>
          <w:numId w:val="15"/>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fornisce e condivide il materiale didattico formativo adeguato; </w:t>
      </w:r>
    </w:p>
    <w:p w14:paraId="47CD9592" w14:textId="77777777" w:rsidR="008C24D6" w:rsidRPr="008C24D6" w:rsidRDefault="008C24D6" w:rsidP="009D6001">
      <w:pPr>
        <w:pStyle w:val="Paragrafoelenco"/>
        <w:numPr>
          <w:ilvl w:val="0"/>
          <w:numId w:val="15"/>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partecipa a incontri di continuità con i colleghi del precedente e successivo ordine o grado di scuola al fine di condividere i percorsi educativi e didattici effettuati dagli alunni; </w:t>
      </w:r>
    </w:p>
    <w:p w14:paraId="34EFE3F9" w14:textId="5B6D6481" w:rsidR="008C24D6" w:rsidRPr="008C24D6" w:rsidRDefault="008C24D6" w:rsidP="009D6001">
      <w:pPr>
        <w:pStyle w:val="Paragrafoelenco"/>
        <w:numPr>
          <w:ilvl w:val="0"/>
          <w:numId w:val="15"/>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collabora con i colleghi e il Referente d’Istituto per i DSA per la messa in atto delle strateg</w:t>
      </w:r>
      <w:r w:rsidR="00D07776">
        <w:rPr>
          <w:rFonts w:asciiTheme="minorHAnsi" w:hAnsiTheme="minorHAnsi" w:cstheme="minorHAnsi"/>
          <w:sz w:val="24"/>
          <w:szCs w:val="24"/>
        </w:rPr>
        <w:t xml:space="preserve">ie compensative e degli strumenti previsti dalle indicazioni ministeriali per alunni </w:t>
      </w:r>
      <w:r w:rsidRPr="008C24D6">
        <w:rPr>
          <w:rFonts w:asciiTheme="minorHAnsi" w:hAnsiTheme="minorHAnsi" w:cstheme="minorHAnsi"/>
          <w:sz w:val="24"/>
          <w:szCs w:val="24"/>
        </w:rPr>
        <w:t xml:space="preserve">con disturbo specifico di apprendimento; </w:t>
      </w:r>
    </w:p>
    <w:p w14:paraId="72098A71" w14:textId="4E695A86" w:rsidR="008C24D6" w:rsidRPr="008C24D6" w:rsidRDefault="00D07776" w:rsidP="009D6001">
      <w:pPr>
        <w:pStyle w:val="Paragrafoelenco"/>
        <w:numPr>
          <w:ilvl w:val="0"/>
          <w:numId w:val="15"/>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valuta, con la famiglia e l’alunno, l’opportunità e le modalità per affrontare il</w:t>
      </w:r>
      <w:r w:rsidR="008C24D6" w:rsidRPr="008C24D6">
        <w:rPr>
          <w:rFonts w:asciiTheme="minorHAnsi" w:hAnsiTheme="minorHAnsi" w:cstheme="minorHAnsi"/>
          <w:sz w:val="24"/>
          <w:szCs w:val="24"/>
        </w:rPr>
        <w:t xml:space="preserve"> lavoro quotidiano in classe; </w:t>
      </w:r>
    </w:p>
    <w:p w14:paraId="7310F9B9" w14:textId="77777777" w:rsidR="008C24D6" w:rsidRPr="008C24D6" w:rsidRDefault="008C24D6" w:rsidP="009D6001">
      <w:pPr>
        <w:pStyle w:val="Paragrafoelenco"/>
        <w:numPr>
          <w:ilvl w:val="0"/>
          <w:numId w:val="15"/>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organizza e coordina la stesura del PDP; </w:t>
      </w:r>
    </w:p>
    <w:p w14:paraId="6D4924F7" w14:textId="527F6D06" w:rsidR="008C24D6" w:rsidRPr="008C24D6" w:rsidRDefault="008C24D6" w:rsidP="009D6001">
      <w:pPr>
        <w:pStyle w:val="Paragrafoelenco"/>
        <w:numPr>
          <w:ilvl w:val="0"/>
          <w:numId w:val="15"/>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favorisce l</w:t>
      </w:r>
      <w:r w:rsidR="00D07776">
        <w:rPr>
          <w:rFonts w:asciiTheme="minorHAnsi" w:hAnsiTheme="minorHAnsi" w:cstheme="minorHAnsi"/>
          <w:sz w:val="24"/>
          <w:szCs w:val="24"/>
        </w:rPr>
        <w:t>a mediazione con i compagni nel caso</w:t>
      </w:r>
      <w:r w:rsidRPr="008C24D6">
        <w:rPr>
          <w:rFonts w:asciiTheme="minorHAnsi" w:hAnsiTheme="minorHAnsi" w:cstheme="minorHAnsi"/>
          <w:sz w:val="24"/>
          <w:szCs w:val="24"/>
        </w:rPr>
        <w:t xml:space="preserve"> </w:t>
      </w:r>
      <w:r w:rsidR="00D07776">
        <w:rPr>
          <w:rFonts w:asciiTheme="minorHAnsi" w:hAnsiTheme="minorHAnsi" w:cstheme="minorHAnsi"/>
          <w:sz w:val="24"/>
          <w:szCs w:val="24"/>
        </w:rPr>
        <w:t xml:space="preserve">si presentassero situazioni di disagio per la spiegazione della caratteristica della dislessia e del diritto all’utilizzo degli </w:t>
      </w:r>
      <w:r w:rsidRPr="008C24D6">
        <w:rPr>
          <w:rFonts w:asciiTheme="minorHAnsi" w:hAnsiTheme="minorHAnsi" w:cstheme="minorHAnsi"/>
          <w:sz w:val="24"/>
          <w:szCs w:val="24"/>
        </w:rPr>
        <w:t xml:space="preserve">strumenti compensativi;   </w:t>
      </w:r>
    </w:p>
    <w:p w14:paraId="2A1C1430" w14:textId="01208E25" w:rsidR="008C24D6" w:rsidRPr="008C24D6" w:rsidRDefault="008C24D6" w:rsidP="009D6001">
      <w:pPr>
        <w:pStyle w:val="Paragrafoelenco"/>
        <w:numPr>
          <w:ilvl w:val="0"/>
          <w:numId w:val="15"/>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concorda co</w:t>
      </w:r>
      <w:r w:rsidR="00D07776">
        <w:rPr>
          <w:rFonts w:asciiTheme="minorHAnsi" w:hAnsiTheme="minorHAnsi" w:cstheme="minorHAnsi"/>
          <w:sz w:val="24"/>
          <w:szCs w:val="24"/>
        </w:rPr>
        <w:t xml:space="preserve">n i genitori (ed eventualmente con il Referente d’Istituto per i DSA) incontri periodici per un </w:t>
      </w:r>
      <w:r w:rsidR="001B4D5D">
        <w:rPr>
          <w:rFonts w:asciiTheme="minorHAnsi" w:hAnsiTheme="minorHAnsi" w:cstheme="minorHAnsi"/>
          <w:sz w:val="24"/>
          <w:szCs w:val="24"/>
        </w:rPr>
        <w:t xml:space="preserve">aggiornamento reciproco </w:t>
      </w:r>
      <w:r w:rsidRPr="008C24D6">
        <w:rPr>
          <w:rFonts w:asciiTheme="minorHAnsi" w:hAnsiTheme="minorHAnsi" w:cstheme="minorHAnsi"/>
          <w:sz w:val="24"/>
          <w:szCs w:val="24"/>
        </w:rPr>
        <w:t>circa  l’andamento  del  percorso,  la predisposizione del PDP e l’orientamento alla scuola secondaria di secondo grado.</w:t>
      </w:r>
    </w:p>
    <w:p w14:paraId="123F440A" w14:textId="77777777" w:rsidR="008C24D6" w:rsidRPr="008C24D6" w:rsidRDefault="008C24D6" w:rsidP="008C24D6">
      <w:pPr>
        <w:pStyle w:val="Paragrafoelenco"/>
        <w:spacing w:after="0" w:line="276" w:lineRule="auto"/>
        <w:jc w:val="both"/>
        <w:rPr>
          <w:rFonts w:asciiTheme="minorHAnsi" w:hAnsiTheme="minorHAnsi" w:cstheme="minorHAnsi"/>
          <w:sz w:val="24"/>
          <w:szCs w:val="24"/>
        </w:rPr>
      </w:pPr>
    </w:p>
    <w:p w14:paraId="2021FBDE" w14:textId="77777777" w:rsidR="008C24D6" w:rsidRPr="008C24D6" w:rsidRDefault="008C24D6" w:rsidP="008C24D6">
      <w:pPr>
        <w:pStyle w:val="Paragrafoelenco"/>
        <w:spacing w:after="0" w:line="276" w:lineRule="auto"/>
        <w:jc w:val="both"/>
        <w:rPr>
          <w:rFonts w:asciiTheme="minorHAnsi" w:hAnsiTheme="minorHAnsi" w:cstheme="minorHAnsi"/>
          <w:sz w:val="24"/>
          <w:szCs w:val="24"/>
        </w:rPr>
      </w:pPr>
    </w:p>
    <w:p w14:paraId="52C82B05" w14:textId="77777777" w:rsidR="008C24D6" w:rsidRPr="001B4D5D" w:rsidRDefault="008C24D6" w:rsidP="008C24D6">
      <w:pPr>
        <w:rPr>
          <w:rFonts w:asciiTheme="minorHAnsi" w:hAnsiTheme="minorHAnsi" w:cstheme="minorHAnsi"/>
          <w:b/>
          <w:sz w:val="24"/>
          <w:szCs w:val="24"/>
        </w:rPr>
      </w:pPr>
      <w:r w:rsidRPr="001B4D5D">
        <w:rPr>
          <w:rFonts w:asciiTheme="minorHAnsi" w:hAnsiTheme="minorHAnsi" w:cstheme="minorHAnsi"/>
          <w:b/>
          <w:sz w:val="24"/>
          <w:szCs w:val="24"/>
        </w:rPr>
        <w:t xml:space="preserve">Il consiglio di classe: </w:t>
      </w:r>
    </w:p>
    <w:p w14:paraId="64274192" w14:textId="77777777" w:rsidR="008C24D6" w:rsidRPr="008C24D6" w:rsidRDefault="008C24D6" w:rsidP="009D6001">
      <w:pPr>
        <w:pStyle w:val="Paragrafoelenco"/>
        <w:numPr>
          <w:ilvl w:val="0"/>
          <w:numId w:val="16"/>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approfondisce le tematiche relative ai disturbi specifici di apprendimento; </w:t>
      </w:r>
    </w:p>
    <w:p w14:paraId="510B6750" w14:textId="77777777" w:rsidR="008C24D6" w:rsidRPr="008C24D6" w:rsidRDefault="008C24D6" w:rsidP="009D6001">
      <w:pPr>
        <w:pStyle w:val="Paragrafoelenco"/>
        <w:numPr>
          <w:ilvl w:val="0"/>
          <w:numId w:val="16"/>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mette in atto azioni per la rilevazione precoce; </w:t>
      </w:r>
    </w:p>
    <w:p w14:paraId="3D8749C5" w14:textId="77777777" w:rsidR="008C24D6" w:rsidRPr="008C24D6" w:rsidRDefault="008C24D6" w:rsidP="009D6001">
      <w:pPr>
        <w:pStyle w:val="Paragrafoelenco"/>
        <w:numPr>
          <w:ilvl w:val="0"/>
          <w:numId w:val="16"/>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utilizza l’osservazione sistematica per l’identificazione delle prestazioni atipiche; </w:t>
      </w:r>
    </w:p>
    <w:p w14:paraId="0A25DF04" w14:textId="77777777" w:rsidR="008C24D6" w:rsidRPr="008C24D6" w:rsidRDefault="008C24D6" w:rsidP="009D6001">
      <w:pPr>
        <w:pStyle w:val="Paragrafoelenco"/>
        <w:numPr>
          <w:ilvl w:val="0"/>
          <w:numId w:val="16"/>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individua azioni di potenziamento in funzione delle difficoltà riscontrate; </w:t>
      </w:r>
    </w:p>
    <w:p w14:paraId="69E944C3" w14:textId="77777777" w:rsidR="008C24D6" w:rsidRPr="008C24D6" w:rsidRDefault="008C24D6" w:rsidP="009D6001">
      <w:pPr>
        <w:pStyle w:val="Paragrafoelenco"/>
        <w:numPr>
          <w:ilvl w:val="0"/>
          <w:numId w:val="16"/>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comunica alla famiglia la necessità dell’approfondimento diagnostico (insieme al Referente d’Istituto per i DSA e per tramite del coordinatore di classe); </w:t>
      </w:r>
    </w:p>
    <w:p w14:paraId="34FFE267" w14:textId="77777777" w:rsidR="008C24D6" w:rsidRPr="008C24D6" w:rsidRDefault="008C24D6" w:rsidP="009D6001">
      <w:pPr>
        <w:pStyle w:val="Paragrafoelenco"/>
        <w:numPr>
          <w:ilvl w:val="0"/>
          <w:numId w:val="16"/>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prende visione della certificazione diagnostica; </w:t>
      </w:r>
    </w:p>
    <w:p w14:paraId="579D6308" w14:textId="1370C916" w:rsidR="008C24D6" w:rsidRPr="008C24D6" w:rsidRDefault="00D07776" w:rsidP="009D6001">
      <w:pPr>
        <w:pStyle w:val="Paragrafoelenco"/>
        <w:numPr>
          <w:ilvl w:val="0"/>
          <w:numId w:val="16"/>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inizia un percorso di consapevolezza con l’allievo per aiutarlo nel </w:t>
      </w:r>
      <w:r w:rsidR="008C24D6" w:rsidRPr="008C24D6">
        <w:rPr>
          <w:rFonts w:asciiTheme="minorHAnsi" w:hAnsiTheme="minorHAnsi" w:cstheme="minorHAnsi"/>
          <w:sz w:val="24"/>
          <w:szCs w:val="24"/>
        </w:rPr>
        <w:t xml:space="preserve">consolidamento dell’autostima; </w:t>
      </w:r>
    </w:p>
    <w:p w14:paraId="4BED0D09" w14:textId="4A6FBC6E" w:rsidR="008C24D6" w:rsidRPr="008C24D6" w:rsidRDefault="00D07776" w:rsidP="009D6001">
      <w:pPr>
        <w:pStyle w:val="Paragrafoelenco"/>
        <w:numPr>
          <w:ilvl w:val="0"/>
          <w:numId w:val="16"/>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crea in classe un clima di accoglienza nel rispetto reciproco</w:t>
      </w:r>
      <w:r w:rsidR="001B4D5D">
        <w:rPr>
          <w:rFonts w:asciiTheme="minorHAnsi" w:hAnsiTheme="minorHAnsi" w:cstheme="minorHAnsi"/>
          <w:sz w:val="24"/>
          <w:szCs w:val="24"/>
        </w:rPr>
        <w:t xml:space="preserve"> delle </w:t>
      </w:r>
      <w:r w:rsidR="008C24D6" w:rsidRPr="008C24D6">
        <w:rPr>
          <w:rFonts w:asciiTheme="minorHAnsi" w:hAnsiTheme="minorHAnsi" w:cstheme="minorHAnsi"/>
          <w:sz w:val="24"/>
          <w:szCs w:val="24"/>
        </w:rPr>
        <w:t>divers</w:t>
      </w:r>
      <w:r w:rsidR="001B4D5D">
        <w:rPr>
          <w:rFonts w:asciiTheme="minorHAnsi" w:hAnsiTheme="minorHAnsi" w:cstheme="minorHAnsi"/>
          <w:sz w:val="24"/>
          <w:szCs w:val="24"/>
        </w:rPr>
        <w:t xml:space="preserve">e </w:t>
      </w:r>
      <w:r w:rsidR="005A0703">
        <w:rPr>
          <w:rFonts w:asciiTheme="minorHAnsi" w:hAnsiTheme="minorHAnsi" w:cstheme="minorHAnsi"/>
          <w:sz w:val="24"/>
          <w:szCs w:val="24"/>
        </w:rPr>
        <w:t xml:space="preserve">modalità </w:t>
      </w:r>
      <w:r w:rsidR="008C24D6" w:rsidRPr="008C24D6">
        <w:rPr>
          <w:rFonts w:asciiTheme="minorHAnsi" w:hAnsiTheme="minorHAnsi" w:cstheme="minorHAnsi"/>
          <w:sz w:val="24"/>
          <w:szCs w:val="24"/>
        </w:rPr>
        <w:t xml:space="preserve">di apprendere; </w:t>
      </w:r>
    </w:p>
    <w:p w14:paraId="6019F805" w14:textId="77777777" w:rsidR="008C24D6" w:rsidRPr="008C24D6" w:rsidRDefault="008C24D6" w:rsidP="009D6001">
      <w:pPr>
        <w:pStyle w:val="Paragrafoelenco"/>
        <w:numPr>
          <w:ilvl w:val="0"/>
          <w:numId w:val="16"/>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redige collegialmente il PDP con il contributo della famiglia, del Referente d’Istituto per i DSA e di eventuali specialisti vicini allo studente;  </w:t>
      </w:r>
    </w:p>
    <w:p w14:paraId="5F4CCB48" w14:textId="77777777" w:rsidR="008C24D6" w:rsidRPr="008C24D6" w:rsidRDefault="008C24D6" w:rsidP="009D6001">
      <w:pPr>
        <w:pStyle w:val="Paragrafoelenco"/>
        <w:numPr>
          <w:ilvl w:val="0"/>
          <w:numId w:val="16"/>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cura l’attuazione del PDP; </w:t>
      </w:r>
    </w:p>
    <w:p w14:paraId="201F5F7A" w14:textId="77777777" w:rsidR="008C24D6" w:rsidRPr="008C24D6" w:rsidRDefault="008C24D6" w:rsidP="009D6001">
      <w:pPr>
        <w:pStyle w:val="Paragrafoelenco"/>
        <w:numPr>
          <w:ilvl w:val="0"/>
          <w:numId w:val="16"/>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lastRenderedPageBreak/>
        <w:t xml:space="preserve">propone in itinere eventuali modifiche del PDP; </w:t>
      </w:r>
    </w:p>
    <w:p w14:paraId="6E9E8862" w14:textId="77777777" w:rsidR="008C24D6" w:rsidRPr="008C24D6" w:rsidRDefault="008C24D6" w:rsidP="009D6001">
      <w:pPr>
        <w:pStyle w:val="Paragrafoelenco"/>
        <w:numPr>
          <w:ilvl w:val="0"/>
          <w:numId w:val="16"/>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si aggiorna sulle nuove tecnologie ed attuano attività inclusive; </w:t>
      </w:r>
    </w:p>
    <w:p w14:paraId="52E3193A" w14:textId="77777777" w:rsidR="008C24D6" w:rsidRPr="008C24D6" w:rsidRDefault="008C24D6" w:rsidP="009D6001">
      <w:pPr>
        <w:pStyle w:val="Paragrafoelenco"/>
        <w:numPr>
          <w:ilvl w:val="0"/>
          <w:numId w:val="16"/>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acquisisce competenze in merito alla valutazione degli apprendimenti.</w:t>
      </w:r>
    </w:p>
    <w:p w14:paraId="6D4BA933" w14:textId="77777777" w:rsidR="008C24D6" w:rsidRPr="008C24D6" w:rsidRDefault="008C24D6" w:rsidP="008C24D6">
      <w:pPr>
        <w:rPr>
          <w:rFonts w:asciiTheme="minorHAnsi" w:hAnsiTheme="minorHAnsi" w:cstheme="minorHAnsi"/>
          <w:b/>
          <w:sz w:val="24"/>
          <w:szCs w:val="24"/>
        </w:rPr>
      </w:pPr>
    </w:p>
    <w:p w14:paraId="0AA6EF49" w14:textId="2610B985" w:rsidR="008C24D6" w:rsidRPr="008C24D6" w:rsidRDefault="008C24D6" w:rsidP="008C24D6">
      <w:pPr>
        <w:rPr>
          <w:rFonts w:asciiTheme="minorHAnsi" w:hAnsiTheme="minorHAnsi" w:cstheme="minorHAnsi"/>
          <w:b/>
          <w:sz w:val="24"/>
          <w:szCs w:val="24"/>
        </w:rPr>
      </w:pPr>
      <w:r w:rsidRPr="008C24D6">
        <w:rPr>
          <w:rFonts w:asciiTheme="minorHAnsi" w:hAnsiTheme="minorHAnsi" w:cstheme="minorHAnsi"/>
          <w:b/>
          <w:sz w:val="24"/>
          <w:szCs w:val="24"/>
        </w:rPr>
        <w:t>Il Gruppo di Lavoro sull’Inclusione</w:t>
      </w:r>
      <w:r w:rsidR="001B4D5D">
        <w:rPr>
          <w:rFonts w:asciiTheme="minorHAnsi" w:hAnsiTheme="minorHAnsi" w:cstheme="minorHAnsi"/>
          <w:b/>
          <w:sz w:val="24"/>
          <w:szCs w:val="24"/>
        </w:rPr>
        <w:t xml:space="preserve"> </w:t>
      </w:r>
      <w:r w:rsidRPr="008C24D6">
        <w:rPr>
          <w:rFonts w:asciiTheme="minorHAnsi" w:hAnsiTheme="minorHAnsi" w:cstheme="minorHAnsi"/>
          <w:b/>
          <w:sz w:val="24"/>
          <w:szCs w:val="24"/>
        </w:rPr>
        <w:t xml:space="preserve">(GLI):  </w:t>
      </w:r>
    </w:p>
    <w:p w14:paraId="41366A68" w14:textId="77777777" w:rsidR="008C24D6" w:rsidRPr="008C24D6" w:rsidRDefault="008C24D6" w:rsidP="009D6001">
      <w:pPr>
        <w:pStyle w:val="Paragrafoelenco"/>
        <w:numPr>
          <w:ilvl w:val="0"/>
          <w:numId w:val="17"/>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rileva gli alunni con DSA (e con Bisogni Educativi Speciali) presenti nell’Istituto; </w:t>
      </w:r>
    </w:p>
    <w:p w14:paraId="5F9CFC09" w14:textId="77777777" w:rsidR="008C24D6" w:rsidRPr="008C24D6" w:rsidRDefault="008C24D6" w:rsidP="009D6001">
      <w:pPr>
        <w:pStyle w:val="Paragrafoelenco"/>
        <w:numPr>
          <w:ilvl w:val="0"/>
          <w:numId w:val="17"/>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offre azioni di consulenza e supporto ai colleghi sulle strategie e metodologie di gestione delle classi; </w:t>
      </w:r>
    </w:p>
    <w:p w14:paraId="247DC076" w14:textId="77777777" w:rsidR="008C24D6" w:rsidRPr="008C24D6" w:rsidRDefault="008C24D6" w:rsidP="009D6001">
      <w:pPr>
        <w:pStyle w:val="Paragrafoelenco"/>
        <w:numPr>
          <w:ilvl w:val="0"/>
          <w:numId w:val="17"/>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raccoglie e documenta interventi didattici-educativi attuati;  </w:t>
      </w:r>
    </w:p>
    <w:p w14:paraId="074D2485" w14:textId="77777777" w:rsidR="008C24D6" w:rsidRPr="008C24D6" w:rsidRDefault="008C24D6" w:rsidP="009D6001">
      <w:pPr>
        <w:pStyle w:val="Paragrafoelenco"/>
        <w:numPr>
          <w:ilvl w:val="0"/>
          <w:numId w:val="17"/>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raccoglie e coordina le proposte formulate dai singoli GLH Operativi; </w:t>
      </w:r>
    </w:p>
    <w:p w14:paraId="357EB7E4" w14:textId="77777777" w:rsidR="008C24D6" w:rsidRPr="008C24D6" w:rsidRDefault="008C24D6" w:rsidP="009D6001">
      <w:pPr>
        <w:pStyle w:val="Paragrafoelenco"/>
        <w:numPr>
          <w:ilvl w:val="0"/>
          <w:numId w:val="17"/>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redige il Piano Annuale per l’</w:t>
      </w:r>
      <w:proofErr w:type="spellStart"/>
      <w:r w:rsidRPr="008C24D6">
        <w:rPr>
          <w:rFonts w:asciiTheme="minorHAnsi" w:hAnsiTheme="minorHAnsi" w:cstheme="minorHAnsi"/>
          <w:sz w:val="24"/>
          <w:szCs w:val="24"/>
        </w:rPr>
        <w:t>Inclusività</w:t>
      </w:r>
      <w:proofErr w:type="spellEnd"/>
      <w:r w:rsidRPr="008C24D6">
        <w:rPr>
          <w:rFonts w:asciiTheme="minorHAnsi" w:hAnsiTheme="minorHAnsi" w:cstheme="minorHAnsi"/>
          <w:sz w:val="24"/>
          <w:szCs w:val="24"/>
        </w:rPr>
        <w:t xml:space="preserve">; </w:t>
      </w:r>
    </w:p>
    <w:p w14:paraId="59617ACC" w14:textId="77777777" w:rsidR="008C24D6" w:rsidRPr="008C24D6" w:rsidRDefault="008C24D6" w:rsidP="009D6001">
      <w:pPr>
        <w:pStyle w:val="Paragrafoelenco"/>
        <w:numPr>
          <w:ilvl w:val="0"/>
          <w:numId w:val="17"/>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attua il monitoraggio dei livelli di </w:t>
      </w:r>
      <w:proofErr w:type="spellStart"/>
      <w:r w:rsidRPr="008C24D6">
        <w:rPr>
          <w:rFonts w:asciiTheme="minorHAnsi" w:hAnsiTheme="minorHAnsi" w:cstheme="minorHAnsi"/>
          <w:sz w:val="24"/>
          <w:szCs w:val="24"/>
        </w:rPr>
        <w:t>inclusività</w:t>
      </w:r>
      <w:proofErr w:type="spellEnd"/>
      <w:r w:rsidRPr="008C24D6">
        <w:rPr>
          <w:rFonts w:asciiTheme="minorHAnsi" w:hAnsiTheme="minorHAnsi" w:cstheme="minorHAnsi"/>
          <w:sz w:val="24"/>
          <w:szCs w:val="24"/>
        </w:rPr>
        <w:t xml:space="preserve"> della scuola.</w:t>
      </w:r>
    </w:p>
    <w:p w14:paraId="2862F4C3" w14:textId="16B4CC13" w:rsidR="008C24D6" w:rsidRPr="008C24D6" w:rsidRDefault="008C24D6" w:rsidP="001B4D5D">
      <w:pPr>
        <w:tabs>
          <w:tab w:val="left" w:pos="1035"/>
        </w:tabs>
        <w:ind w:left="0" w:firstLine="0"/>
        <w:rPr>
          <w:rFonts w:asciiTheme="minorHAnsi" w:hAnsiTheme="minorHAnsi" w:cstheme="minorHAnsi"/>
          <w:b/>
          <w:sz w:val="24"/>
          <w:szCs w:val="24"/>
        </w:rPr>
      </w:pPr>
    </w:p>
    <w:p w14:paraId="7754A751" w14:textId="77777777" w:rsidR="008C24D6" w:rsidRPr="008C24D6" w:rsidRDefault="008C24D6" w:rsidP="008C24D6">
      <w:pPr>
        <w:rPr>
          <w:rFonts w:asciiTheme="minorHAnsi" w:hAnsiTheme="minorHAnsi" w:cstheme="minorHAnsi"/>
          <w:b/>
          <w:sz w:val="24"/>
          <w:szCs w:val="24"/>
        </w:rPr>
      </w:pPr>
      <w:r w:rsidRPr="008C24D6">
        <w:rPr>
          <w:rFonts w:asciiTheme="minorHAnsi" w:hAnsiTheme="minorHAnsi" w:cstheme="minorHAnsi"/>
          <w:b/>
          <w:sz w:val="24"/>
          <w:szCs w:val="24"/>
        </w:rPr>
        <w:t xml:space="preserve">La famiglia: </w:t>
      </w:r>
    </w:p>
    <w:p w14:paraId="05A3BD66" w14:textId="77777777" w:rsidR="008C24D6" w:rsidRPr="008C24D6" w:rsidRDefault="008C24D6" w:rsidP="009D6001">
      <w:pPr>
        <w:pStyle w:val="Paragrafoelenco"/>
        <w:numPr>
          <w:ilvl w:val="0"/>
          <w:numId w:val="18"/>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consegna in Segreteria la certificazione diagnostica;</w:t>
      </w:r>
    </w:p>
    <w:p w14:paraId="6EDD634D" w14:textId="1B16B6E7" w:rsidR="008C24D6" w:rsidRPr="008C24D6" w:rsidRDefault="001B4D5D" w:rsidP="009D6001">
      <w:pPr>
        <w:pStyle w:val="Paragrafoelenco"/>
        <w:numPr>
          <w:ilvl w:val="0"/>
          <w:numId w:val="18"/>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provvede all’aggiornamento della certificazione diagnostica nel passaggio di ordine </w:t>
      </w:r>
      <w:r w:rsidR="008C24D6" w:rsidRPr="008C24D6">
        <w:rPr>
          <w:rFonts w:asciiTheme="minorHAnsi" w:hAnsiTheme="minorHAnsi" w:cstheme="minorHAnsi"/>
          <w:sz w:val="24"/>
          <w:szCs w:val="24"/>
        </w:rPr>
        <w:t xml:space="preserve">di scuola;  </w:t>
      </w:r>
    </w:p>
    <w:p w14:paraId="3E376800" w14:textId="77777777" w:rsidR="008C24D6" w:rsidRPr="008C24D6" w:rsidRDefault="008C24D6" w:rsidP="009D6001">
      <w:pPr>
        <w:pStyle w:val="Paragrafoelenco"/>
        <w:numPr>
          <w:ilvl w:val="0"/>
          <w:numId w:val="18"/>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collabora, condivide e sottoscrive il percorso didattico personalizzato; </w:t>
      </w:r>
    </w:p>
    <w:p w14:paraId="6E9D988C" w14:textId="77777777" w:rsidR="008C24D6" w:rsidRPr="008C24D6" w:rsidRDefault="008C24D6" w:rsidP="009D6001">
      <w:pPr>
        <w:pStyle w:val="Paragrafoelenco"/>
        <w:numPr>
          <w:ilvl w:val="0"/>
          <w:numId w:val="18"/>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sostiene la motivazione e l’impegno del proprio figlio nell’attività scolastica;  </w:t>
      </w:r>
    </w:p>
    <w:p w14:paraId="2EF216D1" w14:textId="04EA8612" w:rsidR="008C24D6" w:rsidRPr="008C24D6" w:rsidRDefault="001B4D5D" w:rsidP="009D6001">
      <w:pPr>
        <w:pStyle w:val="Paragrafoelenco"/>
        <w:numPr>
          <w:ilvl w:val="0"/>
          <w:numId w:val="18"/>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si adopera per promuovere l’uso di strumenti compensativi necessari individuati </w:t>
      </w:r>
      <w:r w:rsidR="008C24D6" w:rsidRPr="008C24D6">
        <w:rPr>
          <w:rFonts w:asciiTheme="minorHAnsi" w:hAnsiTheme="minorHAnsi" w:cstheme="minorHAnsi"/>
          <w:sz w:val="24"/>
          <w:szCs w:val="24"/>
        </w:rPr>
        <w:t xml:space="preserve">come efficaci per facilitarne l’apprendimento; </w:t>
      </w:r>
    </w:p>
    <w:p w14:paraId="18620F65" w14:textId="77777777" w:rsidR="008C24D6" w:rsidRPr="008C24D6" w:rsidRDefault="008C24D6" w:rsidP="009D6001">
      <w:pPr>
        <w:pStyle w:val="Paragrafoelenco"/>
        <w:numPr>
          <w:ilvl w:val="0"/>
          <w:numId w:val="18"/>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mantiene i contatti con il coordinatore di classe e i docenti in merito al percorso scolastico del figlio; </w:t>
      </w:r>
    </w:p>
    <w:p w14:paraId="04F54367" w14:textId="7C0771ED" w:rsidR="008C24D6" w:rsidRPr="008C24D6" w:rsidRDefault="001B4D5D" w:rsidP="009D6001">
      <w:pPr>
        <w:pStyle w:val="Paragrafoelenco"/>
        <w:numPr>
          <w:ilvl w:val="0"/>
          <w:numId w:val="18"/>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media l’incontro tra eventuali esperti (educatori, tutor dell’apprendimento, doposcuola) che seguono il ragazzo nello svolgimento dei compiti </w:t>
      </w:r>
      <w:r w:rsidR="00FA38FA">
        <w:rPr>
          <w:rFonts w:asciiTheme="minorHAnsi" w:hAnsiTheme="minorHAnsi" w:cstheme="minorHAnsi"/>
          <w:sz w:val="24"/>
          <w:szCs w:val="24"/>
        </w:rPr>
        <w:t xml:space="preserve">pomeridiani e gli insegnanti </w:t>
      </w:r>
      <w:r w:rsidR="008C24D6" w:rsidRPr="008C24D6">
        <w:rPr>
          <w:rFonts w:asciiTheme="minorHAnsi" w:hAnsiTheme="minorHAnsi" w:cstheme="minorHAnsi"/>
          <w:sz w:val="24"/>
          <w:szCs w:val="24"/>
        </w:rPr>
        <w:t xml:space="preserve">di classe; </w:t>
      </w:r>
    </w:p>
    <w:p w14:paraId="50277240" w14:textId="77777777" w:rsidR="008C24D6" w:rsidRPr="008C24D6" w:rsidRDefault="008C24D6" w:rsidP="009D6001">
      <w:pPr>
        <w:pStyle w:val="Paragrafoelenco"/>
        <w:numPr>
          <w:ilvl w:val="0"/>
          <w:numId w:val="18"/>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contatta il Referente d’Istituto per i DSA in caso di necessità.  </w:t>
      </w:r>
    </w:p>
    <w:p w14:paraId="1456E50F" w14:textId="77777777" w:rsidR="008C24D6" w:rsidRPr="008C24D6" w:rsidRDefault="008C24D6" w:rsidP="008C24D6">
      <w:pPr>
        <w:rPr>
          <w:rFonts w:asciiTheme="minorHAnsi" w:hAnsiTheme="minorHAnsi" w:cstheme="minorHAnsi"/>
          <w:b/>
          <w:sz w:val="24"/>
          <w:szCs w:val="24"/>
        </w:rPr>
      </w:pPr>
    </w:p>
    <w:p w14:paraId="586C6FDA" w14:textId="4D11013F" w:rsidR="008C24D6" w:rsidRPr="008C24D6" w:rsidRDefault="00587F27" w:rsidP="001B4D5D">
      <w:pPr>
        <w:ind w:left="0" w:firstLine="0"/>
        <w:rPr>
          <w:rFonts w:asciiTheme="minorHAnsi" w:hAnsiTheme="minorHAnsi" w:cstheme="minorHAnsi"/>
          <w:b/>
          <w:sz w:val="24"/>
          <w:szCs w:val="24"/>
        </w:rPr>
      </w:pPr>
      <w:r>
        <w:rPr>
          <w:rFonts w:asciiTheme="minorHAnsi" w:hAnsiTheme="minorHAnsi" w:cstheme="minorHAnsi"/>
          <w:b/>
          <w:sz w:val="24"/>
          <w:szCs w:val="24"/>
        </w:rPr>
        <w:t>Lo studente ha diritto a</w:t>
      </w:r>
      <w:r w:rsidR="008C24D6" w:rsidRPr="008C24D6">
        <w:rPr>
          <w:rFonts w:asciiTheme="minorHAnsi" w:hAnsiTheme="minorHAnsi" w:cstheme="minorHAnsi"/>
          <w:b/>
          <w:sz w:val="24"/>
          <w:szCs w:val="24"/>
        </w:rPr>
        <w:t xml:space="preserve">: </w:t>
      </w:r>
    </w:p>
    <w:p w14:paraId="530BF209" w14:textId="77777777" w:rsidR="008C24D6" w:rsidRPr="008C24D6" w:rsidRDefault="008C24D6" w:rsidP="009D6001">
      <w:pPr>
        <w:pStyle w:val="Paragrafoelenco"/>
        <w:numPr>
          <w:ilvl w:val="0"/>
          <w:numId w:val="19"/>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una didattica adeguata; </w:t>
      </w:r>
    </w:p>
    <w:p w14:paraId="0C511612" w14:textId="77777777" w:rsidR="008C24D6" w:rsidRPr="008C24D6" w:rsidRDefault="008C24D6" w:rsidP="009D6001">
      <w:pPr>
        <w:pStyle w:val="Paragrafoelenco"/>
        <w:numPr>
          <w:ilvl w:val="0"/>
          <w:numId w:val="19"/>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essere informato sulle strategie utili per imparare, anche con modalità didattiche diverse; </w:t>
      </w:r>
    </w:p>
    <w:p w14:paraId="1DC85901" w14:textId="77777777" w:rsidR="008C24D6" w:rsidRPr="008C24D6" w:rsidRDefault="008C24D6" w:rsidP="009D6001">
      <w:pPr>
        <w:pStyle w:val="Paragrafoelenco"/>
        <w:numPr>
          <w:ilvl w:val="0"/>
          <w:numId w:val="19"/>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avere un percorso scolastico sereno e ad essere rispettato nelle proprie peculiarità; </w:t>
      </w:r>
    </w:p>
    <w:p w14:paraId="2A0B3223" w14:textId="77777777" w:rsidR="008C24D6" w:rsidRPr="008C24D6" w:rsidRDefault="008C24D6" w:rsidP="009D6001">
      <w:pPr>
        <w:pStyle w:val="Paragrafoelenco"/>
        <w:numPr>
          <w:ilvl w:val="0"/>
          <w:numId w:val="19"/>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avere docenti preparati, qualificati e formati; </w:t>
      </w:r>
    </w:p>
    <w:p w14:paraId="0A8F3A17" w14:textId="1AAF84A0" w:rsidR="008C24D6" w:rsidRPr="008C24D6" w:rsidRDefault="001B4D5D" w:rsidP="009D6001">
      <w:pPr>
        <w:pStyle w:val="Paragrafoelenco"/>
        <w:numPr>
          <w:ilvl w:val="0"/>
          <w:numId w:val="19"/>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usare tutti </w:t>
      </w:r>
      <w:r w:rsidR="00FA38FA">
        <w:rPr>
          <w:rFonts w:asciiTheme="minorHAnsi" w:hAnsiTheme="minorHAnsi" w:cstheme="minorHAnsi"/>
          <w:sz w:val="24"/>
          <w:szCs w:val="24"/>
        </w:rPr>
        <w:t xml:space="preserve">gli strumenti compensativi e le </w:t>
      </w:r>
      <w:r w:rsidR="00587F27">
        <w:rPr>
          <w:rFonts w:asciiTheme="minorHAnsi" w:hAnsiTheme="minorHAnsi" w:cstheme="minorHAnsi"/>
          <w:sz w:val="24"/>
          <w:szCs w:val="24"/>
        </w:rPr>
        <w:t xml:space="preserve">modalità </w:t>
      </w:r>
      <w:r w:rsidR="0041731A">
        <w:rPr>
          <w:rFonts w:asciiTheme="minorHAnsi" w:hAnsiTheme="minorHAnsi" w:cstheme="minorHAnsi"/>
          <w:sz w:val="24"/>
          <w:szCs w:val="24"/>
        </w:rPr>
        <w:t>dispensative</w:t>
      </w:r>
      <w:r w:rsidR="00760203">
        <w:rPr>
          <w:rFonts w:asciiTheme="minorHAnsi" w:hAnsiTheme="minorHAnsi" w:cstheme="minorHAnsi"/>
          <w:sz w:val="24"/>
          <w:szCs w:val="24"/>
        </w:rPr>
        <w:t xml:space="preserve"> come </w:t>
      </w:r>
      <w:r w:rsidR="006D4648">
        <w:rPr>
          <w:rFonts w:asciiTheme="minorHAnsi" w:hAnsiTheme="minorHAnsi" w:cstheme="minorHAnsi"/>
          <w:sz w:val="24"/>
          <w:szCs w:val="24"/>
        </w:rPr>
        <w:t xml:space="preserve">previsto </w:t>
      </w:r>
      <w:r w:rsidR="008C24D6" w:rsidRPr="008C24D6">
        <w:rPr>
          <w:rFonts w:asciiTheme="minorHAnsi" w:hAnsiTheme="minorHAnsi" w:cstheme="minorHAnsi"/>
          <w:sz w:val="24"/>
          <w:szCs w:val="24"/>
        </w:rPr>
        <w:t xml:space="preserve">dalle circolari ministeriali e dalla legge 170/2010; </w:t>
      </w:r>
    </w:p>
    <w:p w14:paraId="33B441DF" w14:textId="6C56D4F9" w:rsidR="008C24D6" w:rsidRDefault="008C24D6" w:rsidP="009D6001">
      <w:pPr>
        <w:pStyle w:val="Paragrafoelenco"/>
        <w:numPr>
          <w:ilvl w:val="0"/>
          <w:numId w:val="19"/>
        </w:numPr>
        <w:spacing w:after="0" w:line="276" w:lineRule="auto"/>
        <w:jc w:val="both"/>
        <w:rPr>
          <w:rFonts w:asciiTheme="minorHAnsi" w:hAnsiTheme="minorHAnsi" w:cstheme="minorHAnsi"/>
          <w:sz w:val="24"/>
          <w:szCs w:val="24"/>
        </w:rPr>
      </w:pPr>
      <w:r w:rsidRPr="008C24D6">
        <w:rPr>
          <w:rFonts w:asciiTheme="minorHAnsi" w:hAnsiTheme="minorHAnsi" w:cstheme="minorHAnsi"/>
          <w:sz w:val="24"/>
          <w:szCs w:val="24"/>
        </w:rPr>
        <w:t xml:space="preserve">essere aiutato nel percorso di consapevolezza del proprio modo di apprendere; </w:t>
      </w:r>
    </w:p>
    <w:p w14:paraId="5ED1B5EE" w14:textId="377556CD" w:rsidR="008C24D6" w:rsidRPr="001B4D5D" w:rsidRDefault="008C24D6" w:rsidP="009D6001">
      <w:pPr>
        <w:pStyle w:val="Paragrafoelenco"/>
        <w:numPr>
          <w:ilvl w:val="0"/>
          <w:numId w:val="19"/>
        </w:numPr>
        <w:spacing w:after="0" w:line="276" w:lineRule="auto"/>
        <w:jc w:val="both"/>
        <w:rPr>
          <w:rFonts w:asciiTheme="minorHAnsi" w:hAnsiTheme="minorHAnsi" w:cstheme="minorHAnsi"/>
          <w:sz w:val="24"/>
          <w:szCs w:val="24"/>
        </w:rPr>
      </w:pPr>
      <w:r w:rsidRPr="001B4D5D">
        <w:rPr>
          <w:rFonts w:asciiTheme="minorHAnsi" w:hAnsiTheme="minorHAnsi" w:cstheme="minorHAnsi"/>
          <w:sz w:val="24"/>
          <w:szCs w:val="24"/>
        </w:rPr>
        <w:t>una valutazione formativa</w:t>
      </w:r>
    </w:p>
    <w:p w14:paraId="018116AA" w14:textId="28679A1A" w:rsidR="008C24D6" w:rsidRDefault="008C24D6" w:rsidP="008C24D6">
      <w:pPr>
        <w:spacing w:after="223" w:line="259" w:lineRule="auto"/>
        <w:ind w:left="-5" w:right="0"/>
        <w:jc w:val="left"/>
      </w:pPr>
    </w:p>
    <w:p w14:paraId="29DCA71F" w14:textId="1A7D9CBD" w:rsidR="0041731A" w:rsidRDefault="0041731A" w:rsidP="000E7514">
      <w:pPr>
        <w:spacing w:after="223" w:line="259" w:lineRule="auto"/>
        <w:ind w:left="0" w:right="0" w:firstLine="0"/>
        <w:jc w:val="left"/>
      </w:pPr>
    </w:p>
    <w:p w14:paraId="5FF2CD68" w14:textId="77777777" w:rsidR="000E7514" w:rsidRDefault="000E7514" w:rsidP="000E7514">
      <w:pPr>
        <w:spacing w:after="223" w:line="259" w:lineRule="auto"/>
        <w:ind w:left="0" w:right="0" w:firstLine="0"/>
        <w:jc w:val="left"/>
      </w:pPr>
    </w:p>
    <w:p w14:paraId="6426E347" w14:textId="77777777" w:rsidR="0041731A" w:rsidRDefault="0041731A" w:rsidP="008C24D6">
      <w:pPr>
        <w:spacing w:after="223" w:line="259" w:lineRule="auto"/>
        <w:ind w:left="-5" w:right="0"/>
        <w:jc w:val="left"/>
      </w:pPr>
    </w:p>
    <w:p w14:paraId="44A07E84" w14:textId="294F7E1C" w:rsidR="0041731A" w:rsidRPr="0041731A" w:rsidRDefault="0041731A" w:rsidP="009D6001">
      <w:pPr>
        <w:pStyle w:val="Paragrafoelenco"/>
        <w:numPr>
          <w:ilvl w:val="0"/>
          <w:numId w:val="20"/>
        </w:numPr>
        <w:spacing w:line="276" w:lineRule="auto"/>
        <w:rPr>
          <w:rFonts w:asciiTheme="minorHAnsi" w:hAnsiTheme="minorHAnsi" w:cstheme="minorHAnsi"/>
          <w:b/>
          <w:sz w:val="24"/>
          <w:szCs w:val="24"/>
        </w:rPr>
      </w:pPr>
      <w:r w:rsidRPr="0041731A">
        <w:rPr>
          <w:rFonts w:asciiTheme="minorHAnsi" w:hAnsiTheme="minorHAnsi" w:cstheme="minorHAnsi"/>
          <w:b/>
          <w:sz w:val="24"/>
          <w:szCs w:val="24"/>
        </w:rPr>
        <w:t>Fasi di attuazione del Protocollo di accoglienza</w:t>
      </w:r>
    </w:p>
    <w:p w14:paraId="5C226698" w14:textId="3553CB4D" w:rsidR="0041731A" w:rsidRPr="0041731A" w:rsidRDefault="0041731A" w:rsidP="0041731A">
      <w:pPr>
        <w:ind w:firstLine="557"/>
        <w:rPr>
          <w:rFonts w:asciiTheme="minorHAnsi" w:hAnsiTheme="minorHAnsi" w:cstheme="minorHAnsi"/>
          <w:sz w:val="24"/>
          <w:szCs w:val="24"/>
        </w:rPr>
      </w:pPr>
      <w:r w:rsidRPr="0041731A">
        <w:rPr>
          <w:rFonts w:asciiTheme="minorHAnsi" w:hAnsiTheme="minorHAnsi" w:cstheme="minorHAnsi"/>
          <w:sz w:val="24"/>
          <w:szCs w:val="24"/>
        </w:rPr>
        <w:lastRenderedPageBreak/>
        <w:t>Il cuore del protocollo di accoglienza è la descrizione sistematica e precisa de</w:t>
      </w:r>
      <w:r>
        <w:rPr>
          <w:rFonts w:asciiTheme="minorHAnsi" w:hAnsiTheme="minorHAnsi" w:cstheme="minorHAnsi"/>
          <w:sz w:val="24"/>
          <w:szCs w:val="24"/>
        </w:rPr>
        <w:t xml:space="preserve">lle diverse fasi di attuazione </w:t>
      </w:r>
      <w:r w:rsidRPr="0041731A">
        <w:rPr>
          <w:rFonts w:asciiTheme="minorHAnsi" w:hAnsiTheme="minorHAnsi" w:cstheme="minorHAnsi"/>
          <w:sz w:val="24"/>
          <w:szCs w:val="24"/>
        </w:rPr>
        <w:t>(Tabella n. 1).</w:t>
      </w:r>
    </w:p>
    <w:p w14:paraId="2EC6AA7D" w14:textId="69DF7F82" w:rsidR="0041731A" w:rsidRPr="0041731A" w:rsidRDefault="0041731A" w:rsidP="0041731A">
      <w:pPr>
        <w:ind w:firstLine="557"/>
        <w:rPr>
          <w:rFonts w:asciiTheme="minorHAnsi" w:hAnsiTheme="minorHAnsi" w:cstheme="minorHAnsi"/>
          <w:sz w:val="24"/>
          <w:szCs w:val="24"/>
        </w:rPr>
      </w:pPr>
      <w:r w:rsidRPr="0041731A">
        <w:rPr>
          <w:rFonts w:asciiTheme="minorHAnsi" w:hAnsiTheme="minorHAnsi" w:cstheme="minorHAnsi"/>
          <w:sz w:val="24"/>
          <w:szCs w:val="24"/>
        </w:rPr>
        <w:t xml:space="preserve">Deve esser chiaro </w:t>
      </w:r>
      <w:r>
        <w:rPr>
          <w:rFonts w:asciiTheme="minorHAnsi" w:hAnsiTheme="minorHAnsi" w:cstheme="minorHAnsi"/>
          <w:sz w:val="24"/>
          <w:szCs w:val="24"/>
        </w:rPr>
        <w:t>a</w:t>
      </w:r>
      <w:r w:rsidRPr="0041731A">
        <w:rPr>
          <w:rFonts w:asciiTheme="minorHAnsi" w:hAnsiTheme="minorHAnsi" w:cstheme="minorHAnsi"/>
          <w:sz w:val="24"/>
          <w:szCs w:val="24"/>
        </w:rPr>
        <w:t xml:space="preserve"> ogni docente, </w:t>
      </w:r>
      <w:r>
        <w:rPr>
          <w:rFonts w:asciiTheme="minorHAnsi" w:hAnsiTheme="minorHAnsi" w:cstheme="minorHAnsi"/>
          <w:sz w:val="24"/>
          <w:szCs w:val="24"/>
        </w:rPr>
        <w:t>a</w:t>
      </w:r>
      <w:r w:rsidRPr="0041731A">
        <w:rPr>
          <w:rFonts w:asciiTheme="minorHAnsi" w:hAnsiTheme="minorHAnsi" w:cstheme="minorHAnsi"/>
          <w:sz w:val="24"/>
          <w:szCs w:val="24"/>
        </w:rPr>
        <w:t xml:space="preserve"> ogni famiglia, </w:t>
      </w:r>
      <w:r>
        <w:rPr>
          <w:rFonts w:asciiTheme="minorHAnsi" w:hAnsiTheme="minorHAnsi" w:cstheme="minorHAnsi"/>
          <w:sz w:val="24"/>
          <w:szCs w:val="24"/>
        </w:rPr>
        <w:t>a</w:t>
      </w:r>
      <w:r w:rsidRPr="0041731A">
        <w:rPr>
          <w:rFonts w:asciiTheme="minorHAnsi" w:hAnsiTheme="minorHAnsi" w:cstheme="minorHAnsi"/>
          <w:sz w:val="24"/>
          <w:szCs w:val="24"/>
        </w:rPr>
        <w:t xml:space="preserve"> ogni studente e </w:t>
      </w:r>
      <w:r>
        <w:rPr>
          <w:rFonts w:asciiTheme="minorHAnsi" w:hAnsiTheme="minorHAnsi" w:cstheme="minorHAnsi"/>
          <w:sz w:val="24"/>
          <w:szCs w:val="24"/>
        </w:rPr>
        <w:t>a</w:t>
      </w:r>
      <w:r w:rsidRPr="0041731A">
        <w:rPr>
          <w:rFonts w:asciiTheme="minorHAnsi" w:hAnsiTheme="minorHAnsi" w:cstheme="minorHAnsi"/>
          <w:sz w:val="24"/>
          <w:szCs w:val="24"/>
        </w:rPr>
        <w:t xml:space="preserve"> ogni membro del personale di segreteria quali sono le azioni da mettere in atto, come devono esser effettuate e chi ha il compito operativo di eseguirle e di condividerle.  </w:t>
      </w:r>
    </w:p>
    <w:p w14:paraId="16874C03" w14:textId="4EC10FC6" w:rsidR="0041731A" w:rsidRPr="0041731A" w:rsidRDefault="0041731A" w:rsidP="005A6F57">
      <w:pPr>
        <w:ind w:firstLine="557"/>
        <w:rPr>
          <w:rFonts w:asciiTheme="minorHAnsi" w:hAnsiTheme="minorHAnsi" w:cstheme="minorHAnsi"/>
          <w:sz w:val="24"/>
          <w:szCs w:val="24"/>
        </w:rPr>
      </w:pPr>
      <w:r>
        <w:rPr>
          <w:rFonts w:asciiTheme="minorHAnsi" w:hAnsiTheme="minorHAnsi" w:cstheme="minorHAnsi"/>
          <w:sz w:val="24"/>
          <w:szCs w:val="24"/>
        </w:rPr>
        <w:t xml:space="preserve">Il primo momento è </w:t>
      </w:r>
      <w:r w:rsidR="00925A0C">
        <w:rPr>
          <w:rFonts w:asciiTheme="minorHAnsi" w:hAnsiTheme="minorHAnsi" w:cstheme="minorHAnsi"/>
          <w:sz w:val="24"/>
          <w:szCs w:val="24"/>
        </w:rPr>
        <w:t xml:space="preserve">quello </w:t>
      </w:r>
      <w:r w:rsidR="00925A0C">
        <w:rPr>
          <w:rFonts w:asciiTheme="minorHAnsi" w:hAnsiTheme="minorHAnsi" w:cstheme="minorHAnsi"/>
          <w:b/>
          <w:sz w:val="24"/>
          <w:szCs w:val="24"/>
        </w:rPr>
        <w:t>dell’iscrizione</w:t>
      </w:r>
      <w:r w:rsidRPr="0041731A">
        <w:rPr>
          <w:rFonts w:asciiTheme="minorHAnsi" w:hAnsiTheme="minorHAnsi" w:cstheme="minorHAnsi"/>
          <w:b/>
          <w:sz w:val="24"/>
          <w:szCs w:val="24"/>
        </w:rPr>
        <w:t xml:space="preserve"> dell’alunno</w:t>
      </w:r>
      <w:r w:rsidR="00925A0C">
        <w:rPr>
          <w:rFonts w:asciiTheme="minorHAnsi" w:hAnsiTheme="minorHAnsi" w:cstheme="minorHAnsi"/>
          <w:sz w:val="24"/>
          <w:szCs w:val="24"/>
        </w:rPr>
        <w:t xml:space="preserve">: le pratiche d’iscrizione son seguite </w:t>
      </w:r>
      <w:r w:rsidRPr="0041731A">
        <w:rPr>
          <w:rFonts w:asciiTheme="minorHAnsi" w:hAnsiTheme="minorHAnsi" w:cstheme="minorHAnsi"/>
          <w:sz w:val="24"/>
          <w:szCs w:val="24"/>
        </w:rPr>
        <w:t xml:space="preserve">dal </w:t>
      </w:r>
      <w:r w:rsidR="00925A0C">
        <w:rPr>
          <w:rFonts w:asciiTheme="minorHAnsi" w:hAnsiTheme="minorHAnsi" w:cstheme="minorHAnsi"/>
          <w:b/>
          <w:sz w:val="24"/>
          <w:szCs w:val="24"/>
        </w:rPr>
        <w:t xml:space="preserve">personale amministrativo </w:t>
      </w:r>
      <w:r w:rsidR="00925A0C">
        <w:rPr>
          <w:rFonts w:asciiTheme="minorHAnsi" w:hAnsiTheme="minorHAnsi" w:cstheme="minorHAnsi"/>
          <w:sz w:val="24"/>
          <w:szCs w:val="24"/>
        </w:rPr>
        <w:t>che deve verificare la presenza del modulo d’iscrizione e della certificazione diagnostica dello specialista (ed</w:t>
      </w:r>
      <w:r w:rsidR="00760203">
        <w:rPr>
          <w:rFonts w:asciiTheme="minorHAnsi" w:hAnsiTheme="minorHAnsi" w:cstheme="minorHAnsi"/>
          <w:sz w:val="24"/>
          <w:szCs w:val="24"/>
        </w:rPr>
        <w:t xml:space="preserve"> eventuale convalida </w:t>
      </w:r>
      <w:r w:rsidR="000E7514">
        <w:rPr>
          <w:rFonts w:asciiTheme="minorHAnsi" w:hAnsiTheme="minorHAnsi" w:cstheme="minorHAnsi"/>
          <w:sz w:val="24"/>
          <w:szCs w:val="24"/>
        </w:rPr>
        <w:t>da parte delle</w:t>
      </w:r>
      <w:r w:rsidR="006D4648">
        <w:rPr>
          <w:rFonts w:asciiTheme="minorHAnsi" w:hAnsiTheme="minorHAnsi" w:cstheme="minorHAnsi"/>
          <w:sz w:val="24"/>
          <w:szCs w:val="24"/>
        </w:rPr>
        <w:t xml:space="preserve"> strutture </w:t>
      </w:r>
      <w:r w:rsidRPr="0041731A">
        <w:rPr>
          <w:rFonts w:asciiTheme="minorHAnsi" w:hAnsiTheme="minorHAnsi" w:cstheme="minorHAnsi"/>
          <w:sz w:val="24"/>
          <w:szCs w:val="24"/>
        </w:rPr>
        <w:t>sanitarie pubbliche</w:t>
      </w:r>
      <w:r>
        <w:rPr>
          <w:rFonts w:asciiTheme="minorHAnsi" w:hAnsiTheme="minorHAnsi" w:cstheme="minorHAnsi"/>
          <w:sz w:val="24"/>
          <w:szCs w:val="24"/>
        </w:rPr>
        <w:t>,</w:t>
      </w:r>
      <w:r w:rsidR="002E75C7">
        <w:rPr>
          <w:rFonts w:asciiTheme="minorHAnsi" w:hAnsiTheme="minorHAnsi" w:cstheme="minorHAnsi"/>
          <w:sz w:val="24"/>
          <w:szCs w:val="24"/>
        </w:rPr>
        <w:t xml:space="preserve"> </w:t>
      </w:r>
      <w:proofErr w:type="gramStart"/>
      <w:r w:rsidRPr="0041731A">
        <w:rPr>
          <w:rFonts w:asciiTheme="minorHAnsi" w:hAnsiTheme="minorHAnsi" w:cstheme="minorHAnsi"/>
          <w:sz w:val="24"/>
          <w:szCs w:val="24"/>
        </w:rPr>
        <w:t>nel  caso</w:t>
      </w:r>
      <w:proofErr w:type="gramEnd"/>
      <w:r w:rsidRPr="0041731A">
        <w:rPr>
          <w:rFonts w:asciiTheme="minorHAnsi" w:hAnsiTheme="minorHAnsi" w:cstheme="minorHAnsi"/>
          <w:sz w:val="24"/>
          <w:szCs w:val="24"/>
        </w:rPr>
        <w:t xml:space="preserve">  la  diagnosi  sia  redatta  da  specialisti  privati)</w:t>
      </w:r>
      <w:r>
        <w:rPr>
          <w:rFonts w:asciiTheme="minorHAnsi" w:hAnsiTheme="minorHAnsi" w:cstheme="minorHAnsi"/>
          <w:sz w:val="24"/>
          <w:szCs w:val="24"/>
        </w:rPr>
        <w:t>,</w:t>
      </w:r>
      <w:r w:rsidRPr="0041731A">
        <w:rPr>
          <w:rFonts w:asciiTheme="minorHAnsi" w:hAnsiTheme="minorHAnsi" w:cstheme="minorHAnsi"/>
          <w:sz w:val="24"/>
          <w:szCs w:val="24"/>
        </w:rPr>
        <w:t xml:space="preserve">  che  sarà  cura  della  famiglia consegnare alla scuola. Tale consegna sarà protocollata e può esser</w:t>
      </w:r>
      <w:r>
        <w:rPr>
          <w:rFonts w:asciiTheme="minorHAnsi" w:hAnsiTheme="minorHAnsi" w:cstheme="minorHAnsi"/>
          <w:sz w:val="24"/>
          <w:szCs w:val="24"/>
        </w:rPr>
        <w:t>e</w:t>
      </w:r>
      <w:r w:rsidRPr="0041731A">
        <w:rPr>
          <w:rFonts w:asciiTheme="minorHAnsi" w:hAnsiTheme="minorHAnsi" w:cstheme="minorHAnsi"/>
          <w:sz w:val="24"/>
          <w:szCs w:val="24"/>
        </w:rPr>
        <w:t xml:space="preserve"> accompagnata</w:t>
      </w:r>
      <w:r>
        <w:rPr>
          <w:rFonts w:asciiTheme="minorHAnsi" w:hAnsiTheme="minorHAnsi" w:cstheme="minorHAnsi"/>
          <w:sz w:val="24"/>
          <w:szCs w:val="24"/>
        </w:rPr>
        <w:t xml:space="preserve"> da un verbale di consegna che ogni </w:t>
      </w:r>
      <w:r w:rsidR="00925A0C">
        <w:rPr>
          <w:rFonts w:asciiTheme="minorHAnsi" w:hAnsiTheme="minorHAnsi" w:cstheme="minorHAnsi"/>
          <w:sz w:val="24"/>
          <w:szCs w:val="24"/>
        </w:rPr>
        <w:t xml:space="preserve">istituzione </w:t>
      </w:r>
      <w:r w:rsidRPr="0041731A">
        <w:rPr>
          <w:rFonts w:asciiTheme="minorHAnsi" w:hAnsiTheme="minorHAnsi" w:cstheme="minorHAnsi"/>
          <w:sz w:val="24"/>
          <w:szCs w:val="24"/>
        </w:rPr>
        <w:t>scolastica</w:t>
      </w:r>
      <w:r w:rsidR="00925A0C">
        <w:rPr>
          <w:rFonts w:asciiTheme="minorHAnsi" w:hAnsiTheme="minorHAnsi" w:cstheme="minorHAnsi"/>
          <w:sz w:val="24"/>
          <w:szCs w:val="24"/>
        </w:rPr>
        <w:t xml:space="preserve"> </w:t>
      </w:r>
      <w:r w:rsidRPr="0041731A">
        <w:rPr>
          <w:rFonts w:asciiTheme="minorHAnsi" w:hAnsiTheme="minorHAnsi" w:cstheme="minorHAnsi"/>
          <w:sz w:val="24"/>
          <w:szCs w:val="24"/>
        </w:rPr>
        <w:t xml:space="preserve">può definire.  </w:t>
      </w:r>
    </w:p>
    <w:p w14:paraId="5F7BD752" w14:textId="37D5D193" w:rsidR="0041731A" w:rsidRPr="0041731A" w:rsidRDefault="0041731A" w:rsidP="005A6F57">
      <w:pPr>
        <w:ind w:firstLine="698"/>
        <w:rPr>
          <w:rFonts w:asciiTheme="minorHAnsi" w:hAnsiTheme="minorHAnsi" w:cstheme="minorHAnsi"/>
          <w:sz w:val="24"/>
          <w:szCs w:val="24"/>
        </w:rPr>
      </w:pPr>
      <w:r>
        <w:rPr>
          <w:rFonts w:asciiTheme="minorHAnsi" w:hAnsiTheme="minorHAnsi" w:cstheme="minorHAnsi"/>
          <w:sz w:val="24"/>
          <w:szCs w:val="24"/>
        </w:rPr>
        <w:t xml:space="preserve">L’assistente amministrativo, </w:t>
      </w:r>
      <w:r w:rsidRPr="0041731A">
        <w:rPr>
          <w:rFonts w:asciiTheme="minorHAnsi" w:hAnsiTheme="minorHAnsi" w:cstheme="minorHAnsi"/>
          <w:sz w:val="24"/>
          <w:szCs w:val="24"/>
        </w:rPr>
        <w:t>dopo aver verificato la presenza di eventuali altre segnalazioni provenienti d</w:t>
      </w:r>
      <w:r w:rsidR="00925A0C">
        <w:rPr>
          <w:rFonts w:asciiTheme="minorHAnsi" w:hAnsiTheme="minorHAnsi" w:cstheme="minorHAnsi"/>
          <w:sz w:val="24"/>
          <w:szCs w:val="24"/>
        </w:rPr>
        <w:t xml:space="preserve">a ordini di scuola inferiori o </w:t>
      </w:r>
      <w:r w:rsidRPr="0041731A">
        <w:rPr>
          <w:rFonts w:asciiTheme="minorHAnsi" w:hAnsiTheme="minorHAnsi" w:cstheme="minorHAnsi"/>
          <w:sz w:val="24"/>
          <w:szCs w:val="24"/>
        </w:rPr>
        <w:t>di pari grado (nel caso di trasferimenti), comunica al Dirigente Scolastico e al Referente d’Istit</w:t>
      </w:r>
      <w:r w:rsidR="00925A0C">
        <w:rPr>
          <w:rFonts w:asciiTheme="minorHAnsi" w:hAnsiTheme="minorHAnsi" w:cstheme="minorHAnsi"/>
          <w:sz w:val="24"/>
          <w:szCs w:val="24"/>
        </w:rPr>
        <w:t xml:space="preserve">uto per i DSA la presenza della </w:t>
      </w:r>
      <w:r w:rsidRPr="0041731A">
        <w:rPr>
          <w:rFonts w:asciiTheme="minorHAnsi" w:hAnsiTheme="minorHAnsi" w:cstheme="minorHAnsi"/>
          <w:sz w:val="24"/>
          <w:szCs w:val="24"/>
        </w:rPr>
        <w:t>documentazione</w:t>
      </w:r>
      <w:r>
        <w:rPr>
          <w:rFonts w:asciiTheme="minorHAnsi" w:hAnsiTheme="minorHAnsi" w:cstheme="minorHAnsi"/>
          <w:sz w:val="24"/>
          <w:szCs w:val="24"/>
        </w:rPr>
        <w:t>:</w:t>
      </w:r>
      <w:r w:rsidR="00925A0C">
        <w:rPr>
          <w:rFonts w:asciiTheme="minorHAnsi" w:hAnsiTheme="minorHAnsi" w:cstheme="minorHAnsi"/>
          <w:sz w:val="24"/>
          <w:szCs w:val="24"/>
        </w:rPr>
        <w:t xml:space="preserve"> essi accertano che nella certificazione specialistica siano presenti tutte le informazioni necessarie alla successiva stesura del </w:t>
      </w:r>
      <w:r w:rsidRPr="0041731A">
        <w:rPr>
          <w:rFonts w:asciiTheme="minorHAnsi" w:hAnsiTheme="minorHAnsi" w:cstheme="minorHAnsi"/>
          <w:sz w:val="24"/>
          <w:szCs w:val="24"/>
        </w:rPr>
        <w:t>PDP</w:t>
      </w:r>
      <w:r>
        <w:rPr>
          <w:rFonts w:asciiTheme="minorHAnsi" w:hAnsiTheme="minorHAnsi" w:cstheme="minorHAnsi"/>
          <w:sz w:val="24"/>
          <w:szCs w:val="24"/>
        </w:rPr>
        <w:t xml:space="preserve">.  L’assistente amministrativo </w:t>
      </w:r>
      <w:r w:rsidR="00925A0C">
        <w:rPr>
          <w:rFonts w:asciiTheme="minorHAnsi" w:hAnsiTheme="minorHAnsi" w:cstheme="minorHAnsi"/>
          <w:sz w:val="24"/>
          <w:szCs w:val="24"/>
        </w:rPr>
        <w:t xml:space="preserve">acquisisce </w:t>
      </w:r>
      <w:r w:rsidRPr="0041731A">
        <w:rPr>
          <w:rFonts w:asciiTheme="minorHAnsi" w:hAnsiTheme="minorHAnsi" w:cstheme="minorHAnsi"/>
          <w:sz w:val="24"/>
          <w:szCs w:val="24"/>
        </w:rPr>
        <w:t>altresì</w:t>
      </w:r>
      <w:r w:rsidR="00925A0C">
        <w:rPr>
          <w:rFonts w:asciiTheme="minorHAnsi" w:hAnsiTheme="minorHAnsi" w:cstheme="minorHAnsi"/>
          <w:sz w:val="24"/>
          <w:szCs w:val="24"/>
        </w:rPr>
        <w:t xml:space="preserve">, se presenti, eventuali allegati con osservazioni </w:t>
      </w:r>
      <w:r w:rsidRPr="0041731A">
        <w:rPr>
          <w:rFonts w:asciiTheme="minorHAnsi" w:hAnsiTheme="minorHAnsi" w:cstheme="minorHAnsi"/>
          <w:sz w:val="24"/>
          <w:szCs w:val="24"/>
        </w:rPr>
        <w:t xml:space="preserve">didattico-educative della scuola di provenienza. È bene istituire, inoltre, </w:t>
      </w:r>
      <w:r w:rsidRPr="0041731A">
        <w:rPr>
          <w:rFonts w:asciiTheme="minorHAnsi" w:hAnsiTheme="minorHAnsi" w:cstheme="minorHAnsi"/>
          <w:b/>
          <w:sz w:val="24"/>
          <w:szCs w:val="24"/>
        </w:rPr>
        <w:t>un’anagrafe scolastica</w:t>
      </w:r>
      <w:r>
        <w:rPr>
          <w:rFonts w:asciiTheme="minorHAnsi" w:hAnsiTheme="minorHAnsi" w:cstheme="minorHAnsi"/>
          <w:sz w:val="24"/>
          <w:szCs w:val="24"/>
        </w:rPr>
        <w:t xml:space="preserve"> contenente tutti i dati </w:t>
      </w:r>
      <w:r w:rsidR="00925A0C">
        <w:rPr>
          <w:rFonts w:asciiTheme="minorHAnsi" w:hAnsiTheme="minorHAnsi" w:cstheme="minorHAnsi"/>
          <w:sz w:val="24"/>
          <w:szCs w:val="24"/>
        </w:rPr>
        <w:t xml:space="preserve">del percorso scolastico dello studente per favorire il passaggio di informazioni e </w:t>
      </w:r>
      <w:r w:rsidRPr="0041731A">
        <w:rPr>
          <w:rFonts w:asciiTheme="minorHAnsi" w:hAnsiTheme="minorHAnsi" w:cstheme="minorHAnsi"/>
          <w:sz w:val="24"/>
          <w:szCs w:val="24"/>
        </w:rPr>
        <w:t xml:space="preserve">la continuità tra scuole differenti.  </w:t>
      </w:r>
    </w:p>
    <w:p w14:paraId="2D004287" w14:textId="4BB588B4" w:rsidR="0041731A" w:rsidRPr="0041731A" w:rsidRDefault="0041731A" w:rsidP="005A6F57">
      <w:pPr>
        <w:ind w:firstLine="698"/>
        <w:rPr>
          <w:rFonts w:asciiTheme="minorHAnsi" w:hAnsiTheme="minorHAnsi" w:cstheme="minorHAnsi"/>
          <w:sz w:val="24"/>
          <w:szCs w:val="24"/>
        </w:rPr>
      </w:pPr>
      <w:r w:rsidRPr="0041731A">
        <w:rPr>
          <w:rFonts w:asciiTheme="minorHAnsi" w:hAnsiTheme="minorHAnsi" w:cstheme="minorHAnsi"/>
          <w:sz w:val="24"/>
          <w:szCs w:val="24"/>
        </w:rPr>
        <w:t xml:space="preserve">Acquisita la documentazione, il </w:t>
      </w:r>
      <w:r w:rsidRPr="0041731A">
        <w:rPr>
          <w:rFonts w:asciiTheme="minorHAnsi" w:hAnsiTheme="minorHAnsi" w:cstheme="minorHAnsi"/>
          <w:b/>
          <w:sz w:val="24"/>
          <w:szCs w:val="24"/>
        </w:rPr>
        <w:t>Dirigente Scolastico e il Referente d’Istituto per i DSA</w:t>
      </w:r>
      <w:r w:rsidRPr="0041731A">
        <w:rPr>
          <w:rFonts w:asciiTheme="minorHAnsi" w:hAnsiTheme="minorHAnsi" w:cstheme="minorHAnsi"/>
          <w:sz w:val="24"/>
          <w:szCs w:val="24"/>
        </w:rPr>
        <w:t xml:space="preserve"> concordano </w:t>
      </w:r>
      <w:r>
        <w:rPr>
          <w:rFonts w:asciiTheme="minorHAnsi" w:hAnsiTheme="minorHAnsi" w:cstheme="minorHAnsi"/>
          <w:b/>
          <w:sz w:val="24"/>
          <w:szCs w:val="24"/>
        </w:rPr>
        <w:t>un primo incontro</w:t>
      </w:r>
      <w:r w:rsidR="00925A0C">
        <w:rPr>
          <w:rFonts w:asciiTheme="minorHAnsi" w:hAnsiTheme="minorHAnsi" w:cstheme="minorHAnsi"/>
          <w:b/>
          <w:sz w:val="24"/>
          <w:szCs w:val="24"/>
        </w:rPr>
        <w:t xml:space="preserve"> informativo con i </w:t>
      </w:r>
      <w:r w:rsidRPr="0041731A">
        <w:rPr>
          <w:rFonts w:asciiTheme="minorHAnsi" w:hAnsiTheme="minorHAnsi" w:cstheme="minorHAnsi"/>
          <w:b/>
          <w:sz w:val="24"/>
          <w:szCs w:val="24"/>
        </w:rPr>
        <w:t xml:space="preserve">genitori </w:t>
      </w:r>
      <w:r w:rsidR="00925A0C">
        <w:rPr>
          <w:rFonts w:asciiTheme="minorHAnsi" w:hAnsiTheme="minorHAnsi" w:cstheme="minorHAnsi"/>
          <w:sz w:val="24"/>
          <w:szCs w:val="24"/>
        </w:rPr>
        <w:t>(e con l’alunno,</w:t>
      </w:r>
      <w:r w:rsidR="00760203">
        <w:rPr>
          <w:rFonts w:asciiTheme="minorHAnsi" w:hAnsiTheme="minorHAnsi" w:cstheme="minorHAnsi"/>
          <w:sz w:val="24"/>
          <w:szCs w:val="24"/>
        </w:rPr>
        <w:t xml:space="preserve"> qualora fosse</w:t>
      </w:r>
      <w:r w:rsidRPr="0041731A">
        <w:rPr>
          <w:rFonts w:asciiTheme="minorHAnsi" w:hAnsiTheme="minorHAnsi" w:cstheme="minorHAnsi"/>
          <w:sz w:val="24"/>
          <w:szCs w:val="24"/>
        </w:rPr>
        <w:t xml:space="preserve"> maggioren</w:t>
      </w:r>
      <w:r w:rsidR="00760203">
        <w:rPr>
          <w:rFonts w:asciiTheme="minorHAnsi" w:hAnsiTheme="minorHAnsi" w:cstheme="minorHAnsi"/>
          <w:sz w:val="24"/>
          <w:szCs w:val="24"/>
        </w:rPr>
        <w:t xml:space="preserve">ne) </w:t>
      </w:r>
      <w:r w:rsidRPr="0041731A">
        <w:rPr>
          <w:rFonts w:asciiTheme="minorHAnsi" w:hAnsiTheme="minorHAnsi" w:cstheme="minorHAnsi"/>
          <w:sz w:val="24"/>
          <w:szCs w:val="24"/>
        </w:rPr>
        <w:t>per descrivere ciò che la scuola mette in atto per gli studenti con distur</w:t>
      </w:r>
      <w:r w:rsidR="00CC1E67">
        <w:rPr>
          <w:rFonts w:asciiTheme="minorHAnsi" w:hAnsiTheme="minorHAnsi" w:cstheme="minorHAnsi"/>
          <w:sz w:val="24"/>
          <w:szCs w:val="24"/>
        </w:rPr>
        <w:t xml:space="preserve">bo specifico di apprendimento </w:t>
      </w:r>
      <w:r w:rsidR="00AB4EE9">
        <w:rPr>
          <w:rFonts w:asciiTheme="minorHAnsi" w:hAnsiTheme="minorHAnsi" w:cstheme="minorHAnsi"/>
          <w:sz w:val="24"/>
          <w:szCs w:val="24"/>
        </w:rPr>
        <w:t xml:space="preserve">per </w:t>
      </w:r>
      <w:r w:rsidR="006D4648">
        <w:rPr>
          <w:rFonts w:asciiTheme="minorHAnsi" w:hAnsiTheme="minorHAnsi" w:cstheme="minorHAnsi"/>
          <w:sz w:val="24"/>
          <w:szCs w:val="24"/>
        </w:rPr>
        <w:t xml:space="preserve">acquisire ulteriori </w:t>
      </w:r>
      <w:r w:rsidR="002E75C7">
        <w:rPr>
          <w:rFonts w:asciiTheme="minorHAnsi" w:hAnsiTheme="minorHAnsi" w:cstheme="minorHAnsi"/>
          <w:sz w:val="24"/>
          <w:szCs w:val="24"/>
        </w:rPr>
        <w:t xml:space="preserve">informazioni </w:t>
      </w:r>
      <w:proofErr w:type="gramStart"/>
      <w:r w:rsidRPr="0041731A">
        <w:rPr>
          <w:rFonts w:asciiTheme="minorHAnsi" w:hAnsiTheme="minorHAnsi" w:cstheme="minorHAnsi"/>
          <w:sz w:val="24"/>
          <w:szCs w:val="24"/>
        </w:rPr>
        <w:t>sulla  storia</w:t>
      </w:r>
      <w:proofErr w:type="gramEnd"/>
      <w:r w:rsidRPr="0041731A">
        <w:rPr>
          <w:rFonts w:asciiTheme="minorHAnsi" w:hAnsiTheme="minorHAnsi" w:cstheme="minorHAnsi"/>
          <w:sz w:val="24"/>
          <w:szCs w:val="24"/>
        </w:rPr>
        <w:t xml:space="preserve">  personale  e  scolastica  degli  stessi.  </w:t>
      </w:r>
    </w:p>
    <w:p w14:paraId="7E04F16F" w14:textId="34C6AF3B" w:rsidR="0041731A" w:rsidRPr="0041731A" w:rsidRDefault="0041731A" w:rsidP="005A6F57">
      <w:pPr>
        <w:ind w:firstLine="698"/>
        <w:rPr>
          <w:rFonts w:asciiTheme="minorHAnsi" w:hAnsiTheme="minorHAnsi" w:cstheme="minorHAnsi"/>
          <w:sz w:val="24"/>
          <w:szCs w:val="24"/>
        </w:rPr>
      </w:pPr>
      <w:r>
        <w:rPr>
          <w:rFonts w:asciiTheme="minorHAnsi" w:hAnsiTheme="minorHAnsi" w:cstheme="minorHAnsi"/>
          <w:sz w:val="24"/>
          <w:szCs w:val="24"/>
        </w:rPr>
        <w:t>Verranno, quindi, presentate</w:t>
      </w:r>
      <w:r w:rsidR="005A6F57">
        <w:rPr>
          <w:rFonts w:asciiTheme="minorHAnsi" w:hAnsiTheme="minorHAnsi" w:cstheme="minorHAnsi"/>
          <w:sz w:val="24"/>
          <w:szCs w:val="24"/>
        </w:rPr>
        <w:t xml:space="preserve"> le </w:t>
      </w:r>
      <w:r w:rsidR="0031134F">
        <w:rPr>
          <w:rFonts w:asciiTheme="minorHAnsi" w:hAnsiTheme="minorHAnsi" w:cstheme="minorHAnsi"/>
          <w:sz w:val="24"/>
          <w:szCs w:val="24"/>
        </w:rPr>
        <w:t xml:space="preserve">figure </w:t>
      </w:r>
      <w:r w:rsidRPr="0041731A">
        <w:rPr>
          <w:rFonts w:asciiTheme="minorHAnsi" w:hAnsiTheme="minorHAnsi" w:cstheme="minorHAnsi"/>
          <w:sz w:val="24"/>
          <w:szCs w:val="24"/>
        </w:rPr>
        <w:t>di</w:t>
      </w:r>
      <w:r w:rsidR="0031134F">
        <w:rPr>
          <w:rFonts w:asciiTheme="minorHAnsi" w:hAnsiTheme="minorHAnsi" w:cstheme="minorHAnsi"/>
          <w:sz w:val="24"/>
          <w:szCs w:val="24"/>
        </w:rPr>
        <w:t xml:space="preserve"> riferimento della scuola, la normativa in vigore, la procedura di compilazione del piano didattico personalizzato, nonché le modalità </w:t>
      </w:r>
      <w:r w:rsidRPr="0041731A">
        <w:rPr>
          <w:rFonts w:asciiTheme="minorHAnsi" w:hAnsiTheme="minorHAnsi" w:cstheme="minorHAnsi"/>
          <w:sz w:val="24"/>
          <w:szCs w:val="24"/>
        </w:rPr>
        <w:t>didatti</w:t>
      </w:r>
      <w:r w:rsidR="0031134F">
        <w:rPr>
          <w:rFonts w:asciiTheme="minorHAnsi" w:hAnsiTheme="minorHAnsi" w:cstheme="minorHAnsi"/>
          <w:sz w:val="24"/>
          <w:szCs w:val="24"/>
        </w:rPr>
        <w:t>che</w:t>
      </w:r>
      <w:r>
        <w:rPr>
          <w:rFonts w:asciiTheme="minorHAnsi" w:hAnsiTheme="minorHAnsi" w:cstheme="minorHAnsi"/>
          <w:sz w:val="24"/>
          <w:szCs w:val="24"/>
        </w:rPr>
        <w:t xml:space="preserve"> attuate.  Inoltre saranno </w:t>
      </w:r>
      <w:r w:rsidR="005A6F57">
        <w:rPr>
          <w:rFonts w:asciiTheme="minorHAnsi" w:hAnsiTheme="minorHAnsi" w:cstheme="minorHAnsi"/>
          <w:sz w:val="24"/>
          <w:szCs w:val="24"/>
        </w:rPr>
        <w:t xml:space="preserve">acquisite </w:t>
      </w:r>
      <w:r w:rsidR="0031134F">
        <w:rPr>
          <w:rFonts w:asciiTheme="minorHAnsi" w:hAnsiTheme="minorHAnsi" w:cstheme="minorHAnsi"/>
          <w:sz w:val="24"/>
          <w:szCs w:val="24"/>
        </w:rPr>
        <w:t xml:space="preserve">informazioni sullo studente anche mediante </w:t>
      </w:r>
      <w:r w:rsidRPr="0041731A">
        <w:rPr>
          <w:rFonts w:asciiTheme="minorHAnsi" w:hAnsiTheme="minorHAnsi" w:cstheme="minorHAnsi"/>
          <w:sz w:val="24"/>
          <w:szCs w:val="24"/>
        </w:rPr>
        <w:t>l’uti</w:t>
      </w:r>
      <w:r w:rsidR="0031134F">
        <w:rPr>
          <w:rFonts w:asciiTheme="minorHAnsi" w:hAnsiTheme="minorHAnsi" w:cstheme="minorHAnsi"/>
          <w:sz w:val="24"/>
          <w:szCs w:val="24"/>
        </w:rPr>
        <w:t xml:space="preserve">lizzo di questionari e </w:t>
      </w:r>
      <w:r w:rsidRPr="0041731A">
        <w:rPr>
          <w:rFonts w:asciiTheme="minorHAnsi" w:hAnsiTheme="minorHAnsi" w:cstheme="minorHAnsi"/>
          <w:sz w:val="24"/>
          <w:szCs w:val="24"/>
        </w:rPr>
        <w:t>griglie osservative (</w:t>
      </w:r>
      <w:r w:rsidR="005A6F57">
        <w:rPr>
          <w:rFonts w:asciiTheme="minorHAnsi" w:hAnsiTheme="minorHAnsi" w:cstheme="minorHAnsi"/>
          <w:sz w:val="24"/>
          <w:szCs w:val="24"/>
        </w:rPr>
        <w:t xml:space="preserve">cfr. </w:t>
      </w:r>
      <w:r w:rsidRPr="0041731A">
        <w:rPr>
          <w:rFonts w:asciiTheme="minorHAnsi" w:hAnsiTheme="minorHAnsi" w:cstheme="minorHAnsi"/>
          <w:sz w:val="24"/>
          <w:szCs w:val="24"/>
        </w:rPr>
        <w:t xml:space="preserve">Capuano, Storace, </w:t>
      </w:r>
      <w:proofErr w:type="spellStart"/>
      <w:r w:rsidRPr="0041731A">
        <w:rPr>
          <w:rFonts w:asciiTheme="minorHAnsi" w:hAnsiTheme="minorHAnsi" w:cstheme="minorHAnsi"/>
          <w:sz w:val="24"/>
          <w:szCs w:val="24"/>
        </w:rPr>
        <w:t>Ventriglia</w:t>
      </w:r>
      <w:proofErr w:type="spellEnd"/>
      <w:r w:rsidRPr="0041731A">
        <w:rPr>
          <w:rFonts w:asciiTheme="minorHAnsi" w:hAnsiTheme="minorHAnsi" w:cstheme="minorHAnsi"/>
          <w:sz w:val="24"/>
          <w:szCs w:val="24"/>
        </w:rPr>
        <w:t>, 2013) compilate a cura della famiglia per rilevare</w:t>
      </w:r>
      <w:r w:rsidR="005A6F57">
        <w:rPr>
          <w:rFonts w:asciiTheme="minorHAnsi" w:hAnsiTheme="minorHAnsi" w:cstheme="minorHAnsi"/>
          <w:sz w:val="24"/>
          <w:szCs w:val="24"/>
        </w:rPr>
        <w:t>,</w:t>
      </w:r>
      <w:r w:rsidRPr="0041731A">
        <w:rPr>
          <w:rFonts w:asciiTheme="minorHAnsi" w:hAnsiTheme="minorHAnsi" w:cstheme="minorHAnsi"/>
          <w:sz w:val="24"/>
          <w:szCs w:val="24"/>
        </w:rPr>
        <w:t xml:space="preserve"> ad esempio</w:t>
      </w:r>
      <w:r w:rsidR="005A6F57">
        <w:rPr>
          <w:rFonts w:asciiTheme="minorHAnsi" w:hAnsiTheme="minorHAnsi" w:cstheme="minorHAnsi"/>
          <w:sz w:val="24"/>
          <w:szCs w:val="24"/>
        </w:rPr>
        <w:t>,</w:t>
      </w:r>
      <w:r w:rsidRPr="0041731A">
        <w:rPr>
          <w:rFonts w:asciiTheme="minorHAnsi" w:hAnsiTheme="minorHAnsi" w:cstheme="minorHAnsi"/>
          <w:sz w:val="24"/>
          <w:szCs w:val="24"/>
        </w:rPr>
        <w:t xml:space="preserve"> lo stato di consapevolezza del disturbo, il livello di autostima, l’uso effettivo di strumenti compensativi, la moda</w:t>
      </w:r>
      <w:r w:rsidR="0031134F">
        <w:rPr>
          <w:rFonts w:asciiTheme="minorHAnsi" w:hAnsiTheme="minorHAnsi" w:cstheme="minorHAnsi"/>
          <w:sz w:val="24"/>
          <w:szCs w:val="24"/>
        </w:rPr>
        <w:t>lità di</w:t>
      </w:r>
      <w:r w:rsidR="005A6F57">
        <w:rPr>
          <w:rFonts w:asciiTheme="minorHAnsi" w:hAnsiTheme="minorHAnsi" w:cstheme="minorHAnsi"/>
          <w:sz w:val="24"/>
          <w:szCs w:val="24"/>
        </w:rPr>
        <w:t xml:space="preserve"> studio.  Tutto il materiale</w:t>
      </w:r>
      <w:r w:rsidR="0031134F">
        <w:rPr>
          <w:rFonts w:asciiTheme="minorHAnsi" w:hAnsiTheme="minorHAnsi" w:cstheme="minorHAnsi"/>
          <w:sz w:val="24"/>
          <w:szCs w:val="24"/>
        </w:rPr>
        <w:t xml:space="preserve"> raccolto durante il colloquio va poi inserito nel </w:t>
      </w:r>
      <w:r w:rsidRPr="0041731A">
        <w:rPr>
          <w:rFonts w:asciiTheme="minorHAnsi" w:hAnsiTheme="minorHAnsi" w:cstheme="minorHAnsi"/>
          <w:sz w:val="24"/>
          <w:szCs w:val="24"/>
        </w:rPr>
        <w:t xml:space="preserve">fascicolo personale dell’alunno per divenire </w:t>
      </w:r>
      <w:r w:rsidR="005A6F57">
        <w:rPr>
          <w:rFonts w:asciiTheme="minorHAnsi" w:hAnsiTheme="minorHAnsi" w:cstheme="minorHAnsi"/>
          <w:sz w:val="24"/>
          <w:szCs w:val="24"/>
        </w:rPr>
        <w:t xml:space="preserve">la </w:t>
      </w:r>
      <w:r w:rsidRPr="0041731A">
        <w:rPr>
          <w:rFonts w:asciiTheme="minorHAnsi" w:hAnsiTheme="minorHAnsi" w:cstheme="minorHAnsi"/>
          <w:sz w:val="24"/>
          <w:szCs w:val="24"/>
        </w:rPr>
        <w:t xml:space="preserve">base su cui organizzare il piano didattico personalizzato.  </w:t>
      </w:r>
    </w:p>
    <w:p w14:paraId="1EAF189A" w14:textId="790E46A0" w:rsidR="0041731A" w:rsidRPr="0041731A" w:rsidRDefault="005A6F57" w:rsidP="005A6F57">
      <w:pPr>
        <w:ind w:firstLine="698"/>
        <w:rPr>
          <w:rFonts w:asciiTheme="minorHAnsi" w:hAnsiTheme="minorHAnsi" w:cstheme="minorHAnsi"/>
          <w:sz w:val="24"/>
          <w:szCs w:val="24"/>
        </w:rPr>
      </w:pPr>
      <w:r>
        <w:rPr>
          <w:rFonts w:asciiTheme="minorHAnsi" w:hAnsiTheme="minorHAnsi" w:cstheme="minorHAnsi"/>
          <w:sz w:val="24"/>
          <w:szCs w:val="24"/>
        </w:rPr>
        <w:t xml:space="preserve">In </w:t>
      </w:r>
      <w:r w:rsidR="0031134F">
        <w:rPr>
          <w:rFonts w:asciiTheme="minorHAnsi" w:hAnsiTheme="minorHAnsi" w:cstheme="minorHAnsi"/>
          <w:sz w:val="24"/>
          <w:szCs w:val="24"/>
        </w:rPr>
        <w:t xml:space="preserve">caso di iscrizione alla classe prima, la determinazione della sezione, </w:t>
      </w:r>
      <w:r w:rsidR="00AB298F">
        <w:rPr>
          <w:rFonts w:asciiTheme="minorHAnsi" w:hAnsiTheme="minorHAnsi" w:cstheme="minorHAnsi"/>
          <w:sz w:val="24"/>
          <w:szCs w:val="24"/>
        </w:rPr>
        <w:t>ad</w:t>
      </w:r>
      <w:r w:rsidR="0031134F">
        <w:rPr>
          <w:rFonts w:asciiTheme="minorHAnsi" w:hAnsiTheme="minorHAnsi" w:cstheme="minorHAnsi"/>
          <w:sz w:val="24"/>
          <w:szCs w:val="24"/>
        </w:rPr>
        <w:t xml:space="preserve"> </w:t>
      </w:r>
      <w:r w:rsidR="0041731A" w:rsidRPr="0041731A">
        <w:rPr>
          <w:rFonts w:asciiTheme="minorHAnsi" w:hAnsiTheme="minorHAnsi" w:cstheme="minorHAnsi"/>
          <w:sz w:val="24"/>
          <w:szCs w:val="24"/>
        </w:rPr>
        <w:t>op</w:t>
      </w:r>
      <w:r w:rsidR="00760203">
        <w:rPr>
          <w:rFonts w:asciiTheme="minorHAnsi" w:hAnsiTheme="minorHAnsi" w:cstheme="minorHAnsi"/>
          <w:sz w:val="24"/>
          <w:szCs w:val="24"/>
        </w:rPr>
        <w:t xml:space="preserve">era </w:t>
      </w:r>
      <w:r w:rsidR="00CC1E67">
        <w:rPr>
          <w:rFonts w:asciiTheme="minorHAnsi" w:hAnsiTheme="minorHAnsi" w:cstheme="minorHAnsi"/>
          <w:sz w:val="24"/>
          <w:szCs w:val="24"/>
        </w:rPr>
        <w:t xml:space="preserve">del </w:t>
      </w:r>
      <w:r>
        <w:rPr>
          <w:rFonts w:asciiTheme="minorHAnsi" w:hAnsiTheme="minorHAnsi" w:cstheme="minorHAnsi"/>
          <w:sz w:val="24"/>
          <w:szCs w:val="24"/>
        </w:rPr>
        <w:t>Dirigente Scolastico</w:t>
      </w:r>
      <w:r w:rsidR="0041731A" w:rsidRPr="0041731A">
        <w:rPr>
          <w:rFonts w:asciiTheme="minorHAnsi" w:hAnsiTheme="minorHAnsi" w:cstheme="minorHAnsi"/>
          <w:sz w:val="24"/>
          <w:szCs w:val="24"/>
        </w:rPr>
        <w:t xml:space="preserve">, dovrà tenere conto anche del parere del </w:t>
      </w:r>
      <w:r w:rsidR="0041731A" w:rsidRPr="00AB298F">
        <w:rPr>
          <w:rFonts w:asciiTheme="minorHAnsi" w:hAnsiTheme="minorHAnsi" w:cstheme="minorHAnsi"/>
          <w:b/>
          <w:sz w:val="24"/>
          <w:szCs w:val="24"/>
        </w:rPr>
        <w:t>Referente d’Istituto per i DSA</w:t>
      </w:r>
      <w:r w:rsidR="0041731A" w:rsidRPr="0041731A">
        <w:rPr>
          <w:rFonts w:asciiTheme="minorHAnsi" w:hAnsiTheme="minorHAnsi" w:cstheme="minorHAnsi"/>
          <w:sz w:val="24"/>
          <w:szCs w:val="24"/>
        </w:rPr>
        <w:t xml:space="preserve">. </w:t>
      </w:r>
    </w:p>
    <w:p w14:paraId="3E4F875D" w14:textId="77777777" w:rsidR="0041731A" w:rsidRPr="0041731A" w:rsidRDefault="0041731A" w:rsidP="005A6F57">
      <w:pPr>
        <w:ind w:firstLine="698"/>
        <w:rPr>
          <w:rFonts w:asciiTheme="minorHAnsi" w:hAnsiTheme="minorHAnsi" w:cstheme="minorHAnsi"/>
          <w:sz w:val="24"/>
          <w:szCs w:val="24"/>
        </w:rPr>
      </w:pPr>
      <w:r w:rsidRPr="0041731A">
        <w:rPr>
          <w:rFonts w:asciiTheme="minorHAnsi" w:hAnsiTheme="minorHAnsi" w:cstheme="minorHAnsi"/>
          <w:sz w:val="24"/>
          <w:szCs w:val="24"/>
        </w:rPr>
        <w:t xml:space="preserve">Si dovrà aver cura di creare </w:t>
      </w:r>
      <w:r w:rsidRPr="0041731A">
        <w:rPr>
          <w:rFonts w:asciiTheme="minorHAnsi" w:hAnsiTheme="minorHAnsi" w:cstheme="minorHAnsi"/>
          <w:b/>
          <w:sz w:val="24"/>
          <w:szCs w:val="24"/>
        </w:rPr>
        <w:t>classi eterogenee</w:t>
      </w:r>
      <w:r w:rsidRPr="0041731A">
        <w:rPr>
          <w:rFonts w:asciiTheme="minorHAnsi" w:hAnsiTheme="minorHAnsi" w:cstheme="minorHAnsi"/>
          <w:sz w:val="24"/>
          <w:szCs w:val="24"/>
        </w:rPr>
        <w:t xml:space="preserve"> con la presenza di un numero equilibrato di alunni con differenti specificità, tenendo presenti i criteri stabiliti dal Collegio Docenti (ad esempio l’indice di complessità delle classi), ed eventualmente, se necessario, sentendo il parere degli specialisti.  </w:t>
      </w:r>
    </w:p>
    <w:p w14:paraId="0C08D633" w14:textId="107452EB" w:rsidR="0041731A" w:rsidRPr="0041731A" w:rsidRDefault="0041731A" w:rsidP="0031134F">
      <w:pPr>
        <w:ind w:firstLine="698"/>
        <w:rPr>
          <w:rFonts w:asciiTheme="minorHAnsi" w:hAnsiTheme="minorHAnsi" w:cstheme="minorHAnsi"/>
          <w:sz w:val="24"/>
          <w:szCs w:val="24"/>
        </w:rPr>
      </w:pPr>
      <w:r w:rsidRPr="0041731A">
        <w:rPr>
          <w:rFonts w:asciiTheme="minorHAnsi" w:hAnsiTheme="minorHAnsi" w:cstheme="minorHAnsi"/>
          <w:sz w:val="24"/>
          <w:szCs w:val="24"/>
        </w:rPr>
        <w:t>In caso di inserimento successivo (ad anno scolastico iniziato o in anni succe</w:t>
      </w:r>
      <w:r w:rsidR="0031134F">
        <w:rPr>
          <w:rFonts w:asciiTheme="minorHAnsi" w:hAnsiTheme="minorHAnsi" w:cstheme="minorHAnsi"/>
          <w:sz w:val="24"/>
          <w:szCs w:val="24"/>
        </w:rPr>
        <w:t>ssivi al primo) la scelta della sezione in cui iscrivere l’alunno sarà di competenza del Dirigente Scolastico, visti</w:t>
      </w:r>
      <w:r w:rsidRPr="0041731A">
        <w:rPr>
          <w:rFonts w:asciiTheme="minorHAnsi" w:hAnsiTheme="minorHAnsi" w:cstheme="minorHAnsi"/>
          <w:sz w:val="24"/>
          <w:szCs w:val="24"/>
        </w:rPr>
        <w:t xml:space="preserve"> </w:t>
      </w:r>
      <w:r w:rsidR="0031134F">
        <w:rPr>
          <w:rFonts w:asciiTheme="minorHAnsi" w:hAnsiTheme="minorHAnsi" w:cstheme="minorHAnsi"/>
          <w:sz w:val="24"/>
          <w:szCs w:val="24"/>
        </w:rPr>
        <w:t xml:space="preserve">i </w:t>
      </w:r>
      <w:r w:rsidRPr="0041731A">
        <w:rPr>
          <w:rFonts w:asciiTheme="minorHAnsi" w:hAnsiTheme="minorHAnsi" w:cstheme="minorHAnsi"/>
          <w:sz w:val="24"/>
          <w:szCs w:val="24"/>
        </w:rPr>
        <w:t xml:space="preserve">criteri deliberati dal Collegio Docenti e sentito il parere del Referente d’Istituto per i DSA. </w:t>
      </w:r>
    </w:p>
    <w:p w14:paraId="4A0E2D15" w14:textId="5422FE45" w:rsidR="0041731A" w:rsidRPr="0041731A" w:rsidRDefault="0031134F" w:rsidP="0031134F">
      <w:pPr>
        <w:ind w:firstLine="698"/>
        <w:rPr>
          <w:rFonts w:asciiTheme="minorHAnsi" w:hAnsiTheme="minorHAnsi" w:cstheme="minorHAnsi"/>
          <w:sz w:val="24"/>
          <w:szCs w:val="24"/>
        </w:rPr>
      </w:pPr>
      <w:r>
        <w:rPr>
          <w:rFonts w:asciiTheme="minorHAnsi" w:hAnsiTheme="minorHAnsi" w:cstheme="minorHAnsi"/>
          <w:sz w:val="24"/>
          <w:szCs w:val="24"/>
        </w:rPr>
        <w:lastRenderedPageBreak/>
        <w:t xml:space="preserve">Sarà compito del </w:t>
      </w:r>
      <w:r w:rsidRPr="005143DD">
        <w:rPr>
          <w:rFonts w:asciiTheme="minorHAnsi" w:hAnsiTheme="minorHAnsi" w:cstheme="minorHAnsi"/>
          <w:b/>
          <w:sz w:val="24"/>
          <w:szCs w:val="24"/>
        </w:rPr>
        <w:t>Dirigente Scolastico e del</w:t>
      </w:r>
      <w:r w:rsidR="0041731A" w:rsidRPr="005143DD">
        <w:rPr>
          <w:rFonts w:asciiTheme="minorHAnsi" w:hAnsiTheme="minorHAnsi" w:cstheme="minorHAnsi"/>
          <w:b/>
          <w:sz w:val="24"/>
          <w:szCs w:val="24"/>
        </w:rPr>
        <w:t xml:space="preserve"> Referente d’Istituto per i DSA</w:t>
      </w:r>
      <w:r w:rsidR="0041731A" w:rsidRPr="0041731A">
        <w:rPr>
          <w:rFonts w:asciiTheme="minorHAnsi" w:hAnsiTheme="minorHAnsi" w:cstheme="minorHAnsi"/>
          <w:sz w:val="24"/>
          <w:szCs w:val="24"/>
        </w:rPr>
        <w:t xml:space="preserve"> comunicare </w:t>
      </w:r>
      <w:r>
        <w:rPr>
          <w:rFonts w:asciiTheme="minorHAnsi" w:hAnsiTheme="minorHAnsi" w:cstheme="minorHAnsi"/>
          <w:sz w:val="24"/>
          <w:szCs w:val="24"/>
        </w:rPr>
        <w:t>il nuovo inserimento al team didattico della classe coinvolta</w:t>
      </w:r>
      <w:r w:rsidR="0041731A" w:rsidRPr="0041731A">
        <w:rPr>
          <w:rFonts w:asciiTheme="minorHAnsi" w:hAnsiTheme="minorHAnsi" w:cstheme="minorHAnsi"/>
          <w:sz w:val="24"/>
          <w:szCs w:val="24"/>
        </w:rPr>
        <w:t xml:space="preserve"> </w:t>
      </w:r>
      <w:r>
        <w:rPr>
          <w:rFonts w:asciiTheme="minorHAnsi" w:hAnsiTheme="minorHAnsi" w:cstheme="minorHAnsi"/>
          <w:sz w:val="24"/>
          <w:szCs w:val="24"/>
        </w:rPr>
        <w:t xml:space="preserve">presentando </w:t>
      </w:r>
      <w:r w:rsidR="0041731A" w:rsidRPr="0041731A">
        <w:rPr>
          <w:rFonts w:asciiTheme="minorHAnsi" w:hAnsiTheme="minorHAnsi" w:cstheme="minorHAnsi"/>
          <w:sz w:val="24"/>
          <w:szCs w:val="24"/>
        </w:rPr>
        <w:t>l’alunno</w:t>
      </w:r>
      <w:r>
        <w:rPr>
          <w:rFonts w:asciiTheme="minorHAnsi" w:hAnsiTheme="minorHAnsi" w:cstheme="minorHAnsi"/>
          <w:sz w:val="24"/>
          <w:szCs w:val="24"/>
        </w:rPr>
        <w:t>,</w:t>
      </w:r>
      <w:r w:rsidR="0041731A" w:rsidRPr="0041731A">
        <w:rPr>
          <w:rFonts w:asciiTheme="minorHAnsi" w:hAnsiTheme="minorHAnsi" w:cstheme="minorHAnsi"/>
          <w:sz w:val="24"/>
          <w:szCs w:val="24"/>
        </w:rPr>
        <w:t xml:space="preserve"> al </w:t>
      </w:r>
      <w:r>
        <w:rPr>
          <w:rFonts w:asciiTheme="minorHAnsi" w:hAnsiTheme="minorHAnsi" w:cstheme="minorHAnsi"/>
          <w:sz w:val="24"/>
          <w:szCs w:val="24"/>
        </w:rPr>
        <w:t xml:space="preserve">fine di </w:t>
      </w:r>
      <w:r w:rsidR="0041731A" w:rsidRPr="0041731A">
        <w:rPr>
          <w:rFonts w:asciiTheme="minorHAnsi" w:hAnsiTheme="minorHAnsi" w:cstheme="minorHAnsi"/>
          <w:sz w:val="24"/>
          <w:szCs w:val="24"/>
        </w:rPr>
        <w:t>predisporre</w:t>
      </w:r>
      <w:r>
        <w:rPr>
          <w:rFonts w:asciiTheme="minorHAnsi" w:hAnsiTheme="minorHAnsi" w:cstheme="minorHAnsi"/>
          <w:sz w:val="24"/>
          <w:szCs w:val="24"/>
        </w:rPr>
        <w:t xml:space="preserve"> il percorso </w:t>
      </w:r>
      <w:r w:rsidR="005143DD">
        <w:rPr>
          <w:rFonts w:asciiTheme="minorHAnsi" w:hAnsiTheme="minorHAnsi" w:cstheme="minorHAnsi"/>
          <w:sz w:val="24"/>
          <w:szCs w:val="24"/>
        </w:rPr>
        <w:t>di accoglienza e avviare il momento di osservazione funzionale alla stesura del piano</w:t>
      </w:r>
      <w:r w:rsidR="0041731A" w:rsidRPr="0041731A">
        <w:rPr>
          <w:rFonts w:asciiTheme="minorHAnsi" w:hAnsiTheme="minorHAnsi" w:cstheme="minorHAnsi"/>
          <w:sz w:val="24"/>
          <w:szCs w:val="24"/>
        </w:rPr>
        <w:t xml:space="preserve"> didattico personalizzato. Tale incontro permetterà anche il passaggio di informazioni sulla storia personale e scolastica dello studente ricavate dal primo colloquio con la famiglia. In entrambi i casi è bene condividere informazioni e procedure</w:t>
      </w:r>
      <w:r w:rsidR="005143DD">
        <w:rPr>
          <w:rFonts w:asciiTheme="minorHAnsi" w:hAnsiTheme="minorHAnsi" w:cstheme="minorHAnsi"/>
          <w:sz w:val="24"/>
          <w:szCs w:val="24"/>
        </w:rPr>
        <w:t xml:space="preserve"> direttamente con gli insegnanti della</w:t>
      </w:r>
      <w:r w:rsidR="0041731A" w:rsidRPr="0041731A">
        <w:rPr>
          <w:rFonts w:asciiTheme="minorHAnsi" w:hAnsiTheme="minorHAnsi" w:cstheme="minorHAnsi"/>
          <w:sz w:val="24"/>
          <w:szCs w:val="24"/>
        </w:rPr>
        <w:t xml:space="preserve"> </w:t>
      </w:r>
      <w:r w:rsidR="005143DD">
        <w:rPr>
          <w:rFonts w:asciiTheme="minorHAnsi" w:hAnsiTheme="minorHAnsi" w:cstheme="minorHAnsi"/>
          <w:sz w:val="24"/>
          <w:szCs w:val="24"/>
        </w:rPr>
        <w:t xml:space="preserve">classe precedente: nel caso lo </w:t>
      </w:r>
      <w:r w:rsidR="0041731A" w:rsidRPr="0041731A">
        <w:rPr>
          <w:rFonts w:asciiTheme="minorHAnsi" w:hAnsiTheme="minorHAnsi" w:cstheme="minorHAnsi"/>
          <w:sz w:val="24"/>
          <w:szCs w:val="24"/>
        </w:rPr>
        <w:t>si ritenesse necessario</w:t>
      </w:r>
      <w:r w:rsidR="005143DD">
        <w:rPr>
          <w:rFonts w:asciiTheme="minorHAnsi" w:hAnsiTheme="minorHAnsi" w:cstheme="minorHAnsi"/>
          <w:sz w:val="24"/>
          <w:szCs w:val="24"/>
        </w:rPr>
        <w:t>,</w:t>
      </w:r>
      <w:r w:rsidR="0041731A" w:rsidRPr="0041731A">
        <w:rPr>
          <w:rFonts w:asciiTheme="minorHAnsi" w:hAnsiTheme="minorHAnsi" w:cstheme="minorHAnsi"/>
          <w:sz w:val="24"/>
          <w:szCs w:val="24"/>
        </w:rPr>
        <w:t xml:space="preserve"> questi ultimi possono esser invita</w:t>
      </w:r>
      <w:r w:rsidR="005143DD">
        <w:rPr>
          <w:rFonts w:asciiTheme="minorHAnsi" w:hAnsiTheme="minorHAnsi" w:cstheme="minorHAnsi"/>
          <w:sz w:val="24"/>
          <w:szCs w:val="24"/>
        </w:rPr>
        <w:t>ti al primo consiglio</w:t>
      </w:r>
      <w:r w:rsidR="000E7514">
        <w:rPr>
          <w:rFonts w:asciiTheme="minorHAnsi" w:hAnsiTheme="minorHAnsi" w:cstheme="minorHAnsi"/>
          <w:sz w:val="24"/>
          <w:szCs w:val="24"/>
        </w:rPr>
        <w:t xml:space="preserve"> </w:t>
      </w:r>
      <w:r w:rsidR="005143DD">
        <w:rPr>
          <w:rFonts w:asciiTheme="minorHAnsi" w:hAnsiTheme="minorHAnsi" w:cstheme="minorHAnsi"/>
          <w:sz w:val="24"/>
          <w:szCs w:val="24"/>
        </w:rPr>
        <w:t>di classe,</w:t>
      </w:r>
      <w:r w:rsidR="00760203">
        <w:rPr>
          <w:rFonts w:asciiTheme="minorHAnsi" w:hAnsiTheme="minorHAnsi" w:cstheme="minorHAnsi"/>
          <w:sz w:val="24"/>
          <w:szCs w:val="24"/>
        </w:rPr>
        <w:t xml:space="preserve"> </w:t>
      </w:r>
      <w:r w:rsidR="001452DB">
        <w:rPr>
          <w:rFonts w:asciiTheme="minorHAnsi" w:hAnsiTheme="minorHAnsi" w:cstheme="minorHAnsi"/>
          <w:sz w:val="24"/>
          <w:szCs w:val="24"/>
        </w:rPr>
        <w:t>al</w:t>
      </w:r>
      <w:r w:rsidR="00CC1E67">
        <w:rPr>
          <w:rFonts w:asciiTheme="minorHAnsi" w:hAnsiTheme="minorHAnsi" w:cstheme="minorHAnsi"/>
          <w:sz w:val="24"/>
          <w:szCs w:val="24"/>
        </w:rPr>
        <w:t xml:space="preserve"> fine </w:t>
      </w:r>
      <w:r w:rsidR="004D0091">
        <w:rPr>
          <w:rFonts w:asciiTheme="minorHAnsi" w:hAnsiTheme="minorHAnsi" w:cstheme="minorHAnsi"/>
          <w:sz w:val="24"/>
          <w:szCs w:val="24"/>
        </w:rPr>
        <w:t xml:space="preserve">di condividere </w:t>
      </w:r>
      <w:r w:rsidR="00EE6758">
        <w:rPr>
          <w:rFonts w:asciiTheme="minorHAnsi" w:hAnsiTheme="minorHAnsi" w:cstheme="minorHAnsi"/>
          <w:sz w:val="24"/>
          <w:szCs w:val="24"/>
        </w:rPr>
        <w:t xml:space="preserve">al </w:t>
      </w:r>
      <w:r w:rsidR="00AB4EE9">
        <w:rPr>
          <w:rFonts w:asciiTheme="minorHAnsi" w:hAnsiTheme="minorHAnsi" w:cstheme="minorHAnsi"/>
          <w:sz w:val="24"/>
          <w:szCs w:val="24"/>
        </w:rPr>
        <w:t>meglio</w:t>
      </w:r>
      <w:r w:rsidR="00661253">
        <w:rPr>
          <w:rFonts w:asciiTheme="minorHAnsi" w:hAnsiTheme="minorHAnsi" w:cstheme="minorHAnsi"/>
          <w:sz w:val="24"/>
          <w:szCs w:val="24"/>
        </w:rPr>
        <w:t xml:space="preserve"> informazioni, pratiche </w:t>
      </w:r>
      <w:r w:rsidR="006D4648">
        <w:rPr>
          <w:rFonts w:asciiTheme="minorHAnsi" w:hAnsiTheme="minorHAnsi" w:cstheme="minorHAnsi"/>
          <w:sz w:val="24"/>
          <w:szCs w:val="24"/>
        </w:rPr>
        <w:t>didattiche messe</w:t>
      </w:r>
      <w:r w:rsidR="002E75C7">
        <w:rPr>
          <w:rFonts w:asciiTheme="minorHAnsi" w:hAnsiTheme="minorHAnsi" w:cstheme="minorHAnsi"/>
          <w:sz w:val="24"/>
          <w:szCs w:val="24"/>
        </w:rPr>
        <w:t xml:space="preserve"> in </w:t>
      </w:r>
      <w:proofErr w:type="gramStart"/>
      <w:r w:rsidR="0041731A" w:rsidRPr="0041731A">
        <w:rPr>
          <w:rFonts w:asciiTheme="minorHAnsi" w:hAnsiTheme="minorHAnsi" w:cstheme="minorHAnsi"/>
          <w:sz w:val="24"/>
          <w:szCs w:val="24"/>
        </w:rPr>
        <w:t>atto,  nonché</w:t>
      </w:r>
      <w:proofErr w:type="gramEnd"/>
      <w:r w:rsidR="0041731A" w:rsidRPr="0041731A">
        <w:rPr>
          <w:rFonts w:asciiTheme="minorHAnsi" w:hAnsiTheme="minorHAnsi" w:cstheme="minorHAnsi"/>
          <w:sz w:val="24"/>
          <w:szCs w:val="24"/>
        </w:rPr>
        <w:t xml:space="preserve">  situazioni problematiche emerse. </w:t>
      </w:r>
    </w:p>
    <w:p w14:paraId="1CE44E35" w14:textId="7DC426A5" w:rsidR="0041731A" w:rsidRDefault="0041731A" w:rsidP="0041731A">
      <w:pPr>
        <w:rPr>
          <w:rFonts w:asciiTheme="minorHAnsi" w:hAnsiTheme="minorHAnsi" w:cstheme="minorHAnsi"/>
          <w:b/>
          <w:sz w:val="22"/>
        </w:rPr>
      </w:pPr>
    </w:p>
    <w:p w14:paraId="690B70EA" w14:textId="76F7AD47" w:rsidR="006D4648" w:rsidRDefault="006D4648" w:rsidP="0041731A">
      <w:pPr>
        <w:rPr>
          <w:rFonts w:asciiTheme="minorHAnsi" w:hAnsiTheme="minorHAnsi" w:cstheme="minorHAnsi"/>
          <w:b/>
          <w:sz w:val="22"/>
        </w:rPr>
      </w:pPr>
    </w:p>
    <w:p w14:paraId="16BF68B1" w14:textId="4820175B" w:rsidR="006D4648" w:rsidRDefault="006D4648" w:rsidP="0041731A">
      <w:pPr>
        <w:rPr>
          <w:rFonts w:asciiTheme="minorHAnsi" w:hAnsiTheme="minorHAnsi" w:cstheme="minorHAnsi"/>
          <w:b/>
          <w:sz w:val="22"/>
        </w:rPr>
      </w:pPr>
    </w:p>
    <w:p w14:paraId="122CDBB9" w14:textId="5DF5FDA1" w:rsidR="006D4648" w:rsidRDefault="006D4648" w:rsidP="0041731A">
      <w:pPr>
        <w:rPr>
          <w:rFonts w:asciiTheme="minorHAnsi" w:hAnsiTheme="minorHAnsi" w:cstheme="minorHAnsi"/>
          <w:b/>
          <w:sz w:val="22"/>
        </w:rPr>
      </w:pPr>
    </w:p>
    <w:p w14:paraId="410FF6E2" w14:textId="1C7F1D70" w:rsidR="006D4648" w:rsidRDefault="006D4648" w:rsidP="0041731A">
      <w:pPr>
        <w:rPr>
          <w:rFonts w:asciiTheme="minorHAnsi" w:hAnsiTheme="minorHAnsi" w:cstheme="minorHAnsi"/>
          <w:b/>
          <w:sz w:val="22"/>
        </w:rPr>
      </w:pPr>
    </w:p>
    <w:p w14:paraId="3C600C60" w14:textId="4BC7A54D" w:rsidR="006D4648" w:rsidRPr="004D0091" w:rsidRDefault="006D4648" w:rsidP="006D4648">
      <w:pPr>
        <w:pStyle w:val="Paragrafoelenco"/>
        <w:spacing w:line="276" w:lineRule="auto"/>
        <w:ind w:left="1080"/>
        <w:rPr>
          <w:rFonts w:asciiTheme="minorHAnsi" w:hAnsiTheme="minorHAnsi" w:cstheme="minorHAnsi"/>
          <w:b/>
        </w:rPr>
      </w:pPr>
      <w:r>
        <w:rPr>
          <w:rFonts w:asciiTheme="minorHAnsi" w:hAnsiTheme="minorHAnsi" w:cstheme="minorHAnsi"/>
          <w:b/>
        </w:rPr>
        <w:t>8.1.</w:t>
      </w:r>
      <w:r w:rsidRPr="006D4648">
        <w:rPr>
          <w:rFonts w:asciiTheme="minorHAnsi" w:hAnsiTheme="minorHAnsi" w:cstheme="minorHAnsi"/>
          <w:b/>
        </w:rPr>
        <w:t xml:space="preserve"> </w:t>
      </w:r>
      <w:proofErr w:type="spellStart"/>
      <w:r w:rsidRPr="004D0091">
        <w:rPr>
          <w:rFonts w:asciiTheme="minorHAnsi" w:hAnsiTheme="minorHAnsi" w:cstheme="minorHAnsi"/>
          <w:b/>
        </w:rPr>
        <w:t>Tab</w:t>
      </w:r>
      <w:proofErr w:type="spellEnd"/>
      <w:r w:rsidRPr="004D0091">
        <w:rPr>
          <w:rFonts w:asciiTheme="minorHAnsi" w:hAnsiTheme="minorHAnsi" w:cstheme="minorHAnsi"/>
          <w:b/>
        </w:rPr>
        <w:t xml:space="preserve">. 1 - FASI di ATTUAZIONE del protocollo di accoglienza  </w:t>
      </w:r>
    </w:p>
    <w:p w14:paraId="5399034A" w14:textId="75E063C2" w:rsidR="006D4648" w:rsidRPr="0041731A" w:rsidRDefault="006D4648" w:rsidP="0041731A">
      <w:pPr>
        <w:rPr>
          <w:rFonts w:asciiTheme="minorHAnsi" w:hAnsiTheme="minorHAnsi" w:cstheme="minorHAnsi"/>
          <w:b/>
          <w:sz w:val="22"/>
        </w:rPr>
      </w:pPr>
    </w:p>
    <w:p w14:paraId="7047F012" w14:textId="55129D1E" w:rsidR="0041731A" w:rsidRPr="0041731A" w:rsidRDefault="0041731A" w:rsidP="0041731A">
      <w:pPr>
        <w:rPr>
          <w:rFonts w:asciiTheme="minorHAnsi" w:hAnsiTheme="minorHAnsi" w:cstheme="minorHAnsi"/>
          <w:b/>
          <w:sz w:val="24"/>
          <w:szCs w:val="24"/>
        </w:rPr>
      </w:pPr>
      <w:r w:rsidRPr="0041731A">
        <w:rPr>
          <w:rFonts w:asciiTheme="minorHAnsi" w:hAnsiTheme="minorHAnsi" w:cstheme="minorHAnsi"/>
          <w:noProof/>
          <w:sz w:val="24"/>
          <w:szCs w:val="24"/>
        </w:rPr>
        <w:drawing>
          <wp:inline distT="0" distB="0" distL="0" distR="0" wp14:anchorId="58BF7962" wp14:editId="0AED84F7">
            <wp:extent cx="5410200" cy="4038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4038600"/>
                    </a:xfrm>
                    <a:prstGeom prst="rect">
                      <a:avLst/>
                    </a:prstGeom>
                    <a:noFill/>
                    <a:ln>
                      <a:noFill/>
                    </a:ln>
                  </pic:spPr>
                </pic:pic>
              </a:graphicData>
            </a:graphic>
          </wp:inline>
        </w:drawing>
      </w:r>
    </w:p>
    <w:p w14:paraId="15458F31" w14:textId="6EEE308F" w:rsidR="0041731A" w:rsidRPr="005143DD" w:rsidRDefault="0041731A" w:rsidP="005143DD">
      <w:pPr>
        <w:pStyle w:val="Titolo1"/>
        <w:shd w:val="clear" w:color="auto" w:fill="FFFFFF"/>
        <w:rPr>
          <w:rFonts w:asciiTheme="minorHAnsi" w:hAnsiTheme="minorHAnsi" w:cstheme="minorHAnsi"/>
          <w:color w:val="auto"/>
          <w:sz w:val="24"/>
          <w:szCs w:val="24"/>
        </w:rPr>
      </w:pPr>
      <w:r w:rsidRPr="000E7514">
        <w:rPr>
          <w:rFonts w:asciiTheme="minorHAnsi" w:hAnsiTheme="minorHAnsi" w:cstheme="minorHAnsi"/>
          <w:color w:val="auto"/>
          <w:sz w:val="24"/>
          <w:szCs w:val="24"/>
        </w:rPr>
        <w:t>Tabella tratta d</w:t>
      </w:r>
      <w:r w:rsidR="005143DD" w:rsidRPr="000E7514">
        <w:rPr>
          <w:rFonts w:asciiTheme="minorHAnsi" w:hAnsiTheme="minorHAnsi" w:cstheme="minorHAnsi"/>
          <w:color w:val="auto"/>
          <w:sz w:val="24"/>
          <w:szCs w:val="24"/>
        </w:rPr>
        <w:t>a</w:t>
      </w:r>
      <w:r w:rsidR="005143DD" w:rsidRPr="000E7514">
        <w:rPr>
          <w:rFonts w:asciiTheme="minorHAnsi" w:hAnsiTheme="minorHAnsi" w:cstheme="minorHAnsi"/>
          <w:b/>
          <w:color w:val="auto"/>
          <w:sz w:val="24"/>
          <w:szCs w:val="24"/>
        </w:rPr>
        <w:t xml:space="preserve"> </w:t>
      </w:r>
      <w:hyperlink r:id="rId8" w:history="1">
        <w:r w:rsidR="005143DD" w:rsidRPr="000E7514">
          <w:rPr>
            <w:rStyle w:val="Collegamentoipertestuale"/>
            <w:rFonts w:asciiTheme="minorHAnsi" w:hAnsiTheme="minorHAnsi" w:cstheme="minorHAnsi"/>
            <w:bCs/>
            <w:color w:val="auto"/>
            <w:sz w:val="24"/>
            <w:szCs w:val="24"/>
            <w:u w:val="none"/>
          </w:rPr>
          <w:t xml:space="preserve">L. </w:t>
        </w:r>
        <w:proofErr w:type="spellStart"/>
        <w:r w:rsidR="005143DD" w:rsidRPr="000E7514">
          <w:rPr>
            <w:rStyle w:val="Collegamentoipertestuale"/>
            <w:rFonts w:asciiTheme="minorHAnsi" w:hAnsiTheme="minorHAnsi" w:cstheme="minorHAnsi"/>
            <w:bCs/>
            <w:color w:val="auto"/>
            <w:sz w:val="24"/>
            <w:szCs w:val="24"/>
            <w:u w:val="none"/>
          </w:rPr>
          <w:t>Ventriglia</w:t>
        </w:r>
        <w:proofErr w:type="spellEnd"/>
      </w:hyperlink>
      <w:r w:rsidR="005143DD" w:rsidRPr="000E7514">
        <w:rPr>
          <w:rFonts w:asciiTheme="minorHAnsi" w:hAnsiTheme="minorHAnsi" w:cstheme="minorHAnsi"/>
          <w:bCs/>
          <w:caps/>
          <w:color w:val="auto"/>
          <w:sz w:val="24"/>
          <w:szCs w:val="24"/>
        </w:rPr>
        <w:t xml:space="preserve"> – </w:t>
      </w:r>
      <w:hyperlink r:id="rId9" w:history="1">
        <w:r w:rsidR="005143DD" w:rsidRPr="000E7514">
          <w:rPr>
            <w:rStyle w:val="Collegamentoipertestuale"/>
            <w:rFonts w:asciiTheme="minorHAnsi" w:hAnsiTheme="minorHAnsi" w:cstheme="minorHAnsi"/>
            <w:bCs/>
            <w:color w:val="auto"/>
            <w:sz w:val="24"/>
            <w:szCs w:val="24"/>
            <w:u w:val="none"/>
          </w:rPr>
          <w:t>F. Storace</w:t>
        </w:r>
      </w:hyperlink>
      <w:r w:rsidR="005143DD" w:rsidRPr="000E7514">
        <w:rPr>
          <w:rFonts w:asciiTheme="minorHAnsi" w:hAnsiTheme="minorHAnsi" w:cstheme="minorHAnsi"/>
          <w:bCs/>
          <w:caps/>
          <w:color w:val="auto"/>
          <w:sz w:val="24"/>
          <w:szCs w:val="24"/>
        </w:rPr>
        <w:t xml:space="preserve"> – </w:t>
      </w:r>
      <w:hyperlink r:id="rId10" w:history="1">
        <w:r w:rsidR="005143DD" w:rsidRPr="000E7514">
          <w:rPr>
            <w:rStyle w:val="Collegamentoipertestuale"/>
            <w:rFonts w:asciiTheme="minorHAnsi" w:hAnsiTheme="minorHAnsi" w:cstheme="minorHAnsi"/>
            <w:bCs/>
            <w:color w:val="auto"/>
            <w:sz w:val="24"/>
            <w:szCs w:val="24"/>
            <w:u w:val="none"/>
          </w:rPr>
          <w:t>A. Capuano</w:t>
        </w:r>
      </w:hyperlink>
      <w:r w:rsidR="005143DD">
        <w:rPr>
          <w:rFonts w:asciiTheme="minorHAnsi" w:hAnsiTheme="minorHAnsi" w:cstheme="minorHAnsi"/>
          <w:b/>
          <w:bCs/>
          <w:caps/>
          <w:color w:val="auto"/>
          <w:sz w:val="24"/>
          <w:szCs w:val="24"/>
        </w:rPr>
        <w:t>,</w:t>
      </w:r>
      <w:r w:rsidRPr="005143DD">
        <w:rPr>
          <w:rFonts w:asciiTheme="minorHAnsi" w:hAnsiTheme="minorHAnsi" w:cstheme="minorHAnsi"/>
          <w:b/>
          <w:color w:val="auto"/>
          <w:sz w:val="24"/>
          <w:szCs w:val="24"/>
        </w:rPr>
        <w:t xml:space="preserve"> “</w:t>
      </w:r>
      <w:r w:rsidRPr="005143DD">
        <w:rPr>
          <w:rFonts w:asciiTheme="minorHAnsi" w:hAnsiTheme="minorHAnsi" w:cstheme="minorHAnsi"/>
          <w:color w:val="auto"/>
          <w:sz w:val="24"/>
          <w:szCs w:val="24"/>
        </w:rPr>
        <w:t>Progetto Dislessia Amica”</w:t>
      </w:r>
      <w:r w:rsidR="005143DD">
        <w:rPr>
          <w:rFonts w:asciiTheme="minorHAnsi" w:hAnsiTheme="minorHAnsi" w:cstheme="minorHAnsi"/>
          <w:color w:val="auto"/>
          <w:sz w:val="24"/>
          <w:szCs w:val="24"/>
        </w:rPr>
        <w:t xml:space="preserve"> </w:t>
      </w:r>
      <w:r w:rsidRPr="005143DD">
        <w:rPr>
          <w:rFonts w:asciiTheme="minorHAnsi" w:hAnsiTheme="minorHAnsi" w:cstheme="minorHAnsi"/>
          <w:bCs/>
          <w:i/>
          <w:iCs/>
          <w:color w:val="auto"/>
          <w:sz w:val="24"/>
          <w:szCs w:val="24"/>
        </w:rPr>
        <w:t>Indicazioni operative e percorsi strategici</w:t>
      </w:r>
      <w:r w:rsidR="005143DD">
        <w:rPr>
          <w:rFonts w:asciiTheme="minorHAnsi" w:hAnsiTheme="minorHAnsi" w:cstheme="minorHAnsi"/>
          <w:bCs/>
          <w:i/>
          <w:iCs/>
          <w:color w:val="auto"/>
          <w:sz w:val="24"/>
          <w:szCs w:val="24"/>
        </w:rPr>
        <w:t xml:space="preserve">, </w:t>
      </w:r>
      <w:r w:rsidRPr="005143DD">
        <w:rPr>
          <w:rFonts w:asciiTheme="minorHAnsi" w:hAnsiTheme="minorHAnsi" w:cstheme="minorHAnsi"/>
          <w:bCs/>
          <w:caps/>
          <w:color w:val="auto"/>
          <w:sz w:val="24"/>
          <w:szCs w:val="24"/>
        </w:rPr>
        <w:t>Ed. Erikson 2018</w:t>
      </w:r>
    </w:p>
    <w:p w14:paraId="63D43A7F" w14:textId="5A2DF2B2" w:rsidR="006D4648" w:rsidRPr="004D0091" w:rsidRDefault="006D4648" w:rsidP="006D4648">
      <w:pPr>
        <w:autoSpaceDE w:val="0"/>
        <w:autoSpaceDN w:val="0"/>
        <w:adjustRightInd w:val="0"/>
        <w:spacing w:after="0" w:line="240" w:lineRule="auto"/>
        <w:rPr>
          <w:rFonts w:asciiTheme="minorHAnsi" w:eastAsiaTheme="minorEastAsia" w:hAnsiTheme="minorHAnsi" w:cstheme="minorHAnsi"/>
          <w:b/>
          <w:bCs/>
          <w:sz w:val="24"/>
          <w:szCs w:val="24"/>
        </w:rPr>
      </w:pPr>
      <w:r>
        <w:rPr>
          <w:rFonts w:asciiTheme="minorHAnsi" w:eastAsiaTheme="minorEastAsia" w:hAnsiTheme="minorHAnsi" w:cstheme="minorHAnsi"/>
          <w:b/>
          <w:bCs/>
          <w:sz w:val="24"/>
          <w:szCs w:val="24"/>
        </w:rPr>
        <w:t xml:space="preserve">8.2. MODALITÀ </w:t>
      </w:r>
      <w:proofErr w:type="gramStart"/>
      <w:r>
        <w:rPr>
          <w:rFonts w:asciiTheme="minorHAnsi" w:eastAsiaTheme="minorEastAsia" w:hAnsiTheme="minorHAnsi" w:cstheme="minorHAnsi"/>
          <w:b/>
          <w:bCs/>
          <w:sz w:val="24"/>
          <w:szCs w:val="24"/>
        </w:rPr>
        <w:t>OPERATIVE:  FASI</w:t>
      </w:r>
      <w:proofErr w:type="gramEnd"/>
      <w:r>
        <w:rPr>
          <w:rFonts w:asciiTheme="minorHAnsi" w:eastAsiaTheme="minorEastAsia" w:hAnsiTheme="minorHAnsi" w:cstheme="minorHAnsi"/>
          <w:b/>
          <w:bCs/>
          <w:sz w:val="24"/>
          <w:szCs w:val="24"/>
        </w:rPr>
        <w:t xml:space="preserve"> DEL PROTOCOLLO DI </w:t>
      </w:r>
      <w:r w:rsidRPr="004D0091">
        <w:rPr>
          <w:rFonts w:asciiTheme="minorHAnsi" w:eastAsiaTheme="minorEastAsia" w:hAnsiTheme="minorHAnsi" w:cstheme="minorHAnsi"/>
          <w:b/>
          <w:bCs/>
          <w:sz w:val="24"/>
          <w:szCs w:val="24"/>
        </w:rPr>
        <w:t>ACCOGLIENZA</w:t>
      </w:r>
      <w:r>
        <w:rPr>
          <w:rFonts w:asciiTheme="minorHAnsi" w:eastAsiaTheme="minorEastAsia" w:hAnsiTheme="minorHAnsi" w:cstheme="minorHAnsi"/>
          <w:b/>
          <w:bCs/>
          <w:sz w:val="24"/>
          <w:szCs w:val="24"/>
        </w:rPr>
        <w:t xml:space="preserve"> (Tav. 2)</w:t>
      </w:r>
    </w:p>
    <w:p w14:paraId="25DE35B7" w14:textId="54A866D6" w:rsidR="0041731A" w:rsidRDefault="0041731A" w:rsidP="008C24D6">
      <w:pPr>
        <w:spacing w:after="223" w:line="259" w:lineRule="auto"/>
        <w:ind w:left="-5" w:right="0"/>
        <w:jc w:val="left"/>
      </w:pPr>
    </w:p>
    <w:tbl>
      <w:tblPr>
        <w:tblW w:w="9883" w:type="dxa"/>
        <w:tblInd w:w="-108" w:type="dxa"/>
        <w:tblBorders>
          <w:top w:val="nil"/>
          <w:left w:val="nil"/>
          <w:bottom w:val="nil"/>
          <w:right w:val="nil"/>
        </w:tblBorders>
        <w:tblLayout w:type="fixed"/>
        <w:tblLook w:val="0000" w:firstRow="0" w:lastRow="0" w:firstColumn="0" w:lastColumn="0" w:noHBand="0" w:noVBand="0"/>
      </w:tblPr>
      <w:tblGrid>
        <w:gridCol w:w="3272"/>
        <w:gridCol w:w="2365"/>
        <w:gridCol w:w="283"/>
        <w:gridCol w:w="3827"/>
        <w:gridCol w:w="136"/>
      </w:tblGrid>
      <w:tr w:rsidR="004D0091" w:rsidRPr="004D0091" w14:paraId="558DBB10" w14:textId="77777777" w:rsidTr="004D0091">
        <w:trPr>
          <w:gridAfter w:val="1"/>
          <w:wAfter w:w="136" w:type="dxa"/>
          <w:trHeight w:val="110"/>
        </w:trPr>
        <w:tc>
          <w:tcPr>
            <w:tcW w:w="3272" w:type="dxa"/>
          </w:tcPr>
          <w:p w14:paraId="304C0F8A"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b/>
                <w:bCs/>
                <w:sz w:val="24"/>
                <w:szCs w:val="24"/>
              </w:rPr>
            </w:pPr>
          </w:p>
          <w:p w14:paraId="14CB0CB5" w14:textId="77777777" w:rsidR="00527937"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b/>
                <w:bCs/>
                <w:sz w:val="24"/>
                <w:szCs w:val="24"/>
              </w:rPr>
            </w:pPr>
            <w:r w:rsidRPr="004D0091">
              <w:rPr>
                <w:rFonts w:asciiTheme="minorHAnsi" w:eastAsiaTheme="minorEastAsia" w:hAnsiTheme="minorHAnsi" w:cstheme="minorHAnsi"/>
                <w:b/>
                <w:bCs/>
                <w:sz w:val="24"/>
                <w:szCs w:val="24"/>
              </w:rPr>
              <w:lastRenderedPageBreak/>
              <w:t>FASI</w:t>
            </w:r>
          </w:p>
          <w:p w14:paraId="57F0EA08" w14:textId="0FCF0A4E"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b/>
                <w:bCs/>
                <w:sz w:val="24"/>
                <w:szCs w:val="24"/>
              </w:rPr>
              <w:t xml:space="preserve"> </w:t>
            </w:r>
          </w:p>
        </w:tc>
        <w:tc>
          <w:tcPr>
            <w:tcW w:w="2648" w:type="dxa"/>
            <w:gridSpan w:val="2"/>
          </w:tcPr>
          <w:p w14:paraId="33CD78C9"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b/>
                <w:bCs/>
                <w:sz w:val="24"/>
                <w:szCs w:val="24"/>
              </w:rPr>
            </w:pPr>
          </w:p>
          <w:p w14:paraId="3FB622E8"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b/>
                <w:bCs/>
                <w:sz w:val="24"/>
                <w:szCs w:val="24"/>
              </w:rPr>
            </w:pPr>
          </w:p>
          <w:p w14:paraId="665A210A"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b/>
                <w:bCs/>
                <w:sz w:val="24"/>
                <w:szCs w:val="24"/>
              </w:rPr>
            </w:pPr>
          </w:p>
          <w:p w14:paraId="16D46FD2"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b/>
                <w:bCs/>
                <w:sz w:val="24"/>
                <w:szCs w:val="24"/>
              </w:rPr>
            </w:pPr>
          </w:p>
          <w:p w14:paraId="504F1CFB" w14:textId="2AB25786"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b/>
                <w:bCs/>
                <w:sz w:val="24"/>
                <w:szCs w:val="24"/>
              </w:rPr>
              <w:t xml:space="preserve">TEMPI </w:t>
            </w:r>
          </w:p>
        </w:tc>
        <w:tc>
          <w:tcPr>
            <w:tcW w:w="3827" w:type="dxa"/>
          </w:tcPr>
          <w:p w14:paraId="1F1ED6CE"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b/>
                <w:bCs/>
                <w:sz w:val="24"/>
                <w:szCs w:val="24"/>
              </w:rPr>
            </w:pPr>
          </w:p>
          <w:p w14:paraId="50D24774"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b/>
                <w:bCs/>
                <w:sz w:val="24"/>
                <w:szCs w:val="24"/>
              </w:rPr>
            </w:pPr>
          </w:p>
          <w:p w14:paraId="223A7167"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b/>
                <w:bCs/>
                <w:sz w:val="24"/>
                <w:szCs w:val="24"/>
              </w:rPr>
            </w:pPr>
          </w:p>
          <w:p w14:paraId="2B112635"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b/>
                <w:bCs/>
                <w:sz w:val="24"/>
                <w:szCs w:val="24"/>
              </w:rPr>
            </w:pPr>
          </w:p>
          <w:p w14:paraId="0617AE7E" w14:textId="29E40143"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b/>
                <w:bCs/>
                <w:sz w:val="24"/>
                <w:szCs w:val="24"/>
              </w:rPr>
              <w:t xml:space="preserve">ATTIVITÀ PER L’ALUNNO con BES </w:t>
            </w:r>
          </w:p>
        </w:tc>
      </w:tr>
      <w:tr w:rsidR="004D0091" w:rsidRPr="004D0091" w14:paraId="7628463E" w14:textId="77777777" w:rsidTr="004D0091">
        <w:trPr>
          <w:trHeight w:val="784"/>
        </w:trPr>
        <w:tc>
          <w:tcPr>
            <w:tcW w:w="3272" w:type="dxa"/>
          </w:tcPr>
          <w:p w14:paraId="394E43DB"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b/>
                <w:bCs/>
                <w:sz w:val="24"/>
                <w:szCs w:val="24"/>
              </w:rPr>
              <w:lastRenderedPageBreak/>
              <w:t xml:space="preserve">ISCRIZIONE </w:t>
            </w:r>
          </w:p>
        </w:tc>
        <w:tc>
          <w:tcPr>
            <w:tcW w:w="2365" w:type="dxa"/>
          </w:tcPr>
          <w:p w14:paraId="0A8E09BF"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xml:space="preserve">Entro il termine stabilito annualmente da norme ministeriali. </w:t>
            </w:r>
          </w:p>
        </w:tc>
        <w:tc>
          <w:tcPr>
            <w:tcW w:w="4246" w:type="dxa"/>
            <w:gridSpan w:val="3"/>
          </w:tcPr>
          <w:p w14:paraId="08C1DFC3" w14:textId="77777777" w:rsidR="004D0091" w:rsidRDefault="004D0091" w:rsidP="004D0091">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xml:space="preserve">L’alunno può visitare la scuola con la famiglia ed avere un primo contatto conoscitivo. Successivamente la famiglia procede con l’iscrizione dell’alunno presso la segreteria dell’istituto nei termini prestabiliti. La famiglia dovrà far pervenire, tempestivamente, la certificazione attestante la diagnosi. </w:t>
            </w:r>
          </w:p>
          <w:p w14:paraId="0618880E" w14:textId="6DC7101B" w:rsidR="008B4D37" w:rsidRPr="004D0091" w:rsidRDefault="008B4D37" w:rsidP="004D0091">
            <w:pPr>
              <w:autoSpaceDE w:val="0"/>
              <w:autoSpaceDN w:val="0"/>
              <w:adjustRightInd w:val="0"/>
              <w:spacing w:after="0" w:line="240" w:lineRule="auto"/>
              <w:ind w:left="0" w:right="0" w:firstLine="0"/>
              <w:rPr>
                <w:rFonts w:asciiTheme="minorHAnsi" w:eastAsiaTheme="minorEastAsia" w:hAnsiTheme="minorHAnsi" w:cstheme="minorHAnsi"/>
                <w:sz w:val="24"/>
                <w:szCs w:val="24"/>
              </w:rPr>
            </w:pPr>
          </w:p>
        </w:tc>
      </w:tr>
      <w:tr w:rsidR="004D0091" w:rsidRPr="004D0091" w14:paraId="596204CF" w14:textId="77777777" w:rsidTr="004D0091">
        <w:trPr>
          <w:trHeight w:val="785"/>
        </w:trPr>
        <w:tc>
          <w:tcPr>
            <w:tcW w:w="3272" w:type="dxa"/>
          </w:tcPr>
          <w:p w14:paraId="021BAB78"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b/>
                <w:bCs/>
                <w:sz w:val="24"/>
                <w:szCs w:val="24"/>
              </w:rPr>
              <w:t xml:space="preserve">PRE- </w:t>
            </w:r>
          </w:p>
          <w:p w14:paraId="7A8DC048"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b/>
                <w:bCs/>
                <w:sz w:val="24"/>
                <w:szCs w:val="24"/>
              </w:rPr>
              <w:t xml:space="preserve">ACCOGLIENZA </w:t>
            </w:r>
          </w:p>
        </w:tc>
        <w:tc>
          <w:tcPr>
            <w:tcW w:w="2365" w:type="dxa"/>
          </w:tcPr>
          <w:p w14:paraId="2B167203"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xml:space="preserve">Entro giugno </w:t>
            </w:r>
          </w:p>
        </w:tc>
        <w:tc>
          <w:tcPr>
            <w:tcW w:w="4246" w:type="dxa"/>
            <w:gridSpan w:val="3"/>
          </w:tcPr>
          <w:p w14:paraId="147910A3" w14:textId="11EF38B4" w:rsidR="004D0091" w:rsidRDefault="004D0091" w:rsidP="004D0091">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xml:space="preserve">Nell’ambito dei percorsi di continuità tra i diversi ordini di scuola, viene assicurato il passaggio di notizie sugli alunni diversamente abili o con altro BES attraverso incontri tra docenti curricolari e di sostegno (oltre ad eventuali educatori) della scuola di provenienza e </w:t>
            </w:r>
            <w:r w:rsidR="006D4648" w:rsidRPr="004D0091">
              <w:rPr>
                <w:rFonts w:asciiTheme="minorHAnsi" w:eastAsiaTheme="minorEastAsia" w:hAnsiTheme="minorHAnsi" w:cstheme="minorHAnsi"/>
                <w:sz w:val="24"/>
                <w:szCs w:val="24"/>
              </w:rPr>
              <w:t>docenti curriculari, con la presenza del referente BES della nuova scuola.</w:t>
            </w:r>
          </w:p>
          <w:p w14:paraId="17209E35" w14:textId="10B1EA60" w:rsidR="008B4D37" w:rsidRPr="004D0091" w:rsidRDefault="008B4D37" w:rsidP="004D0091">
            <w:pPr>
              <w:autoSpaceDE w:val="0"/>
              <w:autoSpaceDN w:val="0"/>
              <w:adjustRightInd w:val="0"/>
              <w:spacing w:after="0" w:line="240" w:lineRule="auto"/>
              <w:ind w:left="0" w:right="0" w:firstLine="0"/>
              <w:rPr>
                <w:rFonts w:asciiTheme="minorHAnsi" w:eastAsiaTheme="minorEastAsia" w:hAnsiTheme="minorHAnsi" w:cstheme="minorHAnsi"/>
                <w:sz w:val="24"/>
                <w:szCs w:val="24"/>
              </w:rPr>
            </w:pPr>
          </w:p>
        </w:tc>
      </w:tr>
      <w:tr w:rsidR="004D0091" w:rsidRPr="004D0091" w14:paraId="39196201" w14:textId="77777777" w:rsidTr="004D0091">
        <w:trPr>
          <w:gridAfter w:val="1"/>
          <w:wAfter w:w="136" w:type="dxa"/>
          <w:trHeight w:val="650"/>
        </w:trPr>
        <w:tc>
          <w:tcPr>
            <w:tcW w:w="3272" w:type="dxa"/>
          </w:tcPr>
          <w:p w14:paraId="0B8C9285"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b/>
                <w:bCs/>
                <w:sz w:val="24"/>
                <w:szCs w:val="24"/>
              </w:rPr>
              <w:t xml:space="preserve">ACCOGLIENZA </w:t>
            </w:r>
          </w:p>
        </w:tc>
        <w:tc>
          <w:tcPr>
            <w:tcW w:w="2648" w:type="dxa"/>
            <w:gridSpan w:val="2"/>
          </w:tcPr>
          <w:p w14:paraId="2ADDB84F"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xml:space="preserve">A settembre </w:t>
            </w:r>
          </w:p>
        </w:tc>
        <w:tc>
          <w:tcPr>
            <w:tcW w:w="3827" w:type="dxa"/>
          </w:tcPr>
          <w:p w14:paraId="5EB482CC" w14:textId="77777777" w:rsidR="004D0091" w:rsidRDefault="004D0091" w:rsidP="008B4D37">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xml:space="preserve">Durante la prima settimana di scuola vengono predisposte attività rivolte alle classi prime, finalizzate ad un positivo inserimento. Viene costruito un primo percorso didattico e nel contempo vengono messe in atto le fasi del progetto di accoglienza predisposto. </w:t>
            </w:r>
          </w:p>
          <w:p w14:paraId="16F466D3" w14:textId="037FF3B1" w:rsidR="008B4D37" w:rsidRPr="004D0091" w:rsidRDefault="008B4D37" w:rsidP="008B4D37">
            <w:pPr>
              <w:autoSpaceDE w:val="0"/>
              <w:autoSpaceDN w:val="0"/>
              <w:adjustRightInd w:val="0"/>
              <w:spacing w:after="0" w:line="240" w:lineRule="auto"/>
              <w:ind w:left="0" w:right="0" w:firstLine="0"/>
              <w:rPr>
                <w:rFonts w:asciiTheme="minorHAnsi" w:eastAsiaTheme="minorEastAsia" w:hAnsiTheme="minorHAnsi" w:cstheme="minorHAnsi"/>
                <w:sz w:val="24"/>
                <w:szCs w:val="24"/>
              </w:rPr>
            </w:pPr>
          </w:p>
        </w:tc>
      </w:tr>
      <w:tr w:rsidR="004D0091" w:rsidRPr="004D0091" w14:paraId="1F93FF55" w14:textId="77777777" w:rsidTr="004D0091">
        <w:trPr>
          <w:gridAfter w:val="1"/>
          <w:wAfter w:w="136" w:type="dxa"/>
          <w:trHeight w:val="650"/>
        </w:trPr>
        <w:tc>
          <w:tcPr>
            <w:tcW w:w="3272" w:type="dxa"/>
          </w:tcPr>
          <w:p w14:paraId="1DD1806E"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b/>
                <w:bCs/>
                <w:sz w:val="24"/>
                <w:szCs w:val="24"/>
              </w:rPr>
              <w:t xml:space="preserve">INSERIMENTO </w:t>
            </w:r>
          </w:p>
        </w:tc>
        <w:tc>
          <w:tcPr>
            <w:tcW w:w="2648" w:type="dxa"/>
            <w:gridSpan w:val="2"/>
          </w:tcPr>
          <w:p w14:paraId="0938BB0E"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xml:space="preserve">Settembre, ottobre </w:t>
            </w:r>
          </w:p>
          <w:p w14:paraId="460E18DD" w14:textId="0CE83B32"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xml:space="preserve">primo periodo di frequenza </w:t>
            </w:r>
          </w:p>
        </w:tc>
        <w:tc>
          <w:tcPr>
            <w:tcW w:w="3827" w:type="dxa"/>
          </w:tcPr>
          <w:p w14:paraId="0D86BF2C" w14:textId="77777777" w:rsidR="004D0091" w:rsidRDefault="004D0091" w:rsidP="00EE6758">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xml:space="preserve">Dopo una prima osservazione e conoscenza dell’alunno e della classe, gli insegnanti contattano gli operatori o enti che seguono gli allievi in percorsi riabilitativi di vario tipo. I docenti incontrano i genitori degli alunni per la raccolta di informazioni utili. </w:t>
            </w:r>
          </w:p>
          <w:p w14:paraId="25DCB838" w14:textId="4E0AC079" w:rsidR="008B4D37" w:rsidRPr="004D0091" w:rsidRDefault="008B4D37"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p>
        </w:tc>
      </w:tr>
      <w:tr w:rsidR="004D0091" w:rsidRPr="004D0091" w14:paraId="6A0173B9" w14:textId="77777777" w:rsidTr="004D0091">
        <w:trPr>
          <w:gridAfter w:val="1"/>
          <w:wAfter w:w="136" w:type="dxa"/>
          <w:trHeight w:val="650"/>
        </w:trPr>
        <w:tc>
          <w:tcPr>
            <w:tcW w:w="3272" w:type="dxa"/>
          </w:tcPr>
          <w:p w14:paraId="0BB72232"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b/>
                <w:bCs/>
                <w:sz w:val="24"/>
                <w:szCs w:val="24"/>
              </w:rPr>
              <w:t xml:space="preserve">DOCUMENTAZIONE </w:t>
            </w:r>
          </w:p>
        </w:tc>
        <w:tc>
          <w:tcPr>
            <w:tcW w:w="2648" w:type="dxa"/>
            <w:gridSpan w:val="2"/>
          </w:tcPr>
          <w:p w14:paraId="3437D4AD" w14:textId="6481245D"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xml:space="preserve">Entro novembre </w:t>
            </w:r>
          </w:p>
        </w:tc>
        <w:tc>
          <w:tcPr>
            <w:tcW w:w="3827" w:type="dxa"/>
          </w:tcPr>
          <w:p w14:paraId="68D83920" w14:textId="77777777" w:rsidR="004D0091" w:rsidRDefault="004D0091" w:rsidP="008B4D37">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xml:space="preserve">I docenti procedono con l’analisi della situazione di partenza, registrando aspetti significativi sulle modalità di lavoro dell’allievo e individuando difficoltà, potenzialità, punti di forza. Viene definito il PEI o il PDP dai docenti della classe in collaborazione con la famiglia che controfirma il documento. </w:t>
            </w:r>
          </w:p>
          <w:p w14:paraId="1ADB4C0E" w14:textId="0560ACF7" w:rsidR="008B4D37" w:rsidRPr="004D0091" w:rsidRDefault="008B4D37" w:rsidP="008B4D37">
            <w:pPr>
              <w:autoSpaceDE w:val="0"/>
              <w:autoSpaceDN w:val="0"/>
              <w:adjustRightInd w:val="0"/>
              <w:spacing w:after="0" w:line="240" w:lineRule="auto"/>
              <w:ind w:left="0" w:right="0" w:firstLine="0"/>
              <w:rPr>
                <w:rFonts w:asciiTheme="minorHAnsi" w:eastAsiaTheme="minorEastAsia" w:hAnsiTheme="minorHAnsi" w:cstheme="minorHAnsi"/>
                <w:sz w:val="24"/>
                <w:szCs w:val="24"/>
              </w:rPr>
            </w:pPr>
          </w:p>
        </w:tc>
      </w:tr>
      <w:tr w:rsidR="004D0091" w:rsidRPr="004D0091" w14:paraId="2F8F30C1" w14:textId="77777777" w:rsidTr="004D0091">
        <w:trPr>
          <w:gridAfter w:val="1"/>
          <w:wAfter w:w="136" w:type="dxa"/>
          <w:trHeight w:val="514"/>
        </w:trPr>
        <w:tc>
          <w:tcPr>
            <w:tcW w:w="3272" w:type="dxa"/>
          </w:tcPr>
          <w:p w14:paraId="54C17AB7"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b/>
                <w:bCs/>
                <w:sz w:val="24"/>
                <w:szCs w:val="24"/>
              </w:rPr>
              <w:t xml:space="preserve">INCLUSIONE </w:t>
            </w:r>
          </w:p>
        </w:tc>
        <w:tc>
          <w:tcPr>
            <w:tcW w:w="2648" w:type="dxa"/>
            <w:gridSpan w:val="2"/>
          </w:tcPr>
          <w:p w14:paraId="5BFF74A0" w14:textId="0AA88FDA" w:rsidR="004D0091" w:rsidRPr="004D0091" w:rsidRDefault="004D0091" w:rsidP="008B4D37">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xml:space="preserve">Durante tutto il corso </w:t>
            </w:r>
          </w:p>
          <w:p w14:paraId="4ED87360" w14:textId="3A32E61E" w:rsidR="004D0091" w:rsidRPr="004D0091" w:rsidRDefault="004D0091" w:rsidP="008B4D37">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xml:space="preserve">dell’anno scolastico </w:t>
            </w:r>
          </w:p>
        </w:tc>
        <w:tc>
          <w:tcPr>
            <w:tcW w:w="3827" w:type="dxa"/>
          </w:tcPr>
          <w:p w14:paraId="60CF1565" w14:textId="77777777" w:rsidR="004D0091" w:rsidRPr="004D0091" w:rsidRDefault="004D0091" w:rsidP="008B4D37">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xml:space="preserve">Vengono messi in atto tutti gli interventi per favorire </w:t>
            </w:r>
          </w:p>
          <w:p w14:paraId="3DEDB1EF" w14:textId="77777777" w:rsidR="004D0091" w:rsidRDefault="004D0091" w:rsidP="008B4D37">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lastRenderedPageBreak/>
              <w:t xml:space="preserve">l’inclusione dell’alunno all’interno della classe. </w:t>
            </w:r>
          </w:p>
          <w:p w14:paraId="0374B6A3" w14:textId="30EAE205" w:rsidR="008B4D37" w:rsidRPr="004D0091" w:rsidRDefault="008B4D37" w:rsidP="008B4D37">
            <w:pPr>
              <w:autoSpaceDE w:val="0"/>
              <w:autoSpaceDN w:val="0"/>
              <w:adjustRightInd w:val="0"/>
              <w:spacing w:after="0" w:line="240" w:lineRule="auto"/>
              <w:ind w:left="0" w:right="0" w:firstLine="0"/>
              <w:rPr>
                <w:rFonts w:asciiTheme="minorHAnsi" w:eastAsiaTheme="minorEastAsia" w:hAnsiTheme="minorHAnsi" w:cstheme="minorHAnsi"/>
                <w:sz w:val="24"/>
                <w:szCs w:val="24"/>
              </w:rPr>
            </w:pPr>
          </w:p>
        </w:tc>
      </w:tr>
      <w:tr w:rsidR="004D0091" w:rsidRPr="004D0091" w14:paraId="1BAF594B" w14:textId="77777777" w:rsidTr="004D0091">
        <w:trPr>
          <w:gridAfter w:val="1"/>
          <w:wAfter w:w="136" w:type="dxa"/>
          <w:trHeight w:val="1887"/>
        </w:trPr>
        <w:tc>
          <w:tcPr>
            <w:tcW w:w="3272" w:type="dxa"/>
          </w:tcPr>
          <w:p w14:paraId="234E3608" w14:textId="77777777" w:rsidR="004D0091" w:rsidRPr="004D0091" w:rsidRDefault="004D0091" w:rsidP="004D0091">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b/>
                <w:bCs/>
                <w:sz w:val="24"/>
                <w:szCs w:val="24"/>
              </w:rPr>
              <w:lastRenderedPageBreak/>
              <w:t xml:space="preserve">VALUTAZIONE </w:t>
            </w:r>
          </w:p>
        </w:tc>
        <w:tc>
          <w:tcPr>
            <w:tcW w:w="2648" w:type="dxa"/>
            <w:gridSpan w:val="2"/>
          </w:tcPr>
          <w:p w14:paraId="20234B75" w14:textId="77777777" w:rsidR="008B4D37" w:rsidRPr="004D0091" w:rsidRDefault="008B4D37" w:rsidP="008B4D37">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xml:space="preserve">Durante tutto il corso </w:t>
            </w:r>
          </w:p>
          <w:p w14:paraId="0A045E46" w14:textId="05127A4F" w:rsidR="004D0091" w:rsidRPr="004D0091" w:rsidRDefault="008B4D37" w:rsidP="008B4D37">
            <w:pPr>
              <w:autoSpaceDE w:val="0"/>
              <w:autoSpaceDN w:val="0"/>
              <w:adjustRightInd w:val="0"/>
              <w:spacing w:after="0" w:line="240" w:lineRule="auto"/>
              <w:ind w:left="0" w:right="0" w:firstLine="0"/>
              <w:jc w:val="left"/>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dell’anno scolastico</w:t>
            </w:r>
          </w:p>
        </w:tc>
        <w:tc>
          <w:tcPr>
            <w:tcW w:w="3827" w:type="dxa"/>
          </w:tcPr>
          <w:p w14:paraId="64A15ACD" w14:textId="77777777" w:rsidR="004D0091" w:rsidRPr="004D0091" w:rsidRDefault="004D0091" w:rsidP="008B4D37">
            <w:pPr>
              <w:autoSpaceDE w:val="0"/>
              <w:autoSpaceDN w:val="0"/>
              <w:adjustRightInd w:val="0"/>
              <w:spacing w:after="0" w:line="240" w:lineRule="auto"/>
              <w:ind w:left="0" w:right="0" w:firstLine="0"/>
              <w:rPr>
                <w:rFonts w:asciiTheme="minorHAnsi" w:eastAsiaTheme="minorEastAsia" w:hAnsiTheme="minorHAnsi" w:cstheme="minorHAnsi"/>
                <w:b/>
                <w:sz w:val="24"/>
                <w:szCs w:val="24"/>
              </w:rPr>
            </w:pPr>
            <w:r w:rsidRPr="004D0091">
              <w:rPr>
                <w:rFonts w:asciiTheme="minorHAnsi" w:eastAsiaTheme="minorEastAsia" w:hAnsiTheme="minorHAnsi" w:cstheme="minorHAnsi"/>
                <w:b/>
                <w:sz w:val="24"/>
                <w:szCs w:val="24"/>
              </w:rPr>
              <w:t xml:space="preserve">Per gli alunni diversamente abili la valutazione è finalizzata a: </w:t>
            </w:r>
          </w:p>
          <w:p w14:paraId="1D254D3B" w14:textId="26EDFD9C" w:rsidR="004D0091" w:rsidRPr="004D0091" w:rsidRDefault="004D0091" w:rsidP="008B4D37">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mettere in evidenza il progresso dell’alunno ed è effettuata in rapporto alle potenzialità e ai livelli di apprendimento iniziali, con riferimento agli obiettivi programmati nel PEI. In sede di scrutinio si valuteranno i risultati conseguiti dallo studente rispetto agl</w:t>
            </w:r>
            <w:r w:rsidR="00770D2D">
              <w:rPr>
                <w:rFonts w:asciiTheme="minorHAnsi" w:eastAsiaTheme="minorEastAsia" w:hAnsiTheme="minorHAnsi" w:cstheme="minorHAnsi"/>
                <w:sz w:val="24"/>
                <w:szCs w:val="24"/>
              </w:rPr>
              <w:t>i obiettivi prefissati nel PEI;</w:t>
            </w:r>
          </w:p>
          <w:p w14:paraId="3B109358" w14:textId="076727BE" w:rsidR="004D0091" w:rsidRPr="004D0091" w:rsidRDefault="004D0091" w:rsidP="008B4D37">
            <w:pPr>
              <w:autoSpaceDE w:val="0"/>
              <w:autoSpaceDN w:val="0"/>
              <w:adjustRightInd w:val="0"/>
              <w:spacing w:after="0" w:line="240" w:lineRule="auto"/>
              <w:ind w:left="0" w:right="0" w:firstLine="0"/>
              <w:rPr>
                <w:rFonts w:asciiTheme="minorHAnsi" w:eastAsiaTheme="minorEastAsia" w:hAnsiTheme="minorHAnsi" w:cstheme="minorHAnsi"/>
                <w:sz w:val="24"/>
                <w:szCs w:val="24"/>
              </w:rPr>
            </w:pPr>
            <w:r w:rsidRPr="004D0091">
              <w:rPr>
                <w:rFonts w:asciiTheme="minorHAnsi" w:eastAsiaTheme="minorEastAsia" w:hAnsiTheme="minorHAnsi" w:cstheme="minorHAnsi"/>
                <w:sz w:val="24"/>
                <w:szCs w:val="24"/>
              </w:rPr>
              <w:t xml:space="preserve">- verificare la validità degli interventi educativo- didattici attraverso un </w:t>
            </w:r>
            <w:r w:rsidRPr="004D0091">
              <w:rPr>
                <w:rFonts w:asciiTheme="minorHAnsi" w:eastAsiaTheme="minorEastAsia" w:hAnsiTheme="minorHAnsi" w:cstheme="minorHAnsi"/>
                <w:i/>
                <w:sz w:val="24"/>
                <w:szCs w:val="24"/>
              </w:rPr>
              <w:t>iter</w:t>
            </w:r>
            <w:r w:rsidRPr="004D0091">
              <w:rPr>
                <w:rFonts w:asciiTheme="minorHAnsi" w:eastAsiaTheme="minorEastAsia" w:hAnsiTheme="minorHAnsi" w:cstheme="minorHAnsi"/>
                <w:sz w:val="24"/>
                <w:szCs w:val="24"/>
              </w:rPr>
              <w:t xml:space="preserve"> valutativo costante e continuo e, se necessario, modulare l’azione didattica secondo la risposta dell’alunno, secondo le sue potenzialità ed esigenze legate agli stati psicofisici mutevoli dovuti alle caratteristiche delle varie patologie. </w:t>
            </w:r>
            <w:r w:rsidRPr="004D0091">
              <w:rPr>
                <w:rFonts w:asciiTheme="minorHAnsi" w:eastAsiaTheme="minorEastAsia" w:hAnsiTheme="minorHAnsi" w:cstheme="minorHAnsi"/>
                <w:b/>
                <w:sz w:val="24"/>
                <w:szCs w:val="24"/>
              </w:rPr>
              <w:t>Per gli alunni con DSA o altro BES la valutazione tiene conto dei criteri fissati all’interno del PDP</w:t>
            </w:r>
            <w:r w:rsidRPr="004D0091">
              <w:rPr>
                <w:rFonts w:asciiTheme="minorHAnsi" w:eastAsiaTheme="minorEastAsia" w:hAnsiTheme="minorHAnsi" w:cstheme="minorHAnsi"/>
                <w:sz w:val="24"/>
                <w:szCs w:val="24"/>
              </w:rPr>
              <w:t xml:space="preserve">, avendo cura di valorizzare sempre il percorso di apprendimento </w:t>
            </w:r>
            <w:r w:rsidR="00770D2D">
              <w:rPr>
                <w:rFonts w:asciiTheme="minorHAnsi" w:eastAsiaTheme="minorEastAsia" w:hAnsiTheme="minorHAnsi" w:cstheme="minorHAnsi"/>
                <w:sz w:val="24"/>
                <w:szCs w:val="24"/>
              </w:rPr>
              <w:t>dell’allievo</w:t>
            </w:r>
          </w:p>
          <w:p w14:paraId="05F178AE" w14:textId="77777777" w:rsidR="004D0091" w:rsidRPr="004D0091" w:rsidRDefault="004D0091" w:rsidP="008B4D37">
            <w:pPr>
              <w:autoSpaceDE w:val="0"/>
              <w:autoSpaceDN w:val="0"/>
              <w:adjustRightInd w:val="0"/>
              <w:spacing w:after="0" w:line="240" w:lineRule="auto"/>
              <w:ind w:left="0" w:right="0" w:firstLine="0"/>
              <w:rPr>
                <w:rFonts w:asciiTheme="minorHAnsi" w:eastAsiaTheme="minorEastAsia" w:hAnsiTheme="minorHAnsi" w:cstheme="minorHAnsi"/>
                <w:sz w:val="24"/>
                <w:szCs w:val="24"/>
              </w:rPr>
            </w:pPr>
          </w:p>
        </w:tc>
      </w:tr>
    </w:tbl>
    <w:p w14:paraId="5B7E0BDD" w14:textId="7D224A7F" w:rsidR="004D0091" w:rsidRDefault="004D0091" w:rsidP="00F36949">
      <w:pPr>
        <w:spacing w:after="223"/>
        <w:ind w:left="0" w:firstLine="0"/>
      </w:pPr>
    </w:p>
    <w:p w14:paraId="453F731F" w14:textId="1DC461F9" w:rsidR="005143DD" w:rsidRDefault="005143DD" w:rsidP="00CC1E67">
      <w:pPr>
        <w:spacing w:after="223" w:line="259" w:lineRule="auto"/>
        <w:ind w:left="0" w:right="0" w:firstLine="0"/>
        <w:jc w:val="left"/>
      </w:pPr>
    </w:p>
    <w:p w14:paraId="4CD485BF" w14:textId="2235E893" w:rsidR="00293119" w:rsidRPr="00FA38FA" w:rsidRDefault="005143DD" w:rsidP="00FA38FA">
      <w:pPr>
        <w:ind w:left="0" w:right="0" w:firstLine="0"/>
        <w:rPr>
          <w:rFonts w:asciiTheme="minorHAnsi" w:hAnsiTheme="minorHAnsi" w:cstheme="minorHAnsi"/>
          <w:sz w:val="24"/>
          <w:szCs w:val="24"/>
        </w:rPr>
      </w:pPr>
      <w:r>
        <w:rPr>
          <w:rFonts w:asciiTheme="minorHAnsi" w:hAnsiTheme="minorHAnsi" w:cstheme="minorHAnsi"/>
          <w:b/>
          <w:sz w:val="24"/>
          <w:szCs w:val="24"/>
        </w:rPr>
        <w:t xml:space="preserve">9. </w:t>
      </w:r>
      <w:r w:rsidR="003D09DF" w:rsidRPr="00FA38FA">
        <w:rPr>
          <w:rFonts w:asciiTheme="minorHAnsi" w:hAnsiTheme="minorHAnsi" w:cstheme="minorHAnsi"/>
          <w:b/>
          <w:sz w:val="24"/>
          <w:szCs w:val="24"/>
        </w:rPr>
        <w:t>AZIONI PREVISTE PER L’INTEGRAZIONE DEGLI ALUNNI CON DISABILITÀ</w:t>
      </w:r>
      <w:r w:rsidR="003D09DF" w:rsidRPr="00FA38FA">
        <w:rPr>
          <w:rFonts w:asciiTheme="minorHAnsi" w:hAnsiTheme="minorHAnsi" w:cstheme="minorHAnsi"/>
          <w:sz w:val="24"/>
          <w:szCs w:val="24"/>
        </w:rPr>
        <w:t xml:space="preserve"> </w:t>
      </w:r>
    </w:p>
    <w:p w14:paraId="101BC1FD" w14:textId="4087A9FF" w:rsidR="00293119" w:rsidRPr="006F2E9E" w:rsidRDefault="00A20B7B">
      <w:pPr>
        <w:pStyle w:val="Titolo2"/>
        <w:spacing w:after="181"/>
        <w:ind w:left="-5"/>
        <w:rPr>
          <w:rFonts w:asciiTheme="minorHAnsi" w:hAnsiTheme="minorHAnsi" w:cstheme="minorHAnsi"/>
          <w:sz w:val="24"/>
          <w:szCs w:val="24"/>
        </w:rPr>
      </w:pPr>
      <w:r>
        <w:rPr>
          <w:rFonts w:asciiTheme="minorHAnsi" w:hAnsiTheme="minorHAnsi" w:cstheme="minorHAnsi"/>
          <w:sz w:val="24"/>
          <w:szCs w:val="24"/>
        </w:rPr>
        <w:t>9.</w:t>
      </w:r>
      <w:r w:rsidR="003D09DF" w:rsidRPr="006F2E9E">
        <w:rPr>
          <w:rFonts w:asciiTheme="minorHAnsi" w:hAnsiTheme="minorHAnsi" w:cstheme="minorHAnsi"/>
          <w:sz w:val="24"/>
          <w:szCs w:val="24"/>
        </w:rPr>
        <w:t>1</w:t>
      </w:r>
      <w:r w:rsidR="003D09DF" w:rsidRPr="006F2E9E">
        <w:rPr>
          <w:rFonts w:asciiTheme="minorHAnsi" w:hAnsiTheme="minorHAnsi" w:cstheme="minorHAnsi"/>
          <w:b w:val="0"/>
          <w:sz w:val="24"/>
          <w:szCs w:val="24"/>
        </w:rPr>
        <w:t xml:space="preserve">. </w:t>
      </w:r>
      <w:r w:rsidR="003D09DF" w:rsidRPr="006F2E9E">
        <w:rPr>
          <w:rFonts w:asciiTheme="minorHAnsi" w:hAnsiTheme="minorHAnsi" w:cstheme="minorHAnsi"/>
          <w:sz w:val="24"/>
          <w:szCs w:val="24"/>
        </w:rPr>
        <w:t>ISCRIZIONE</w:t>
      </w:r>
      <w:r w:rsidR="003D09DF" w:rsidRPr="006F2E9E">
        <w:rPr>
          <w:rFonts w:asciiTheme="minorHAnsi" w:hAnsiTheme="minorHAnsi" w:cstheme="minorHAnsi"/>
          <w:b w:val="0"/>
          <w:sz w:val="24"/>
          <w:szCs w:val="24"/>
        </w:rPr>
        <w:t xml:space="preserve"> </w:t>
      </w:r>
    </w:p>
    <w:p w14:paraId="13EDB2F9" w14:textId="77777777" w:rsidR="00293119" w:rsidRPr="006F2E9E" w:rsidRDefault="003D09DF" w:rsidP="003570BB">
      <w:pPr>
        <w:ind w:left="-5" w:right="0" w:firstLine="572"/>
        <w:rPr>
          <w:rFonts w:asciiTheme="minorHAnsi" w:hAnsiTheme="minorHAnsi" w:cstheme="minorHAnsi"/>
          <w:sz w:val="24"/>
          <w:szCs w:val="24"/>
        </w:rPr>
      </w:pPr>
      <w:r w:rsidRPr="006F2E9E">
        <w:rPr>
          <w:rFonts w:asciiTheme="minorHAnsi" w:hAnsiTheme="minorHAnsi" w:cstheme="minorHAnsi"/>
          <w:sz w:val="24"/>
          <w:szCs w:val="24"/>
        </w:rPr>
        <w:t xml:space="preserve">Le iscrizioni di alunni con disabilità avvengono con la presentazione, da parte della famiglia, della certificazione rilasciata dall’ASL di competenza. Ciascun certificato riporta la durata della validità del documento stesso e l’assegnazione di deroga per gravità – art. 3, comma 3, L. 104/92. </w:t>
      </w:r>
    </w:p>
    <w:p w14:paraId="20F7A671" w14:textId="370A4B69" w:rsidR="00293119" w:rsidRPr="006F2E9E" w:rsidRDefault="00A20B7B">
      <w:pPr>
        <w:pStyle w:val="Titolo2"/>
        <w:spacing w:after="250"/>
        <w:ind w:left="-5"/>
        <w:rPr>
          <w:rFonts w:asciiTheme="minorHAnsi" w:hAnsiTheme="minorHAnsi" w:cstheme="minorHAnsi"/>
          <w:sz w:val="24"/>
          <w:szCs w:val="24"/>
        </w:rPr>
      </w:pPr>
      <w:r>
        <w:rPr>
          <w:rFonts w:asciiTheme="minorHAnsi" w:hAnsiTheme="minorHAnsi" w:cstheme="minorHAnsi"/>
          <w:sz w:val="24"/>
          <w:szCs w:val="24"/>
        </w:rPr>
        <w:t>9.</w:t>
      </w:r>
      <w:r w:rsidR="003D09DF" w:rsidRPr="006F2E9E">
        <w:rPr>
          <w:rFonts w:asciiTheme="minorHAnsi" w:hAnsiTheme="minorHAnsi" w:cstheme="minorHAnsi"/>
          <w:sz w:val="24"/>
          <w:szCs w:val="24"/>
        </w:rPr>
        <w:t>2</w:t>
      </w:r>
      <w:r w:rsidR="003D09DF" w:rsidRPr="006F2E9E">
        <w:rPr>
          <w:rFonts w:asciiTheme="minorHAnsi" w:hAnsiTheme="minorHAnsi" w:cstheme="minorHAnsi"/>
          <w:b w:val="0"/>
          <w:sz w:val="24"/>
          <w:szCs w:val="24"/>
        </w:rPr>
        <w:t xml:space="preserve">. </w:t>
      </w:r>
      <w:r w:rsidR="003D09DF" w:rsidRPr="006F2E9E">
        <w:rPr>
          <w:rFonts w:asciiTheme="minorHAnsi" w:hAnsiTheme="minorHAnsi" w:cstheme="minorHAnsi"/>
          <w:sz w:val="24"/>
          <w:szCs w:val="24"/>
        </w:rPr>
        <w:t xml:space="preserve">FORMAZIONE DELLE CLASSI </w:t>
      </w:r>
      <w:r>
        <w:rPr>
          <w:rFonts w:asciiTheme="minorHAnsi" w:hAnsiTheme="minorHAnsi" w:cstheme="minorHAnsi"/>
          <w:sz w:val="24"/>
          <w:szCs w:val="24"/>
        </w:rPr>
        <w:t>e ORARIO DI FREQUENZA</w:t>
      </w:r>
    </w:p>
    <w:p w14:paraId="70853375" w14:textId="00E8B22B" w:rsidR="00293119" w:rsidRPr="006F2E9E" w:rsidRDefault="003D09DF" w:rsidP="00A20B7B">
      <w:pPr>
        <w:spacing w:after="267"/>
        <w:ind w:left="-5" w:right="0" w:firstLine="572"/>
        <w:rPr>
          <w:rFonts w:asciiTheme="minorHAnsi" w:hAnsiTheme="minorHAnsi" w:cstheme="minorHAnsi"/>
          <w:sz w:val="24"/>
          <w:szCs w:val="24"/>
        </w:rPr>
      </w:pPr>
      <w:r w:rsidRPr="006F2E9E">
        <w:rPr>
          <w:rFonts w:asciiTheme="minorHAnsi" w:hAnsiTheme="minorHAnsi" w:cstheme="minorHAnsi"/>
          <w:sz w:val="24"/>
          <w:szCs w:val="24"/>
        </w:rPr>
        <w:t xml:space="preserve">DPR n. 81 del 20 marzo 2009 - Le classi iniziali dell’Istituto, che accolgono alunni con disabilità saranno costituite, di norma, con non più di 20 alunni. Inoltre, di norma, potrà essere accolto un alunno in situazione di disabilità per ogni classe dell'istituto. </w:t>
      </w:r>
    </w:p>
    <w:p w14:paraId="411404FE" w14:textId="6C698C1A" w:rsidR="00293119" w:rsidRPr="006F2E9E" w:rsidRDefault="00A20B7B" w:rsidP="00A20B7B">
      <w:pPr>
        <w:ind w:left="-5" w:right="0" w:firstLine="572"/>
        <w:rPr>
          <w:rFonts w:asciiTheme="minorHAnsi" w:hAnsiTheme="minorHAnsi" w:cstheme="minorHAnsi"/>
          <w:sz w:val="24"/>
          <w:szCs w:val="24"/>
        </w:rPr>
      </w:pPr>
      <w:r>
        <w:rPr>
          <w:rFonts w:asciiTheme="minorHAnsi" w:hAnsiTheme="minorHAnsi" w:cstheme="minorHAnsi"/>
          <w:sz w:val="24"/>
          <w:szCs w:val="24"/>
        </w:rPr>
        <w:t>L’orario di frequenza</w:t>
      </w:r>
      <w:r w:rsidR="003D09DF" w:rsidRPr="006F2E9E">
        <w:rPr>
          <w:rFonts w:asciiTheme="minorHAnsi" w:hAnsiTheme="minorHAnsi" w:cstheme="minorHAnsi"/>
          <w:sz w:val="24"/>
          <w:szCs w:val="24"/>
        </w:rPr>
        <w:t xml:space="preserve"> degli alunni certificati con gravità</w:t>
      </w:r>
      <w:r>
        <w:rPr>
          <w:rFonts w:asciiTheme="minorHAnsi" w:hAnsiTheme="minorHAnsi" w:cstheme="minorHAnsi"/>
          <w:sz w:val="24"/>
          <w:szCs w:val="24"/>
        </w:rPr>
        <w:t>,</w:t>
      </w:r>
      <w:r w:rsidR="003D09DF" w:rsidRPr="006F2E9E">
        <w:rPr>
          <w:rFonts w:asciiTheme="minorHAnsi" w:hAnsiTheme="minorHAnsi" w:cstheme="minorHAnsi"/>
          <w:sz w:val="24"/>
          <w:szCs w:val="24"/>
        </w:rPr>
        <w:t xml:space="preserve"> che abbisognano della costante presenza di un insegnante o assistente, viene concordato con i genitori all’inizio dell’anno, in modo tale da ottimizzare la presenza dei Docenti di sostegno ed operatori dell’ASL. Serve tener conto che le variazioni d’orario durante l’anno scolastico non sono facili da effettuarsi, in quanto i Docenti e gli operatori lavorano su più plessi scolastici. </w:t>
      </w:r>
    </w:p>
    <w:p w14:paraId="381056EC" w14:textId="71A16DB3" w:rsidR="00293119" w:rsidRPr="006F2E9E" w:rsidRDefault="00A20B7B">
      <w:pPr>
        <w:pStyle w:val="Titolo2"/>
        <w:spacing w:after="247"/>
        <w:ind w:left="-5"/>
        <w:rPr>
          <w:rFonts w:asciiTheme="minorHAnsi" w:hAnsiTheme="minorHAnsi" w:cstheme="minorHAnsi"/>
          <w:sz w:val="24"/>
          <w:szCs w:val="24"/>
        </w:rPr>
      </w:pPr>
      <w:r>
        <w:rPr>
          <w:rFonts w:asciiTheme="minorHAnsi" w:hAnsiTheme="minorHAnsi" w:cstheme="minorHAnsi"/>
          <w:sz w:val="24"/>
          <w:szCs w:val="24"/>
        </w:rPr>
        <w:lastRenderedPageBreak/>
        <w:t>9.</w:t>
      </w:r>
      <w:r w:rsidR="003D09DF" w:rsidRPr="006F2E9E">
        <w:rPr>
          <w:rFonts w:asciiTheme="minorHAnsi" w:hAnsiTheme="minorHAnsi" w:cstheme="minorHAnsi"/>
          <w:sz w:val="24"/>
          <w:szCs w:val="24"/>
        </w:rPr>
        <w:t xml:space="preserve">3. ASSEGNAZIONE SOSTEGNO E RISORSE </w:t>
      </w:r>
    </w:p>
    <w:p w14:paraId="65E35C9F" w14:textId="77777777" w:rsidR="00293119" w:rsidRPr="006F2E9E" w:rsidRDefault="003D09DF" w:rsidP="00A20B7B">
      <w:pPr>
        <w:spacing w:after="265"/>
        <w:ind w:left="-5" w:right="0" w:firstLine="713"/>
        <w:rPr>
          <w:rFonts w:asciiTheme="minorHAnsi" w:hAnsiTheme="minorHAnsi" w:cstheme="minorHAnsi"/>
          <w:sz w:val="24"/>
          <w:szCs w:val="24"/>
        </w:rPr>
      </w:pPr>
      <w:r w:rsidRPr="006F2E9E">
        <w:rPr>
          <w:rFonts w:asciiTheme="minorHAnsi" w:hAnsiTheme="minorHAnsi" w:cstheme="minorHAnsi"/>
          <w:sz w:val="24"/>
          <w:szCs w:val="24"/>
        </w:rPr>
        <w:t xml:space="preserve">Legge 244/2007- Il Dirigente scolastico, in collaborazione con il Gruppo di Lavoro per l’Inclusione (GLI), ripartisce le ore di sostegno ed eventuali altre risorse reperite nel territorio, tenendo conto della situazione di gravità. </w:t>
      </w:r>
    </w:p>
    <w:p w14:paraId="5E652523" w14:textId="77777777" w:rsidR="00293119" w:rsidRPr="006F2E9E" w:rsidRDefault="003D09DF">
      <w:pPr>
        <w:ind w:left="-5" w:right="0"/>
        <w:rPr>
          <w:rFonts w:asciiTheme="minorHAnsi" w:hAnsiTheme="minorHAnsi" w:cstheme="minorHAnsi"/>
          <w:sz w:val="24"/>
          <w:szCs w:val="24"/>
        </w:rPr>
      </w:pPr>
      <w:r w:rsidRPr="006F2E9E">
        <w:rPr>
          <w:rFonts w:asciiTheme="minorHAnsi" w:hAnsiTheme="minorHAnsi" w:cstheme="minorHAnsi"/>
          <w:sz w:val="24"/>
          <w:szCs w:val="24"/>
        </w:rPr>
        <w:t xml:space="preserve">• Organizzazione Docenti di sostegno </w:t>
      </w:r>
    </w:p>
    <w:p w14:paraId="694EA6B3" w14:textId="77777777" w:rsidR="00293119" w:rsidRPr="006F2E9E" w:rsidRDefault="003D09DF">
      <w:pPr>
        <w:ind w:left="-5" w:right="0"/>
        <w:rPr>
          <w:rFonts w:asciiTheme="minorHAnsi" w:hAnsiTheme="minorHAnsi" w:cstheme="minorHAnsi"/>
          <w:sz w:val="24"/>
          <w:szCs w:val="24"/>
        </w:rPr>
      </w:pPr>
      <w:r w:rsidRPr="006F2E9E">
        <w:rPr>
          <w:rFonts w:asciiTheme="minorHAnsi" w:hAnsiTheme="minorHAnsi" w:cstheme="minorHAnsi"/>
          <w:sz w:val="24"/>
          <w:szCs w:val="24"/>
        </w:rPr>
        <w:t xml:space="preserve">Se possibile, si cercherà di garantire la continuità educativa di sostegno. </w:t>
      </w:r>
    </w:p>
    <w:p w14:paraId="095E0BF4" w14:textId="77777777" w:rsidR="00293119" w:rsidRPr="006F2E9E" w:rsidRDefault="003D09DF" w:rsidP="00A20B7B">
      <w:pPr>
        <w:ind w:left="-5" w:right="0" w:firstLine="572"/>
        <w:rPr>
          <w:rFonts w:asciiTheme="minorHAnsi" w:hAnsiTheme="minorHAnsi" w:cstheme="minorHAnsi"/>
          <w:sz w:val="24"/>
          <w:szCs w:val="24"/>
        </w:rPr>
      </w:pPr>
      <w:r w:rsidRPr="006F2E9E">
        <w:rPr>
          <w:rFonts w:asciiTheme="minorHAnsi" w:hAnsiTheme="minorHAnsi" w:cstheme="minorHAnsi"/>
          <w:sz w:val="24"/>
          <w:szCs w:val="24"/>
        </w:rPr>
        <w:t xml:space="preserve">Dal punto di vista normativo il MIUR, nelle Linee guida sull'integrazione scolastica degli alunni con disabilità, ha precisato: "(...) l'insegnante per le attività di sostegno non può essere utilizzato per svolgere altro tipo di funzioni se non quelle strettamente connesse al progetto d'integrazione, qualora tale diverso utilizzo riduca anche in minima parte l’efficacia di detto progetto". </w:t>
      </w:r>
    </w:p>
    <w:p w14:paraId="77FD4AD5" w14:textId="6DFCD854" w:rsidR="00293119" w:rsidRPr="006F2E9E" w:rsidRDefault="00A20B7B" w:rsidP="00A20B7B">
      <w:pPr>
        <w:ind w:left="-5" w:right="0" w:firstLine="572"/>
        <w:rPr>
          <w:rFonts w:asciiTheme="minorHAnsi" w:hAnsiTheme="minorHAnsi" w:cstheme="minorHAnsi"/>
          <w:sz w:val="24"/>
          <w:szCs w:val="24"/>
        </w:rPr>
      </w:pPr>
      <w:r>
        <w:rPr>
          <w:rFonts w:asciiTheme="minorHAnsi" w:hAnsiTheme="minorHAnsi" w:cstheme="minorHAnsi"/>
          <w:sz w:val="24"/>
          <w:szCs w:val="24"/>
        </w:rPr>
        <w:t>Si</w:t>
      </w:r>
      <w:r w:rsidR="003D09DF" w:rsidRPr="006F2E9E">
        <w:rPr>
          <w:rFonts w:asciiTheme="minorHAnsi" w:hAnsiTheme="minorHAnsi" w:cstheme="minorHAnsi"/>
          <w:sz w:val="24"/>
          <w:szCs w:val="24"/>
        </w:rPr>
        <w:t xml:space="preserve"> stabilisce</w:t>
      </w:r>
      <w:r>
        <w:rPr>
          <w:rFonts w:asciiTheme="minorHAnsi" w:hAnsiTheme="minorHAnsi" w:cstheme="minorHAnsi"/>
          <w:sz w:val="24"/>
          <w:szCs w:val="24"/>
        </w:rPr>
        <w:t xml:space="preserve">, pertanto, </w:t>
      </w:r>
      <w:r w:rsidR="003D09DF" w:rsidRPr="006F2E9E">
        <w:rPr>
          <w:rFonts w:asciiTheme="minorHAnsi" w:hAnsiTheme="minorHAnsi" w:cstheme="minorHAnsi"/>
          <w:sz w:val="24"/>
          <w:szCs w:val="24"/>
        </w:rPr>
        <w:t xml:space="preserve"> che: a) in caso di assenza dell’alunno certificato, il Docente di sostegno può essere impegnato nella sostituzione di un collega; b) se è assente l’insegnante di sostegno e l’alunno non può essere lasciato da solo con il docente di classe, si dovrà ricorrere alla disponibilità degli altri Docenti, di sostegno o curricolari, presenti nel plesso; lo stesso vale </w:t>
      </w:r>
      <w:r>
        <w:rPr>
          <w:rFonts w:asciiTheme="minorHAnsi" w:hAnsiTheme="minorHAnsi" w:cstheme="minorHAnsi"/>
          <w:sz w:val="24"/>
          <w:szCs w:val="24"/>
        </w:rPr>
        <w:t>nel caso di assenza dell’addetto</w:t>
      </w:r>
      <w:r w:rsidR="003D09DF" w:rsidRPr="006F2E9E">
        <w:rPr>
          <w:rFonts w:asciiTheme="minorHAnsi" w:hAnsiTheme="minorHAnsi" w:cstheme="minorHAnsi"/>
          <w:sz w:val="24"/>
          <w:szCs w:val="24"/>
        </w:rPr>
        <w:t xml:space="preserve"> all’assistenza specialistica</w:t>
      </w:r>
      <w:r>
        <w:rPr>
          <w:rFonts w:asciiTheme="minorHAnsi" w:hAnsiTheme="minorHAnsi" w:cstheme="minorHAnsi"/>
          <w:sz w:val="24"/>
          <w:szCs w:val="24"/>
        </w:rPr>
        <w:t>, ove presente</w:t>
      </w:r>
      <w:r w:rsidR="003D09DF" w:rsidRPr="006F2E9E">
        <w:rPr>
          <w:rFonts w:asciiTheme="minorHAnsi" w:hAnsiTheme="minorHAnsi" w:cstheme="minorHAnsi"/>
          <w:sz w:val="24"/>
          <w:szCs w:val="24"/>
        </w:rPr>
        <w:t>; c) dove possibile</w:t>
      </w:r>
      <w:r>
        <w:rPr>
          <w:rFonts w:asciiTheme="minorHAnsi" w:hAnsiTheme="minorHAnsi" w:cstheme="minorHAnsi"/>
          <w:sz w:val="24"/>
          <w:szCs w:val="24"/>
        </w:rPr>
        <w:t>,</w:t>
      </w:r>
      <w:r w:rsidR="003D09DF" w:rsidRPr="006F2E9E">
        <w:rPr>
          <w:rFonts w:asciiTheme="minorHAnsi" w:hAnsiTheme="minorHAnsi" w:cstheme="minorHAnsi"/>
          <w:sz w:val="24"/>
          <w:szCs w:val="24"/>
        </w:rPr>
        <w:t xml:space="preserve"> è bene prevedere un progetto alternativo di plesso per rispondere a eventuali emergenze in corso d’anno; </w:t>
      </w:r>
    </w:p>
    <w:p w14:paraId="4B2CBA40" w14:textId="1F72EE3B" w:rsidR="00293119" w:rsidRPr="006F2E9E" w:rsidRDefault="00A20B7B">
      <w:pPr>
        <w:pStyle w:val="Titolo2"/>
        <w:ind w:left="-5"/>
        <w:rPr>
          <w:rFonts w:asciiTheme="minorHAnsi" w:hAnsiTheme="minorHAnsi" w:cstheme="minorHAnsi"/>
          <w:sz w:val="24"/>
          <w:szCs w:val="24"/>
        </w:rPr>
      </w:pPr>
      <w:r>
        <w:rPr>
          <w:rFonts w:asciiTheme="minorHAnsi" w:hAnsiTheme="minorHAnsi" w:cstheme="minorHAnsi"/>
          <w:sz w:val="24"/>
          <w:szCs w:val="24"/>
        </w:rPr>
        <w:t>9.</w:t>
      </w:r>
      <w:r w:rsidR="003D09DF" w:rsidRPr="006F2E9E">
        <w:rPr>
          <w:rFonts w:asciiTheme="minorHAnsi" w:hAnsiTheme="minorHAnsi" w:cstheme="minorHAnsi"/>
          <w:sz w:val="24"/>
          <w:szCs w:val="24"/>
        </w:rPr>
        <w:t xml:space="preserve">4. DOCUMENTAZIONE </w:t>
      </w:r>
      <w:r w:rsidR="003D09DF" w:rsidRPr="006F2E9E">
        <w:rPr>
          <w:rFonts w:asciiTheme="minorHAnsi" w:hAnsiTheme="minorHAnsi" w:cstheme="minorHAnsi"/>
          <w:b w:val="0"/>
          <w:sz w:val="24"/>
          <w:szCs w:val="24"/>
        </w:rPr>
        <w:t>(</w:t>
      </w:r>
      <w:r>
        <w:rPr>
          <w:rFonts w:asciiTheme="minorHAnsi" w:hAnsiTheme="minorHAnsi" w:cstheme="minorHAnsi"/>
          <w:b w:val="0"/>
          <w:sz w:val="24"/>
          <w:szCs w:val="24"/>
        </w:rPr>
        <w:t>cfr. cap. 5</w:t>
      </w:r>
      <w:r w:rsidR="003D09DF" w:rsidRPr="006F2E9E">
        <w:rPr>
          <w:rFonts w:asciiTheme="minorHAnsi" w:hAnsiTheme="minorHAnsi" w:cstheme="minorHAnsi"/>
          <w:b w:val="0"/>
          <w:sz w:val="24"/>
          <w:szCs w:val="24"/>
        </w:rPr>
        <w:t xml:space="preserve">) </w:t>
      </w:r>
    </w:p>
    <w:p w14:paraId="0DF2003F" w14:textId="77777777" w:rsidR="00293119" w:rsidRPr="006F2E9E" w:rsidRDefault="003D09DF" w:rsidP="003570BB">
      <w:pPr>
        <w:ind w:left="-5" w:right="0" w:firstLine="572"/>
        <w:rPr>
          <w:rFonts w:asciiTheme="minorHAnsi" w:hAnsiTheme="minorHAnsi" w:cstheme="minorHAnsi"/>
          <w:sz w:val="24"/>
          <w:szCs w:val="24"/>
        </w:rPr>
      </w:pPr>
      <w:r w:rsidRPr="006F2E9E">
        <w:rPr>
          <w:rFonts w:asciiTheme="minorHAnsi" w:hAnsiTheme="minorHAnsi" w:cstheme="minorHAnsi"/>
          <w:sz w:val="24"/>
          <w:szCs w:val="24"/>
        </w:rPr>
        <w:t xml:space="preserve">I documenti da redigere sono quelli previsti dall’Accordo di Programma del territorio (2014). Alcuni documenti sono da compilare con gli specialisti ed operatori dell’ASL e i genitori, con i quali si dovranno prevedere degli incontri durante l’anno scolastico. </w:t>
      </w:r>
    </w:p>
    <w:p w14:paraId="18001FF2" w14:textId="77777777" w:rsidR="00293119" w:rsidRPr="006F2E9E" w:rsidRDefault="003D09DF" w:rsidP="003570BB">
      <w:pPr>
        <w:ind w:left="-5" w:right="0" w:firstLine="572"/>
        <w:rPr>
          <w:rFonts w:asciiTheme="minorHAnsi" w:hAnsiTheme="minorHAnsi" w:cstheme="minorHAnsi"/>
          <w:sz w:val="24"/>
          <w:szCs w:val="24"/>
        </w:rPr>
      </w:pPr>
      <w:r w:rsidRPr="006F2E9E">
        <w:rPr>
          <w:rFonts w:asciiTheme="minorHAnsi" w:hAnsiTheme="minorHAnsi" w:cstheme="minorHAnsi"/>
          <w:sz w:val="24"/>
          <w:szCs w:val="24"/>
        </w:rPr>
        <w:t xml:space="preserve">I docenti non accettano mai documenti sanitari (diagnosi o altro) senza che siano prima stati consegnati al protocollo in segreteria. </w:t>
      </w:r>
    </w:p>
    <w:p w14:paraId="57D63D16" w14:textId="77777777" w:rsidR="00293119" w:rsidRPr="006F2E9E" w:rsidRDefault="003D09DF">
      <w:pPr>
        <w:spacing w:after="221" w:line="259" w:lineRule="auto"/>
        <w:ind w:left="0"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 </w:t>
      </w:r>
    </w:p>
    <w:p w14:paraId="50F25B58" w14:textId="43C4C18C" w:rsidR="00293119" w:rsidRPr="006F2E9E" w:rsidRDefault="00A20B7B">
      <w:pPr>
        <w:pStyle w:val="Titolo2"/>
        <w:ind w:left="-5"/>
        <w:rPr>
          <w:rFonts w:asciiTheme="minorHAnsi" w:hAnsiTheme="minorHAnsi" w:cstheme="minorHAnsi"/>
          <w:sz w:val="24"/>
          <w:szCs w:val="24"/>
        </w:rPr>
      </w:pPr>
      <w:r>
        <w:rPr>
          <w:rFonts w:asciiTheme="minorHAnsi" w:hAnsiTheme="minorHAnsi" w:cstheme="minorHAnsi"/>
          <w:sz w:val="24"/>
          <w:szCs w:val="24"/>
        </w:rPr>
        <w:t>9.</w:t>
      </w:r>
      <w:r w:rsidR="003D09DF" w:rsidRPr="006F2E9E">
        <w:rPr>
          <w:rFonts w:asciiTheme="minorHAnsi" w:hAnsiTheme="minorHAnsi" w:cstheme="minorHAnsi"/>
          <w:sz w:val="24"/>
          <w:szCs w:val="24"/>
        </w:rPr>
        <w:t xml:space="preserve">5. PERCORSO EDUCATIVO DIDATTICO </w:t>
      </w:r>
    </w:p>
    <w:p w14:paraId="7CA71D73" w14:textId="5E960276" w:rsidR="00293119" w:rsidRDefault="003D09DF" w:rsidP="00A20B7B">
      <w:pPr>
        <w:ind w:left="-5" w:right="0" w:firstLine="572"/>
        <w:rPr>
          <w:rFonts w:asciiTheme="minorHAnsi" w:hAnsiTheme="minorHAnsi" w:cstheme="minorHAnsi"/>
          <w:sz w:val="24"/>
          <w:szCs w:val="24"/>
        </w:rPr>
      </w:pPr>
      <w:r w:rsidRPr="006F2E9E">
        <w:rPr>
          <w:rFonts w:asciiTheme="minorHAnsi" w:hAnsiTheme="minorHAnsi" w:cstheme="minorHAnsi"/>
          <w:sz w:val="24"/>
          <w:szCs w:val="24"/>
        </w:rPr>
        <w:t xml:space="preserve">L. 53/2003, D. Lgs. 59/2004, Dir. MIUR 12/12- Il percorso individualizzato va garantito utilizzando tutte le risorse disponibili all’interno del Consiglio di classe e/o d’Istituto. I Docenti devono curare la personalizzazione delle attività educative e l’istituzione scolastica organizza, nell’ambito del Piano dell’Offerta Formativa, attività facoltative ed opzionali. </w:t>
      </w:r>
    </w:p>
    <w:p w14:paraId="3BE942A2" w14:textId="77777777" w:rsidR="003570BB" w:rsidRPr="006F2E9E" w:rsidRDefault="003570BB" w:rsidP="00A20B7B">
      <w:pPr>
        <w:ind w:left="-5" w:right="0" w:firstLine="572"/>
        <w:rPr>
          <w:rFonts w:asciiTheme="minorHAnsi" w:hAnsiTheme="minorHAnsi" w:cstheme="minorHAnsi"/>
          <w:sz w:val="24"/>
          <w:szCs w:val="24"/>
        </w:rPr>
      </w:pPr>
    </w:p>
    <w:p w14:paraId="3221C6DB" w14:textId="28C818BC" w:rsidR="00293119" w:rsidRPr="006F2E9E" w:rsidRDefault="00A20B7B">
      <w:pPr>
        <w:pStyle w:val="Titolo2"/>
        <w:ind w:left="-5"/>
        <w:rPr>
          <w:rFonts w:asciiTheme="minorHAnsi" w:hAnsiTheme="minorHAnsi" w:cstheme="minorHAnsi"/>
          <w:sz w:val="24"/>
          <w:szCs w:val="24"/>
        </w:rPr>
      </w:pPr>
      <w:r>
        <w:rPr>
          <w:rFonts w:asciiTheme="minorHAnsi" w:hAnsiTheme="minorHAnsi" w:cstheme="minorHAnsi"/>
          <w:sz w:val="24"/>
          <w:szCs w:val="24"/>
        </w:rPr>
        <w:t>9.</w:t>
      </w:r>
      <w:r w:rsidR="003D09DF" w:rsidRPr="006F2E9E">
        <w:rPr>
          <w:rFonts w:asciiTheme="minorHAnsi" w:hAnsiTheme="minorHAnsi" w:cstheme="minorHAnsi"/>
          <w:sz w:val="24"/>
          <w:szCs w:val="24"/>
        </w:rPr>
        <w:t>6</w:t>
      </w:r>
      <w:r w:rsidR="003D09DF" w:rsidRPr="006F2E9E">
        <w:rPr>
          <w:rFonts w:asciiTheme="minorHAnsi" w:hAnsiTheme="minorHAnsi" w:cstheme="minorHAnsi"/>
          <w:b w:val="0"/>
          <w:sz w:val="24"/>
          <w:szCs w:val="24"/>
        </w:rPr>
        <w:t xml:space="preserve">. </w:t>
      </w:r>
      <w:r w:rsidR="003D09DF" w:rsidRPr="006F2E9E">
        <w:rPr>
          <w:rFonts w:asciiTheme="minorHAnsi" w:hAnsiTheme="minorHAnsi" w:cstheme="minorHAnsi"/>
          <w:sz w:val="24"/>
          <w:szCs w:val="24"/>
        </w:rPr>
        <w:t xml:space="preserve">USCITE E VISITE GUIDATE </w:t>
      </w:r>
    </w:p>
    <w:p w14:paraId="54D67F9F" w14:textId="323C62EA" w:rsidR="00293119" w:rsidRPr="006F2E9E" w:rsidRDefault="003D09DF">
      <w:pPr>
        <w:ind w:left="-5" w:right="0"/>
        <w:rPr>
          <w:rFonts w:asciiTheme="minorHAnsi" w:hAnsiTheme="minorHAnsi" w:cstheme="minorHAnsi"/>
          <w:sz w:val="24"/>
          <w:szCs w:val="24"/>
        </w:rPr>
      </w:pPr>
      <w:r w:rsidRPr="006F2E9E">
        <w:rPr>
          <w:rFonts w:asciiTheme="minorHAnsi" w:hAnsiTheme="minorHAnsi" w:cstheme="minorHAnsi"/>
          <w:sz w:val="24"/>
          <w:szCs w:val="24"/>
        </w:rPr>
        <w:t>C. M. n. 291/92 e n. 623/96 - Garantire la partecipazione ad avvenimenti, manifestazioni, visite didattiche e viaggi d'istruzione. L'accompagnatore, a seconda delle specifiche esigenze</w:t>
      </w:r>
      <w:r w:rsidR="00A20B7B">
        <w:rPr>
          <w:rFonts w:asciiTheme="minorHAnsi" w:hAnsiTheme="minorHAnsi" w:cstheme="minorHAnsi"/>
          <w:sz w:val="24"/>
          <w:szCs w:val="24"/>
        </w:rPr>
        <w:t>,9.</w:t>
      </w:r>
      <w:r w:rsidRPr="006F2E9E">
        <w:rPr>
          <w:rFonts w:asciiTheme="minorHAnsi" w:hAnsiTheme="minorHAnsi" w:cstheme="minorHAnsi"/>
          <w:sz w:val="24"/>
          <w:szCs w:val="24"/>
        </w:rPr>
        <w:t xml:space="preserve"> potrà essere un qualunque membro della comunità scolastica: Docenti, personale ausiliario, familiari, addetti all'assistenza. </w:t>
      </w:r>
    </w:p>
    <w:p w14:paraId="43EADC37" w14:textId="39204C84" w:rsidR="00293119" w:rsidRPr="006F2E9E" w:rsidRDefault="00A20B7B">
      <w:pPr>
        <w:pStyle w:val="Titolo2"/>
        <w:ind w:left="-5"/>
        <w:rPr>
          <w:rFonts w:asciiTheme="minorHAnsi" w:hAnsiTheme="minorHAnsi" w:cstheme="minorHAnsi"/>
          <w:sz w:val="24"/>
          <w:szCs w:val="24"/>
        </w:rPr>
      </w:pPr>
      <w:r>
        <w:rPr>
          <w:rFonts w:asciiTheme="minorHAnsi" w:hAnsiTheme="minorHAnsi" w:cstheme="minorHAnsi"/>
          <w:sz w:val="24"/>
          <w:szCs w:val="24"/>
        </w:rPr>
        <w:lastRenderedPageBreak/>
        <w:t>9.</w:t>
      </w:r>
      <w:r w:rsidR="003D09DF" w:rsidRPr="006F2E9E">
        <w:rPr>
          <w:rFonts w:asciiTheme="minorHAnsi" w:hAnsiTheme="minorHAnsi" w:cstheme="minorHAnsi"/>
          <w:sz w:val="24"/>
          <w:szCs w:val="24"/>
        </w:rPr>
        <w:t>7</w:t>
      </w:r>
      <w:r w:rsidR="003D09DF" w:rsidRPr="006F2E9E">
        <w:rPr>
          <w:rFonts w:asciiTheme="minorHAnsi" w:hAnsiTheme="minorHAnsi" w:cstheme="minorHAnsi"/>
          <w:b w:val="0"/>
          <w:sz w:val="24"/>
          <w:szCs w:val="24"/>
        </w:rPr>
        <w:t xml:space="preserve">. </w:t>
      </w:r>
      <w:r w:rsidR="003D09DF" w:rsidRPr="006F2E9E">
        <w:rPr>
          <w:rFonts w:asciiTheme="minorHAnsi" w:hAnsiTheme="minorHAnsi" w:cstheme="minorHAnsi"/>
          <w:sz w:val="24"/>
          <w:szCs w:val="24"/>
        </w:rPr>
        <w:t>MODALITÀ DI VERIFICA E VALUTAZIONE</w:t>
      </w:r>
      <w:r w:rsidR="003D09DF" w:rsidRPr="006F2E9E">
        <w:rPr>
          <w:rFonts w:asciiTheme="minorHAnsi" w:hAnsiTheme="minorHAnsi" w:cstheme="minorHAnsi"/>
          <w:b w:val="0"/>
          <w:sz w:val="24"/>
          <w:szCs w:val="24"/>
        </w:rPr>
        <w:t xml:space="preserve"> </w:t>
      </w:r>
    </w:p>
    <w:p w14:paraId="240F0193" w14:textId="75D07D92" w:rsidR="00293119" w:rsidRPr="006F2E9E" w:rsidRDefault="003D09DF" w:rsidP="00925A0C">
      <w:pPr>
        <w:spacing w:after="261"/>
        <w:ind w:left="-5" w:right="0" w:firstLine="713"/>
        <w:rPr>
          <w:rFonts w:asciiTheme="minorHAnsi" w:hAnsiTheme="minorHAnsi" w:cstheme="minorHAnsi"/>
          <w:sz w:val="24"/>
          <w:szCs w:val="24"/>
        </w:rPr>
      </w:pPr>
      <w:r w:rsidRPr="006F2E9E">
        <w:rPr>
          <w:rFonts w:asciiTheme="minorHAnsi" w:hAnsiTheme="minorHAnsi" w:cstheme="minorHAnsi"/>
          <w:sz w:val="24"/>
          <w:szCs w:val="24"/>
        </w:rPr>
        <w:t xml:space="preserve">D.P.R. n.122 del 22 giugno 2009 – La valutazione deve essere congruente con quanto definito nel PEI e va espressa in decimi. Il </w:t>
      </w:r>
      <w:proofErr w:type="spellStart"/>
      <w:r w:rsidRPr="006F2E9E">
        <w:rPr>
          <w:rFonts w:asciiTheme="minorHAnsi" w:hAnsiTheme="minorHAnsi" w:cstheme="minorHAnsi"/>
          <w:sz w:val="24"/>
          <w:szCs w:val="24"/>
        </w:rPr>
        <w:t>CdC</w:t>
      </w:r>
      <w:proofErr w:type="spellEnd"/>
      <w:r w:rsidRPr="006F2E9E">
        <w:rPr>
          <w:rFonts w:asciiTheme="minorHAnsi" w:hAnsiTheme="minorHAnsi" w:cstheme="minorHAnsi"/>
          <w:sz w:val="24"/>
          <w:szCs w:val="24"/>
        </w:rPr>
        <w:t xml:space="preserve"> definisce nel PEI i criteri didattici da adottare per le verifiche e la valutazione. Le prove di verifica possono essere uguali o differenziate rispetto a quelle della classe, in </w:t>
      </w:r>
      <w:r w:rsidR="00A20B7B">
        <w:rPr>
          <w:rFonts w:asciiTheme="minorHAnsi" w:hAnsiTheme="minorHAnsi" w:cstheme="minorHAnsi"/>
          <w:sz w:val="24"/>
          <w:szCs w:val="24"/>
        </w:rPr>
        <w:t xml:space="preserve">relazione alla tipologia di </w:t>
      </w:r>
      <w:proofErr w:type="gramStart"/>
      <w:r w:rsidR="00A20B7B">
        <w:rPr>
          <w:rFonts w:asciiTheme="minorHAnsi" w:hAnsiTheme="minorHAnsi" w:cstheme="minorHAnsi"/>
          <w:sz w:val="24"/>
          <w:szCs w:val="24"/>
        </w:rPr>
        <w:t>PEI</w:t>
      </w:r>
      <w:r w:rsidR="00765426">
        <w:rPr>
          <w:rFonts w:asciiTheme="minorHAnsi" w:hAnsiTheme="minorHAnsi" w:cstheme="minorHAnsi"/>
          <w:sz w:val="24"/>
          <w:szCs w:val="24"/>
        </w:rPr>
        <w:t xml:space="preserve"> </w:t>
      </w:r>
      <w:r w:rsidR="002E75C7">
        <w:rPr>
          <w:rFonts w:asciiTheme="minorHAnsi" w:hAnsiTheme="minorHAnsi" w:cstheme="minorHAnsi"/>
          <w:sz w:val="24"/>
          <w:szCs w:val="24"/>
        </w:rPr>
        <w:t xml:space="preserve"> </w:t>
      </w:r>
      <w:r w:rsidRPr="006F2E9E">
        <w:rPr>
          <w:rFonts w:asciiTheme="minorHAnsi" w:hAnsiTheme="minorHAnsi" w:cstheme="minorHAnsi"/>
          <w:sz w:val="24"/>
          <w:szCs w:val="24"/>
        </w:rPr>
        <w:t>progettata</w:t>
      </w:r>
      <w:proofErr w:type="gramEnd"/>
      <w:r w:rsidRPr="006F2E9E">
        <w:rPr>
          <w:rFonts w:asciiTheme="minorHAnsi" w:hAnsiTheme="minorHAnsi" w:cstheme="minorHAnsi"/>
          <w:sz w:val="24"/>
          <w:szCs w:val="24"/>
        </w:rPr>
        <w:t>. Dove è possibile</w:t>
      </w:r>
      <w:r w:rsidR="00A20B7B">
        <w:rPr>
          <w:rFonts w:asciiTheme="minorHAnsi" w:hAnsiTheme="minorHAnsi" w:cstheme="minorHAnsi"/>
          <w:sz w:val="24"/>
          <w:szCs w:val="24"/>
        </w:rPr>
        <w:t>,</w:t>
      </w:r>
      <w:r w:rsidRPr="006F2E9E">
        <w:rPr>
          <w:rFonts w:asciiTheme="minorHAnsi" w:hAnsiTheme="minorHAnsi" w:cstheme="minorHAnsi"/>
          <w:sz w:val="24"/>
          <w:szCs w:val="24"/>
        </w:rPr>
        <w:t xml:space="preserve"> si consiglia di non differenziare le prove scritte articolandole piuttosto in richieste graduate a difficoltà crescente. I colloqui orali e le prove in attività pratiche o espressive hanno valore complementare e/o compensativo e concorrono a defin</w:t>
      </w:r>
      <w:r w:rsidR="00A20B7B">
        <w:rPr>
          <w:rFonts w:asciiTheme="minorHAnsi" w:hAnsiTheme="minorHAnsi" w:cstheme="minorHAnsi"/>
          <w:sz w:val="24"/>
          <w:szCs w:val="24"/>
        </w:rPr>
        <w:t xml:space="preserve">ire le competenze raggiunte. </w:t>
      </w:r>
      <w:proofErr w:type="gramStart"/>
      <w:r w:rsidR="00A20B7B">
        <w:rPr>
          <w:rFonts w:asciiTheme="minorHAnsi" w:hAnsiTheme="minorHAnsi" w:cstheme="minorHAnsi"/>
          <w:sz w:val="24"/>
          <w:szCs w:val="24"/>
        </w:rPr>
        <w:t>E’</w:t>
      </w:r>
      <w:proofErr w:type="gramEnd"/>
      <w:r w:rsidR="001452DB">
        <w:rPr>
          <w:rFonts w:asciiTheme="minorHAnsi" w:hAnsiTheme="minorHAnsi" w:cstheme="minorHAnsi"/>
          <w:sz w:val="24"/>
          <w:szCs w:val="24"/>
        </w:rPr>
        <w:t xml:space="preserve"> </w:t>
      </w:r>
      <w:r w:rsidRPr="006F2E9E">
        <w:rPr>
          <w:rFonts w:asciiTheme="minorHAnsi" w:hAnsiTheme="minorHAnsi" w:cstheme="minorHAnsi"/>
          <w:sz w:val="24"/>
          <w:szCs w:val="24"/>
        </w:rPr>
        <w:t xml:space="preserve">opportuno segnalare nella scheda di valutazione che l’alunno ha seguito la programmazione definita nel PEI. </w:t>
      </w:r>
    </w:p>
    <w:p w14:paraId="6EBC24D7" w14:textId="630845A8" w:rsidR="00293119" w:rsidRPr="006F2E9E" w:rsidRDefault="003D09DF" w:rsidP="00925A0C">
      <w:pPr>
        <w:ind w:left="-5" w:right="0" w:firstLine="713"/>
        <w:rPr>
          <w:rFonts w:asciiTheme="minorHAnsi" w:hAnsiTheme="minorHAnsi" w:cstheme="minorHAnsi"/>
          <w:sz w:val="24"/>
          <w:szCs w:val="24"/>
        </w:rPr>
      </w:pPr>
      <w:r w:rsidRPr="006F2E9E">
        <w:rPr>
          <w:rFonts w:asciiTheme="minorHAnsi" w:hAnsiTheme="minorHAnsi" w:cstheme="minorHAnsi"/>
          <w:sz w:val="24"/>
          <w:szCs w:val="24"/>
        </w:rPr>
        <w:t xml:space="preserve">Nella scuola secondaria di </w:t>
      </w:r>
      <w:r w:rsidR="00925A0C">
        <w:rPr>
          <w:rFonts w:asciiTheme="minorHAnsi" w:hAnsiTheme="minorHAnsi" w:cstheme="minorHAnsi"/>
          <w:sz w:val="24"/>
          <w:szCs w:val="24"/>
        </w:rPr>
        <w:t>secondo</w:t>
      </w:r>
      <w:r w:rsidRPr="006F2E9E">
        <w:rPr>
          <w:rFonts w:asciiTheme="minorHAnsi" w:hAnsiTheme="minorHAnsi" w:cstheme="minorHAnsi"/>
          <w:sz w:val="24"/>
          <w:szCs w:val="24"/>
        </w:rPr>
        <w:t xml:space="preserve"> grado gli studenti con disabilità in sede d’esame possono svolgere prove differenziate in linea con gli interventi educativi/didattici e programmati nel PEI. Nel diploma e nei relativi certificati non verrà fatta menzione delle prove differenziat</w:t>
      </w:r>
      <w:r w:rsidR="003570BB">
        <w:rPr>
          <w:rFonts w:asciiTheme="minorHAnsi" w:hAnsiTheme="minorHAnsi" w:cstheme="minorHAnsi"/>
          <w:sz w:val="24"/>
          <w:szCs w:val="24"/>
        </w:rPr>
        <w:t>e affrontate in sede d’esame né</w:t>
      </w:r>
      <w:r w:rsidRPr="006F2E9E">
        <w:rPr>
          <w:rFonts w:asciiTheme="minorHAnsi" w:hAnsiTheme="minorHAnsi" w:cstheme="minorHAnsi"/>
          <w:sz w:val="24"/>
          <w:szCs w:val="24"/>
        </w:rPr>
        <w:t xml:space="preserve"> riferimenti alla certificazione o dati identificativi della disabilità. </w:t>
      </w:r>
    </w:p>
    <w:p w14:paraId="42DE2E09" w14:textId="77777777" w:rsidR="00293119" w:rsidRPr="006F2E9E" w:rsidRDefault="003D09DF" w:rsidP="00760203">
      <w:pPr>
        <w:ind w:left="-5" w:right="0" w:firstLine="713"/>
        <w:rPr>
          <w:rFonts w:asciiTheme="minorHAnsi" w:hAnsiTheme="minorHAnsi" w:cstheme="minorHAnsi"/>
          <w:sz w:val="24"/>
          <w:szCs w:val="24"/>
        </w:rPr>
      </w:pPr>
      <w:r w:rsidRPr="006F2E9E">
        <w:rPr>
          <w:rFonts w:asciiTheme="minorHAnsi" w:hAnsiTheme="minorHAnsi" w:cstheme="minorHAnsi"/>
          <w:sz w:val="24"/>
          <w:szCs w:val="24"/>
        </w:rPr>
        <w:t xml:space="preserve">Il </w:t>
      </w:r>
      <w:proofErr w:type="spellStart"/>
      <w:r w:rsidRPr="006F2E9E">
        <w:rPr>
          <w:rFonts w:asciiTheme="minorHAnsi" w:hAnsiTheme="minorHAnsi" w:cstheme="minorHAnsi"/>
          <w:sz w:val="24"/>
          <w:szCs w:val="24"/>
        </w:rPr>
        <w:t>CdC</w:t>
      </w:r>
      <w:proofErr w:type="spellEnd"/>
      <w:r w:rsidRPr="006F2E9E">
        <w:rPr>
          <w:rFonts w:asciiTheme="minorHAnsi" w:hAnsiTheme="minorHAnsi" w:cstheme="minorHAnsi"/>
          <w:sz w:val="24"/>
          <w:szCs w:val="24"/>
        </w:rPr>
        <w:t xml:space="preserve"> delibera se ammettere o meno agli esami di Stato gli studenti certificati. Ove si accerti il mancato raggiungimento degli obiettivi del PEI, il consiglio di classe può decidere che l’alunno ripeta la classe o che sia comunque ammesso agli esami al solo fine dell’attestato di frequenza. L’attestato di frequenza documenta il percorso scolastico e formativo dello studente e permette l’iscrizione e la frequenza alla scuola secondaria di secondo grado o alla formazione professionale. </w:t>
      </w:r>
    </w:p>
    <w:p w14:paraId="0DBB84D8" w14:textId="77777777" w:rsidR="00866C3C" w:rsidRDefault="00866C3C">
      <w:pPr>
        <w:pStyle w:val="Titolo2"/>
        <w:spacing w:after="1"/>
        <w:ind w:left="2523"/>
        <w:rPr>
          <w:rFonts w:asciiTheme="minorHAnsi" w:hAnsiTheme="minorHAnsi" w:cstheme="minorHAnsi"/>
          <w:sz w:val="24"/>
          <w:szCs w:val="24"/>
        </w:rPr>
      </w:pPr>
    </w:p>
    <w:p w14:paraId="78428953" w14:textId="63EACBD3" w:rsidR="00293119" w:rsidRPr="006F2E9E" w:rsidRDefault="003D09DF">
      <w:pPr>
        <w:pStyle w:val="Titolo2"/>
        <w:spacing w:after="1"/>
        <w:ind w:left="2523"/>
        <w:rPr>
          <w:rFonts w:asciiTheme="minorHAnsi" w:hAnsiTheme="minorHAnsi" w:cstheme="minorHAnsi"/>
          <w:sz w:val="24"/>
          <w:szCs w:val="24"/>
        </w:rPr>
      </w:pPr>
      <w:r w:rsidRPr="006F2E9E">
        <w:rPr>
          <w:rFonts w:asciiTheme="minorHAnsi" w:hAnsiTheme="minorHAnsi" w:cstheme="minorHAnsi"/>
          <w:sz w:val="24"/>
          <w:szCs w:val="24"/>
        </w:rPr>
        <w:t>TA</w:t>
      </w:r>
      <w:r w:rsidR="00EE6758">
        <w:rPr>
          <w:rFonts w:asciiTheme="minorHAnsi" w:hAnsiTheme="minorHAnsi" w:cstheme="minorHAnsi"/>
          <w:sz w:val="24"/>
          <w:szCs w:val="24"/>
        </w:rPr>
        <w:t>VO</w:t>
      </w:r>
      <w:r w:rsidRPr="006F2E9E">
        <w:rPr>
          <w:rFonts w:asciiTheme="minorHAnsi" w:hAnsiTheme="minorHAnsi" w:cstheme="minorHAnsi"/>
          <w:sz w:val="24"/>
          <w:szCs w:val="24"/>
        </w:rPr>
        <w:t xml:space="preserve">LA 1 – PERSONALE E RELATIVI COMPITI  </w:t>
      </w:r>
    </w:p>
    <w:tbl>
      <w:tblPr>
        <w:tblStyle w:val="TableGrid"/>
        <w:tblW w:w="9856" w:type="dxa"/>
        <w:tblInd w:w="-108" w:type="dxa"/>
        <w:tblCellMar>
          <w:top w:w="7" w:type="dxa"/>
          <w:right w:w="12" w:type="dxa"/>
        </w:tblCellMar>
        <w:tblLook w:val="04A0" w:firstRow="1" w:lastRow="0" w:firstColumn="1" w:lastColumn="0" w:noHBand="0" w:noVBand="1"/>
      </w:tblPr>
      <w:tblGrid>
        <w:gridCol w:w="2744"/>
        <w:gridCol w:w="7112"/>
      </w:tblGrid>
      <w:tr w:rsidR="00293119" w:rsidRPr="006F2E9E" w14:paraId="61063CC6" w14:textId="77777777" w:rsidTr="001452DB">
        <w:trPr>
          <w:trHeight w:val="480"/>
        </w:trPr>
        <w:tc>
          <w:tcPr>
            <w:tcW w:w="2744" w:type="dxa"/>
            <w:tcBorders>
              <w:top w:val="single" w:sz="4" w:space="0" w:color="000000"/>
              <w:left w:val="single" w:sz="4" w:space="0" w:color="000000"/>
              <w:bottom w:val="single" w:sz="4" w:space="0" w:color="000000"/>
              <w:right w:val="single" w:sz="4" w:space="0" w:color="000000"/>
            </w:tcBorders>
          </w:tcPr>
          <w:p w14:paraId="2B9B1F07" w14:textId="77777777" w:rsidR="00293119" w:rsidRPr="006F2E9E" w:rsidRDefault="003D09DF">
            <w:pPr>
              <w:spacing w:line="259" w:lineRule="auto"/>
              <w:ind w:left="246" w:right="0" w:firstLine="0"/>
              <w:jc w:val="center"/>
              <w:rPr>
                <w:rFonts w:asciiTheme="minorHAnsi" w:hAnsiTheme="minorHAnsi" w:cstheme="minorHAnsi"/>
                <w:sz w:val="24"/>
                <w:szCs w:val="24"/>
              </w:rPr>
            </w:pPr>
            <w:r w:rsidRPr="006F2E9E">
              <w:rPr>
                <w:rFonts w:asciiTheme="minorHAnsi" w:hAnsiTheme="minorHAnsi" w:cstheme="minorHAnsi"/>
                <w:b/>
                <w:sz w:val="24"/>
                <w:szCs w:val="24"/>
              </w:rPr>
              <w:t xml:space="preserve">PERSONALE </w:t>
            </w:r>
          </w:p>
        </w:tc>
        <w:tc>
          <w:tcPr>
            <w:tcW w:w="7112" w:type="dxa"/>
            <w:tcBorders>
              <w:top w:val="single" w:sz="4" w:space="0" w:color="000000"/>
              <w:left w:val="single" w:sz="4" w:space="0" w:color="000000"/>
              <w:bottom w:val="single" w:sz="4" w:space="0" w:color="000000"/>
              <w:right w:val="single" w:sz="4" w:space="0" w:color="000000"/>
            </w:tcBorders>
          </w:tcPr>
          <w:p w14:paraId="79021C57" w14:textId="4C555EC7" w:rsidR="00293119" w:rsidRPr="006F2E9E" w:rsidRDefault="00765426" w:rsidP="00765426">
            <w:pPr>
              <w:spacing w:line="259" w:lineRule="auto"/>
              <w:ind w:left="250" w:right="0" w:firstLine="0"/>
              <w:rPr>
                <w:rFonts w:asciiTheme="minorHAnsi" w:hAnsiTheme="minorHAnsi" w:cstheme="minorHAnsi"/>
                <w:sz w:val="24"/>
                <w:szCs w:val="24"/>
              </w:rPr>
            </w:pPr>
            <w:r>
              <w:rPr>
                <w:rFonts w:asciiTheme="minorHAnsi" w:hAnsiTheme="minorHAnsi" w:cstheme="minorHAnsi"/>
                <w:b/>
                <w:sz w:val="24"/>
                <w:szCs w:val="24"/>
              </w:rPr>
              <w:t xml:space="preserve">                                          </w:t>
            </w:r>
            <w:r w:rsidR="003D09DF" w:rsidRPr="006F2E9E">
              <w:rPr>
                <w:rFonts w:asciiTheme="minorHAnsi" w:hAnsiTheme="minorHAnsi" w:cstheme="minorHAnsi"/>
                <w:b/>
                <w:sz w:val="24"/>
                <w:szCs w:val="24"/>
              </w:rPr>
              <w:t xml:space="preserve">COMPITI </w:t>
            </w:r>
          </w:p>
        </w:tc>
      </w:tr>
      <w:tr w:rsidR="00293119" w:rsidRPr="006F2E9E" w14:paraId="500FBECE" w14:textId="77777777" w:rsidTr="001452DB">
        <w:trPr>
          <w:trHeight w:val="1892"/>
        </w:trPr>
        <w:tc>
          <w:tcPr>
            <w:tcW w:w="2744" w:type="dxa"/>
            <w:tcBorders>
              <w:top w:val="single" w:sz="4" w:space="0" w:color="000000"/>
              <w:left w:val="single" w:sz="4" w:space="0" w:color="000000"/>
              <w:bottom w:val="single" w:sz="4" w:space="0" w:color="000000"/>
              <w:right w:val="single" w:sz="4" w:space="0" w:color="000000"/>
            </w:tcBorders>
          </w:tcPr>
          <w:p w14:paraId="47566BD8" w14:textId="77777777" w:rsidR="00293119" w:rsidRPr="006F2E9E" w:rsidRDefault="003D09DF">
            <w:pPr>
              <w:spacing w:after="180" w:line="259" w:lineRule="auto"/>
              <w:ind w:left="312" w:right="0" w:firstLine="0"/>
              <w:jc w:val="center"/>
              <w:rPr>
                <w:rFonts w:asciiTheme="minorHAnsi" w:hAnsiTheme="minorHAnsi" w:cstheme="minorHAnsi"/>
                <w:sz w:val="24"/>
                <w:szCs w:val="24"/>
              </w:rPr>
            </w:pPr>
            <w:r w:rsidRPr="006F2E9E">
              <w:rPr>
                <w:rFonts w:asciiTheme="minorHAnsi" w:hAnsiTheme="minorHAnsi" w:cstheme="minorHAnsi"/>
                <w:b/>
                <w:sz w:val="24"/>
                <w:szCs w:val="24"/>
              </w:rPr>
              <w:t xml:space="preserve"> </w:t>
            </w:r>
          </w:p>
          <w:p w14:paraId="5974173B" w14:textId="77777777" w:rsidR="00293119" w:rsidRPr="006F2E9E" w:rsidRDefault="003D09DF">
            <w:pPr>
              <w:spacing w:after="256" w:line="259" w:lineRule="auto"/>
              <w:ind w:left="300" w:right="0" w:firstLine="0"/>
              <w:jc w:val="center"/>
              <w:rPr>
                <w:rFonts w:asciiTheme="minorHAnsi" w:hAnsiTheme="minorHAnsi" w:cstheme="minorHAnsi"/>
                <w:sz w:val="24"/>
                <w:szCs w:val="24"/>
              </w:rPr>
            </w:pPr>
            <w:r w:rsidRPr="006F2E9E">
              <w:rPr>
                <w:rFonts w:asciiTheme="minorHAnsi" w:hAnsiTheme="minorHAnsi" w:cstheme="minorHAnsi"/>
                <w:b/>
                <w:sz w:val="24"/>
                <w:szCs w:val="24"/>
              </w:rPr>
              <w:t xml:space="preserve"> </w:t>
            </w:r>
          </w:p>
          <w:p w14:paraId="55AC2380" w14:textId="77777777" w:rsidR="00293119" w:rsidRPr="006F2E9E" w:rsidRDefault="003D09DF">
            <w:pPr>
              <w:spacing w:line="259" w:lineRule="auto"/>
              <w:ind w:left="538" w:right="0" w:firstLine="0"/>
              <w:jc w:val="left"/>
              <w:rPr>
                <w:rFonts w:asciiTheme="minorHAnsi" w:hAnsiTheme="minorHAnsi" w:cstheme="minorHAnsi"/>
                <w:sz w:val="24"/>
                <w:szCs w:val="24"/>
              </w:rPr>
            </w:pPr>
            <w:r w:rsidRPr="006F2E9E">
              <w:rPr>
                <w:rFonts w:asciiTheme="minorHAnsi" w:hAnsiTheme="minorHAnsi" w:cstheme="minorHAnsi"/>
                <w:b/>
                <w:sz w:val="24"/>
                <w:szCs w:val="24"/>
              </w:rPr>
              <w:t xml:space="preserve">Dirigente scolastico </w:t>
            </w:r>
          </w:p>
        </w:tc>
        <w:tc>
          <w:tcPr>
            <w:tcW w:w="7112" w:type="dxa"/>
            <w:tcBorders>
              <w:top w:val="single" w:sz="4" w:space="0" w:color="000000"/>
              <w:left w:val="single" w:sz="4" w:space="0" w:color="000000"/>
              <w:bottom w:val="single" w:sz="4" w:space="0" w:color="000000"/>
              <w:right w:val="single" w:sz="4" w:space="0" w:color="000000"/>
            </w:tcBorders>
          </w:tcPr>
          <w:p w14:paraId="2CB7D074" w14:textId="77777777" w:rsidR="001452DB" w:rsidRDefault="003D09DF" w:rsidP="001452DB">
            <w:pPr>
              <w:spacing w:after="178" w:line="259"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Consultivi/ orientativi. </w:t>
            </w:r>
          </w:p>
          <w:p w14:paraId="2E7817F1" w14:textId="6B796F82" w:rsidR="00293119" w:rsidRPr="006F2E9E" w:rsidRDefault="003D09DF" w:rsidP="001452DB">
            <w:pPr>
              <w:spacing w:after="178" w:line="259"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Formazione delle classi. </w:t>
            </w:r>
          </w:p>
          <w:p w14:paraId="503B47D3" w14:textId="77777777" w:rsidR="00293119" w:rsidRPr="006F2E9E" w:rsidRDefault="003D09DF">
            <w:pPr>
              <w:spacing w:after="259" w:line="259"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Assegnazioni insegnanti di sostegno e predisposizione/approvazione orario. </w:t>
            </w:r>
          </w:p>
          <w:p w14:paraId="0D3F4A3D" w14:textId="77777777" w:rsidR="00293119" w:rsidRPr="006F2E9E" w:rsidRDefault="003D09DF">
            <w:pPr>
              <w:spacing w:line="259"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Rapporti con le amministrazioni locali.</w:t>
            </w:r>
            <w:r w:rsidRPr="006F2E9E">
              <w:rPr>
                <w:rFonts w:asciiTheme="minorHAnsi" w:hAnsiTheme="minorHAnsi" w:cstheme="minorHAnsi"/>
                <w:b/>
                <w:sz w:val="24"/>
                <w:szCs w:val="24"/>
              </w:rPr>
              <w:t xml:space="preserve"> </w:t>
            </w:r>
          </w:p>
        </w:tc>
      </w:tr>
      <w:tr w:rsidR="00293119" w:rsidRPr="006F2E9E" w14:paraId="6EEB251D" w14:textId="77777777" w:rsidTr="001452DB">
        <w:trPr>
          <w:trHeight w:val="3989"/>
        </w:trPr>
        <w:tc>
          <w:tcPr>
            <w:tcW w:w="2744" w:type="dxa"/>
            <w:tcBorders>
              <w:top w:val="single" w:sz="4" w:space="0" w:color="000000"/>
              <w:left w:val="single" w:sz="4" w:space="0" w:color="000000"/>
              <w:bottom w:val="single" w:sz="4" w:space="0" w:color="000000"/>
              <w:right w:val="single" w:sz="4" w:space="0" w:color="000000"/>
            </w:tcBorders>
          </w:tcPr>
          <w:p w14:paraId="0717CAF8" w14:textId="77777777" w:rsidR="00293119" w:rsidRPr="006F2E9E" w:rsidRDefault="003D09DF">
            <w:pPr>
              <w:spacing w:after="180" w:line="259" w:lineRule="auto"/>
              <w:ind w:left="312" w:right="0" w:firstLine="0"/>
              <w:jc w:val="center"/>
              <w:rPr>
                <w:rFonts w:asciiTheme="minorHAnsi" w:hAnsiTheme="minorHAnsi" w:cstheme="minorHAnsi"/>
                <w:sz w:val="24"/>
                <w:szCs w:val="24"/>
              </w:rPr>
            </w:pPr>
            <w:r w:rsidRPr="006F2E9E">
              <w:rPr>
                <w:rFonts w:asciiTheme="minorHAnsi" w:hAnsiTheme="minorHAnsi" w:cstheme="minorHAnsi"/>
                <w:b/>
                <w:sz w:val="24"/>
                <w:szCs w:val="24"/>
              </w:rPr>
              <w:t xml:space="preserve"> </w:t>
            </w:r>
          </w:p>
          <w:p w14:paraId="36D22F50" w14:textId="77777777" w:rsidR="00293119" w:rsidRPr="006F2E9E" w:rsidRDefault="003D09DF">
            <w:pPr>
              <w:spacing w:line="259" w:lineRule="auto"/>
              <w:ind w:left="0" w:right="0" w:firstLine="0"/>
              <w:jc w:val="right"/>
              <w:rPr>
                <w:rFonts w:asciiTheme="minorHAnsi" w:hAnsiTheme="minorHAnsi" w:cstheme="minorHAnsi"/>
                <w:sz w:val="24"/>
                <w:szCs w:val="24"/>
              </w:rPr>
            </w:pPr>
            <w:r w:rsidRPr="006F2E9E">
              <w:rPr>
                <w:rFonts w:asciiTheme="minorHAnsi" w:hAnsiTheme="minorHAnsi" w:cstheme="minorHAnsi"/>
                <w:b/>
                <w:sz w:val="24"/>
                <w:szCs w:val="24"/>
              </w:rPr>
              <w:t>Assistente amministrativo</w:t>
            </w:r>
          </w:p>
        </w:tc>
        <w:tc>
          <w:tcPr>
            <w:tcW w:w="7112" w:type="dxa"/>
            <w:tcBorders>
              <w:top w:val="single" w:sz="4" w:space="0" w:color="000000"/>
              <w:left w:val="single" w:sz="4" w:space="0" w:color="000000"/>
              <w:bottom w:val="single" w:sz="4" w:space="0" w:color="000000"/>
              <w:right w:val="single" w:sz="4" w:space="0" w:color="000000"/>
            </w:tcBorders>
          </w:tcPr>
          <w:p w14:paraId="386DD1C7" w14:textId="77777777" w:rsidR="00293119" w:rsidRPr="006F2E9E" w:rsidRDefault="003D09DF">
            <w:pPr>
              <w:spacing w:after="202" w:line="259"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Accoglie la documentazione e la inserisce nel fascicolo riservato dell’alunno. </w:t>
            </w:r>
          </w:p>
          <w:p w14:paraId="68157E3B" w14:textId="77777777" w:rsidR="00293119" w:rsidRPr="006F2E9E" w:rsidRDefault="003D09DF">
            <w:pPr>
              <w:spacing w:after="210" w:line="272" w:lineRule="auto"/>
              <w:ind w:left="111" w:right="50" w:hanging="121"/>
              <w:jc w:val="left"/>
              <w:rPr>
                <w:rFonts w:asciiTheme="minorHAnsi" w:hAnsiTheme="minorHAnsi" w:cstheme="minorHAnsi"/>
                <w:sz w:val="24"/>
                <w:szCs w:val="24"/>
              </w:rPr>
            </w:pPr>
            <w:r w:rsidRPr="006F2E9E">
              <w:rPr>
                <w:rFonts w:asciiTheme="minorHAnsi" w:hAnsiTheme="minorHAnsi" w:cstheme="minorHAnsi"/>
                <w:b/>
                <w:sz w:val="24"/>
                <w:szCs w:val="24"/>
              </w:rPr>
              <w:t xml:space="preserve"> </w:t>
            </w:r>
            <w:r w:rsidRPr="006F2E9E">
              <w:rPr>
                <w:rFonts w:asciiTheme="minorHAnsi" w:hAnsiTheme="minorHAnsi" w:cstheme="minorHAnsi"/>
                <w:sz w:val="24"/>
                <w:szCs w:val="24"/>
              </w:rPr>
              <w:t xml:space="preserve">Passa la comunicazione ai docenti interessati o al coordinatore di classe e alle funzioni strumentali di istituto </w:t>
            </w:r>
          </w:p>
          <w:p w14:paraId="1B988D74" w14:textId="77777777" w:rsidR="00293119" w:rsidRPr="006F2E9E" w:rsidRDefault="003D09DF">
            <w:pPr>
              <w:spacing w:after="243" w:line="239" w:lineRule="auto"/>
              <w:ind w:left="111" w:right="94"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Mantiene i contatti con le strutture sanitarie per organizzare gli incontri previsti tra i docenti, gli specialisti e la famiglia  </w:t>
            </w:r>
          </w:p>
          <w:p w14:paraId="467763D2" w14:textId="77777777" w:rsidR="00293119" w:rsidRPr="006F2E9E" w:rsidRDefault="003D09DF">
            <w:pPr>
              <w:spacing w:after="223" w:line="259"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Formula le convocazioni dei GLIC e li invia agli interessati </w:t>
            </w:r>
          </w:p>
          <w:p w14:paraId="6D3D5078" w14:textId="77777777" w:rsidR="00293119" w:rsidRPr="006F2E9E" w:rsidRDefault="003D09DF">
            <w:pPr>
              <w:spacing w:after="217" w:line="266" w:lineRule="auto"/>
              <w:ind w:left="111" w:right="29"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Compila la parte amministrativa dei documenti richiesti da altre istituzioni, quali Miur, Istat… </w:t>
            </w:r>
          </w:p>
          <w:p w14:paraId="6444FBFC" w14:textId="77777777" w:rsidR="00293119" w:rsidRPr="006F2E9E" w:rsidRDefault="003D09DF">
            <w:pPr>
              <w:spacing w:after="257" w:line="259"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Cura la compilazione della Piattaforma USR sugli alunni con L. 104/92. </w:t>
            </w:r>
          </w:p>
          <w:p w14:paraId="4583DE12" w14:textId="77777777" w:rsidR="00293119" w:rsidRPr="006F2E9E" w:rsidRDefault="003D09DF">
            <w:pPr>
              <w:spacing w:line="259"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Controlla la scadenza della certificazione e contatta i genitori per informarli. </w:t>
            </w:r>
          </w:p>
        </w:tc>
      </w:tr>
      <w:tr w:rsidR="00293119" w:rsidRPr="006F2E9E" w14:paraId="652C91B0" w14:textId="77777777" w:rsidTr="00AB4EE9">
        <w:trPr>
          <w:trHeight w:val="1684"/>
        </w:trPr>
        <w:tc>
          <w:tcPr>
            <w:tcW w:w="2744" w:type="dxa"/>
            <w:tcBorders>
              <w:top w:val="single" w:sz="4" w:space="0" w:color="000000"/>
              <w:left w:val="single" w:sz="4" w:space="0" w:color="000000"/>
              <w:bottom w:val="single" w:sz="4" w:space="0" w:color="000000"/>
              <w:right w:val="single" w:sz="4" w:space="0" w:color="000000"/>
            </w:tcBorders>
          </w:tcPr>
          <w:p w14:paraId="4DFBBBCD" w14:textId="4822FB04" w:rsidR="00293119" w:rsidRPr="006F2E9E" w:rsidRDefault="001452DB">
            <w:pPr>
              <w:spacing w:line="259" w:lineRule="auto"/>
              <w:ind w:left="6" w:right="0" w:firstLine="0"/>
              <w:jc w:val="center"/>
              <w:rPr>
                <w:rFonts w:asciiTheme="minorHAnsi" w:hAnsiTheme="minorHAnsi" w:cstheme="minorHAnsi"/>
                <w:sz w:val="24"/>
                <w:szCs w:val="24"/>
              </w:rPr>
            </w:pPr>
            <w:r>
              <w:rPr>
                <w:rFonts w:asciiTheme="minorHAnsi" w:hAnsiTheme="minorHAnsi" w:cstheme="minorHAnsi"/>
                <w:b/>
                <w:sz w:val="24"/>
                <w:szCs w:val="24"/>
              </w:rPr>
              <w:lastRenderedPageBreak/>
              <w:t>Funzione Strumentale/Referente Inclusione</w:t>
            </w:r>
          </w:p>
        </w:tc>
        <w:tc>
          <w:tcPr>
            <w:tcW w:w="7112" w:type="dxa"/>
            <w:tcBorders>
              <w:top w:val="single" w:sz="4" w:space="0" w:color="000000"/>
              <w:left w:val="single" w:sz="4" w:space="0" w:color="000000"/>
              <w:bottom w:val="single" w:sz="4" w:space="0" w:color="000000"/>
              <w:right w:val="single" w:sz="4" w:space="0" w:color="000000"/>
            </w:tcBorders>
          </w:tcPr>
          <w:p w14:paraId="4D608176" w14:textId="54837FE3" w:rsidR="00293119" w:rsidRPr="006F2E9E" w:rsidRDefault="003D09DF">
            <w:pPr>
              <w:spacing w:line="232" w:lineRule="auto"/>
              <w:ind w:left="111" w:right="0" w:firstLine="0"/>
              <w:rPr>
                <w:rFonts w:asciiTheme="minorHAnsi" w:hAnsiTheme="minorHAnsi" w:cstheme="minorHAnsi"/>
                <w:sz w:val="24"/>
                <w:szCs w:val="24"/>
              </w:rPr>
            </w:pPr>
            <w:r w:rsidRPr="006F2E9E">
              <w:rPr>
                <w:rFonts w:asciiTheme="minorHAnsi" w:hAnsiTheme="minorHAnsi" w:cstheme="minorHAnsi"/>
                <w:sz w:val="24"/>
                <w:szCs w:val="24"/>
              </w:rPr>
              <w:t>Coordina il lavoro degli insegnanti di sostegno e gestisce i rapporti con l’ASL, anc</w:t>
            </w:r>
            <w:r w:rsidR="00765426">
              <w:rPr>
                <w:rFonts w:asciiTheme="minorHAnsi" w:hAnsiTheme="minorHAnsi" w:cstheme="minorHAnsi"/>
                <w:sz w:val="24"/>
                <w:szCs w:val="24"/>
              </w:rPr>
              <w:t>he nella realizzazione del GLI</w:t>
            </w:r>
          </w:p>
          <w:p w14:paraId="0A536B7B" w14:textId="77777777" w:rsidR="00293119" w:rsidRPr="006F2E9E" w:rsidRDefault="003D09DF">
            <w:pPr>
              <w:spacing w:line="259"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 </w:t>
            </w:r>
          </w:p>
          <w:p w14:paraId="3D4EF878" w14:textId="28A236A1" w:rsidR="00293119" w:rsidRPr="006F2E9E" w:rsidRDefault="003D09DF">
            <w:pPr>
              <w:spacing w:line="259"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Pa</w:t>
            </w:r>
            <w:r w:rsidR="001452DB">
              <w:rPr>
                <w:rFonts w:asciiTheme="minorHAnsi" w:hAnsiTheme="minorHAnsi" w:cstheme="minorHAnsi"/>
                <w:sz w:val="24"/>
                <w:szCs w:val="24"/>
              </w:rPr>
              <w:t xml:space="preserve">rtecipa alle riunioni dei GLIC </w:t>
            </w:r>
            <w:r w:rsidRPr="006F2E9E">
              <w:rPr>
                <w:rFonts w:asciiTheme="minorHAnsi" w:hAnsiTheme="minorHAnsi" w:cstheme="minorHAnsi"/>
                <w:sz w:val="24"/>
                <w:szCs w:val="24"/>
              </w:rPr>
              <w:t xml:space="preserve">valutate indispensabili; </w:t>
            </w:r>
          </w:p>
          <w:p w14:paraId="199EE292" w14:textId="77777777" w:rsidR="00293119" w:rsidRPr="006F2E9E" w:rsidRDefault="003D09DF">
            <w:pPr>
              <w:spacing w:line="259" w:lineRule="auto"/>
              <w:ind w:left="111" w:right="0" w:firstLine="0"/>
              <w:jc w:val="left"/>
              <w:rPr>
                <w:rFonts w:asciiTheme="minorHAnsi" w:hAnsiTheme="minorHAnsi" w:cstheme="minorHAnsi"/>
                <w:sz w:val="24"/>
                <w:szCs w:val="24"/>
              </w:rPr>
            </w:pPr>
            <w:r w:rsidRPr="006F2E9E">
              <w:rPr>
                <w:rFonts w:asciiTheme="minorHAnsi" w:hAnsiTheme="minorHAnsi" w:cstheme="minorHAnsi"/>
                <w:b/>
                <w:sz w:val="24"/>
                <w:szCs w:val="24"/>
              </w:rPr>
              <w:t xml:space="preserve"> </w:t>
            </w:r>
          </w:p>
          <w:p w14:paraId="7F66BFBF" w14:textId="77777777" w:rsidR="00293119" w:rsidRPr="006F2E9E" w:rsidRDefault="003D09DF">
            <w:pPr>
              <w:spacing w:line="259"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Gestisce i sussidi didattici; </w:t>
            </w:r>
          </w:p>
          <w:p w14:paraId="23D6F1E2" w14:textId="77777777" w:rsidR="00293119" w:rsidRPr="006F2E9E" w:rsidRDefault="003D09DF">
            <w:pPr>
              <w:spacing w:line="259"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 </w:t>
            </w:r>
          </w:p>
          <w:p w14:paraId="080A295F" w14:textId="77777777" w:rsidR="00293119" w:rsidRPr="006F2E9E" w:rsidRDefault="003D09DF">
            <w:pPr>
              <w:spacing w:line="260" w:lineRule="auto"/>
              <w:ind w:left="111" w:right="101" w:firstLine="0"/>
              <w:rPr>
                <w:rFonts w:asciiTheme="minorHAnsi" w:hAnsiTheme="minorHAnsi" w:cstheme="minorHAnsi"/>
                <w:sz w:val="24"/>
                <w:szCs w:val="24"/>
              </w:rPr>
            </w:pPr>
            <w:r w:rsidRPr="006F2E9E">
              <w:rPr>
                <w:rFonts w:asciiTheme="minorHAnsi" w:hAnsiTheme="minorHAnsi" w:cstheme="minorHAnsi"/>
                <w:sz w:val="24"/>
                <w:szCs w:val="24"/>
              </w:rPr>
              <w:t xml:space="preserve">Diffonde nei plessi il materiale informativo relativo ai DSA ed è punto di riferimento per l’attivazione della procedura corretta alla individuazione dei soggetti verso i quali approfondire l’indagine per l’ottenimento dai genitori dell’eventuale diagnosi; </w:t>
            </w:r>
          </w:p>
          <w:p w14:paraId="08E1D2D1" w14:textId="77777777" w:rsidR="00293119" w:rsidRPr="006F2E9E" w:rsidRDefault="003D09DF">
            <w:pPr>
              <w:spacing w:line="259"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 </w:t>
            </w:r>
          </w:p>
          <w:p w14:paraId="5A616355" w14:textId="77777777" w:rsidR="00293119" w:rsidRPr="006F2E9E" w:rsidRDefault="003D09DF">
            <w:pPr>
              <w:spacing w:line="259" w:lineRule="auto"/>
              <w:ind w:left="111" w:right="0" w:firstLine="0"/>
              <w:rPr>
                <w:rFonts w:asciiTheme="minorHAnsi" w:hAnsiTheme="minorHAnsi" w:cstheme="minorHAnsi"/>
                <w:sz w:val="24"/>
                <w:szCs w:val="24"/>
              </w:rPr>
            </w:pPr>
            <w:r w:rsidRPr="006F2E9E">
              <w:rPr>
                <w:rFonts w:asciiTheme="minorHAnsi" w:hAnsiTheme="minorHAnsi" w:cstheme="minorHAnsi"/>
                <w:sz w:val="24"/>
                <w:szCs w:val="24"/>
              </w:rPr>
              <w:t xml:space="preserve">Si attiva per coinvolgere le scuole in attività collegate alla riduzione del disagio e al perseguimento del benessere per tutti gli alunni dell’Istituto; </w:t>
            </w:r>
          </w:p>
        </w:tc>
      </w:tr>
      <w:tr w:rsidR="00293119" w:rsidRPr="006F2E9E" w14:paraId="590B6037" w14:textId="77777777" w:rsidTr="001452DB">
        <w:trPr>
          <w:trHeight w:val="970"/>
        </w:trPr>
        <w:tc>
          <w:tcPr>
            <w:tcW w:w="2744" w:type="dxa"/>
            <w:tcBorders>
              <w:top w:val="single" w:sz="4" w:space="0" w:color="000000"/>
              <w:left w:val="single" w:sz="4" w:space="0" w:color="000000"/>
              <w:bottom w:val="single" w:sz="4" w:space="0" w:color="000000"/>
              <w:right w:val="single" w:sz="4" w:space="0" w:color="000000"/>
            </w:tcBorders>
          </w:tcPr>
          <w:p w14:paraId="79DDF6A8" w14:textId="77777777" w:rsidR="00293119" w:rsidRPr="006F2E9E" w:rsidRDefault="003D09DF">
            <w:pPr>
              <w:spacing w:line="259" w:lineRule="auto"/>
              <w:ind w:left="7" w:right="0" w:firstLine="0"/>
              <w:jc w:val="center"/>
              <w:rPr>
                <w:rFonts w:asciiTheme="minorHAnsi" w:hAnsiTheme="minorHAnsi" w:cstheme="minorHAnsi"/>
                <w:sz w:val="24"/>
                <w:szCs w:val="24"/>
              </w:rPr>
            </w:pPr>
            <w:r w:rsidRPr="006F2E9E">
              <w:rPr>
                <w:rFonts w:asciiTheme="minorHAnsi" w:hAnsiTheme="minorHAnsi" w:cstheme="minorHAnsi"/>
                <w:b/>
                <w:sz w:val="24"/>
                <w:szCs w:val="24"/>
              </w:rPr>
              <w:t>Collaboratore scolastico</w:t>
            </w:r>
            <w:r w:rsidRPr="006F2E9E">
              <w:rPr>
                <w:rFonts w:asciiTheme="minorHAnsi" w:hAnsiTheme="minorHAnsi" w:cstheme="minorHAnsi"/>
                <w:sz w:val="24"/>
                <w:szCs w:val="24"/>
              </w:rPr>
              <w:t xml:space="preserve"> </w:t>
            </w:r>
          </w:p>
        </w:tc>
        <w:tc>
          <w:tcPr>
            <w:tcW w:w="7112" w:type="dxa"/>
            <w:tcBorders>
              <w:top w:val="single" w:sz="4" w:space="0" w:color="000000"/>
              <w:left w:val="single" w:sz="4" w:space="0" w:color="000000"/>
              <w:bottom w:val="single" w:sz="4" w:space="0" w:color="000000"/>
              <w:right w:val="single" w:sz="4" w:space="0" w:color="000000"/>
            </w:tcBorders>
          </w:tcPr>
          <w:p w14:paraId="3C385B17" w14:textId="6A58CA10" w:rsidR="00293119" w:rsidRPr="006F2E9E" w:rsidRDefault="003D09DF" w:rsidP="001452DB">
            <w:pPr>
              <w:spacing w:after="21" w:line="259" w:lineRule="auto"/>
              <w:ind w:left="111" w:right="0" w:firstLine="0"/>
              <w:rPr>
                <w:rFonts w:asciiTheme="minorHAnsi" w:hAnsiTheme="minorHAnsi" w:cstheme="minorHAnsi"/>
                <w:sz w:val="24"/>
                <w:szCs w:val="24"/>
              </w:rPr>
            </w:pPr>
            <w:r w:rsidRPr="006F2E9E">
              <w:rPr>
                <w:rFonts w:asciiTheme="minorHAnsi" w:hAnsiTheme="minorHAnsi" w:cstheme="minorHAnsi"/>
                <w:sz w:val="24"/>
                <w:szCs w:val="24"/>
              </w:rPr>
              <w:t>Aiuta l’alunno disabile nei servizi, negli spostamenti interni, in mensa.</w:t>
            </w:r>
            <w:r w:rsidR="001452DB">
              <w:rPr>
                <w:rFonts w:ascii="Tahoma" w:eastAsia="Calibri" w:hAnsi="Tahoma" w:cs="Tahoma"/>
                <w:sz w:val="24"/>
                <w:szCs w:val="24"/>
              </w:rPr>
              <w:t xml:space="preserve"> </w:t>
            </w:r>
            <w:r w:rsidRPr="006F2E9E">
              <w:rPr>
                <w:rFonts w:asciiTheme="minorHAnsi" w:hAnsiTheme="minorHAnsi" w:cstheme="minorHAnsi"/>
                <w:sz w:val="24"/>
                <w:szCs w:val="24"/>
              </w:rPr>
              <w:t>Collabora per il potenziamento dell’autonomia,</w:t>
            </w:r>
            <w:r w:rsidR="001452DB">
              <w:rPr>
                <w:rFonts w:ascii="Tahoma" w:eastAsia="Calibri" w:hAnsi="Tahoma" w:cs="Tahoma"/>
                <w:sz w:val="24"/>
                <w:szCs w:val="24"/>
              </w:rPr>
              <w:t xml:space="preserve"> </w:t>
            </w:r>
            <w:r w:rsidRPr="006F2E9E">
              <w:rPr>
                <w:rFonts w:asciiTheme="minorHAnsi" w:hAnsiTheme="minorHAnsi" w:cstheme="minorHAnsi"/>
                <w:sz w:val="24"/>
                <w:szCs w:val="24"/>
              </w:rPr>
              <w:t xml:space="preserve">della comunicazione e della relazione dell’alunno. </w:t>
            </w:r>
          </w:p>
        </w:tc>
      </w:tr>
      <w:tr w:rsidR="00293119" w:rsidRPr="006F2E9E" w14:paraId="1A57A193" w14:textId="77777777" w:rsidTr="001452DB">
        <w:trPr>
          <w:trHeight w:val="1258"/>
        </w:trPr>
        <w:tc>
          <w:tcPr>
            <w:tcW w:w="2744" w:type="dxa"/>
            <w:tcBorders>
              <w:top w:val="single" w:sz="4" w:space="0" w:color="000000"/>
              <w:left w:val="single" w:sz="4" w:space="0" w:color="000000"/>
              <w:bottom w:val="single" w:sz="4" w:space="0" w:color="000000"/>
              <w:right w:val="single" w:sz="4" w:space="0" w:color="000000"/>
            </w:tcBorders>
          </w:tcPr>
          <w:p w14:paraId="2476F62C" w14:textId="77777777" w:rsidR="00293119" w:rsidRPr="006F2E9E" w:rsidRDefault="003D09DF">
            <w:pPr>
              <w:spacing w:line="259" w:lineRule="auto"/>
              <w:ind w:left="9" w:right="0" w:firstLine="0"/>
              <w:jc w:val="center"/>
              <w:rPr>
                <w:rFonts w:asciiTheme="minorHAnsi" w:hAnsiTheme="minorHAnsi" w:cstheme="minorHAnsi"/>
                <w:sz w:val="24"/>
                <w:szCs w:val="24"/>
              </w:rPr>
            </w:pPr>
            <w:r w:rsidRPr="006F2E9E">
              <w:rPr>
                <w:rFonts w:asciiTheme="minorHAnsi" w:hAnsiTheme="minorHAnsi" w:cstheme="minorHAnsi"/>
                <w:b/>
                <w:sz w:val="24"/>
                <w:szCs w:val="24"/>
              </w:rPr>
              <w:t>Docente sostegno</w:t>
            </w:r>
            <w:r w:rsidRPr="006F2E9E">
              <w:rPr>
                <w:rFonts w:asciiTheme="minorHAnsi" w:hAnsiTheme="minorHAnsi" w:cstheme="minorHAnsi"/>
                <w:sz w:val="24"/>
                <w:szCs w:val="24"/>
              </w:rPr>
              <w:t xml:space="preserve"> </w:t>
            </w:r>
          </w:p>
        </w:tc>
        <w:tc>
          <w:tcPr>
            <w:tcW w:w="7112" w:type="dxa"/>
            <w:tcBorders>
              <w:top w:val="single" w:sz="4" w:space="0" w:color="000000"/>
              <w:left w:val="single" w:sz="4" w:space="0" w:color="000000"/>
              <w:bottom w:val="single" w:sz="4" w:space="0" w:color="000000"/>
              <w:right w:val="single" w:sz="4" w:space="0" w:color="000000"/>
            </w:tcBorders>
          </w:tcPr>
          <w:p w14:paraId="02CEC7CF" w14:textId="77777777" w:rsidR="00293119" w:rsidRPr="006F2E9E" w:rsidRDefault="003D09DF">
            <w:pPr>
              <w:spacing w:after="212" w:line="232"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È titolare della classe in cui è inserito l’alunno certificato e partecipa alla programmazione educativa e didattica e alla valutazione. </w:t>
            </w:r>
          </w:p>
          <w:p w14:paraId="51D41129" w14:textId="53CE1409" w:rsidR="00293119" w:rsidRPr="006F2E9E" w:rsidRDefault="003D09DF">
            <w:pPr>
              <w:spacing w:after="241"/>
              <w:ind w:left="111" w:right="99" w:firstLine="0"/>
              <w:rPr>
                <w:rFonts w:asciiTheme="minorHAnsi" w:hAnsiTheme="minorHAnsi" w:cstheme="minorHAnsi"/>
                <w:sz w:val="24"/>
                <w:szCs w:val="24"/>
              </w:rPr>
            </w:pPr>
            <w:r w:rsidRPr="006F2E9E">
              <w:rPr>
                <w:rFonts w:asciiTheme="minorHAnsi" w:hAnsiTheme="minorHAnsi" w:cstheme="minorHAnsi"/>
                <w:sz w:val="24"/>
                <w:szCs w:val="24"/>
              </w:rPr>
              <w:t>Cura gli aspetti metodologici e didattici. Elabora, insieme agli insegnanti curricolari, e presenta il modello per la Programmazione individualizzata il Piano di lavoro annuale dell’alunno. Coordina la compilazione delle documentazioni previste (PDF, PEI</w:t>
            </w:r>
            <w:r w:rsidR="00765426">
              <w:rPr>
                <w:rFonts w:asciiTheme="minorHAnsi" w:hAnsiTheme="minorHAnsi" w:cstheme="minorHAnsi"/>
                <w:sz w:val="24"/>
                <w:szCs w:val="24"/>
              </w:rPr>
              <w:t>,</w:t>
            </w:r>
            <w:r w:rsidRPr="006F2E9E">
              <w:rPr>
                <w:rFonts w:asciiTheme="minorHAnsi" w:hAnsiTheme="minorHAnsi" w:cstheme="minorHAnsi"/>
                <w:sz w:val="24"/>
                <w:szCs w:val="24"/>
              </w:rPr>
              <w:t xml:space="preserve"> Relazioni finali quando richieste). </w:t>
            </w:r>
            <w:r w:rsidRPr="006F2E9E">
              <w:rPr>
                <w:rFonts w:asciiTheme="minorHAnsi" w:eastAsia="Times New Roman" w:hAnsiTheme="minorHAnsi" w:cstheme="minorHAnsi"/>
                <w:sz w:val="24"/>
                <w:szCs w:val="24"/>
                <w:vertAlign w:val="subscript"/>
              </w:rPr>
              <w:t xml:space="preserve"> </w:t>
            </w:r>
          </w:p>
          <w:p w14:paraId="4FA33E3E" w14:textId="77777777" w:rsidR="00293119" w:rsidRPr="006F2E9E" w:rsidRDefault="003D09DF">
            <w:pPr>
              <w:spacing w:after="251" w:line="259"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Partecipa ai GLIC. </w:t>
            </w:r>
            <w:r w:rsidRPr="006F2E9E">
              <w:rPr>
                <w:rFonts w:asciiTheme="minorHAnsi" w:eastAsia="Times New Roman" w:hAnsiTheme="minorHAnsi" w:cstheme="minorHAnsi"/>
                <w:sz w:val="24"/>
                <w:szCs w:val="24"/>
                <w:vertAlign w:val="subscript"/>
              </w:rPr>
              <w:t xml:space="preserve"> </w:t>
            </w:r>
          </w:p>
          <w:p w14:paraId="4497B407" w14:textId="77777777" w:rsidR="00293119" w:rsidRPr="006F2E9E" w:rsidRDefault="003D09DF">
            <w:pPr>
              <w:spacing w:after="223" w:line="259"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Consulta il fascicolo personale dell’alunno o degli alunni a lui assegnati  </w:t>
            </w:r>
          </w:p>
          <w:p w14:paraId="0AE252C7" w14:textId="77777777" w:rsidR="00293119" w:rsidRPr="006F2E9E" w:rsidRDefault="003D09DF">
            <w:pPr>
              <w:spacing w:after="218" w:line="259" w:lineRule="auto"/>
              <w:ind w:left="111"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Tiene i rapporti con famiglia, operatori ASL. </w:t>
            </w:r>
          </w:p>
          <w:p w14:paraId="278E54CA" w14:textId="77904B22" w:rsidR="00293119" w:rsidRPr="003570BB" w:rsidRDefault="003D09DF" w:rsidP="00A96136">
            <w:pPr>
              <w:spacing w:after="225" w:line="259" w:lineRule="auto"/>
              <w:ind w:left="0" w:right="0" w:firstLine="0"/>
              <w:jc w:val="left"/>
              <w:rPr>
                <w:rFonts w:asciiTheme="minorHAnsi" w:hAnsiTheme="minorHAnsi" w:cstheme="minorHAnsi"/>
                <w:sz w:val="24"/>
                <w:szCs w:val="24"/>
              </w:rPr>
            </w:pPr>
            <w:r w:rsidRPr="003570BB">
              <w:rPr>
                <w:rFonts w:asciiTheme="minorHAnsi" w:hAnsiTheme="minorHAnsi" w:cstheme="minorHAnsi"/>
                <w:sz w:val="24"/>
                <w:szCs w:val="24"/>
              </w:rPr>
              <w:t xml:space="preserve">Durante i primi giorni dell'anno scolastico, è prevista una fase di inserimento, durante la quale i docenti di sostegno saranno provvisoriamente assegnati </w:t>
            </w:r>
            <w:r w:rsidR="00A96136" w:rsidRPr="003570BB">
              <w:rPr>
                <w:rFonts w:asciiTheme="minorHAnsi" w:hAnsiTheme="minorHAnsi" w:cstheme="minorHAnsi"/>
                <w:sz w:val="24"/>
                <w:szCs w:val="24"/>
              </w:rPr>
              <w:t>agli</w:t>
            </w:r>
            <w:r w:rsidRPr="003570BB">
              <w:rPr>
                <w:rFonts w:asciiTheme="minorHAnsi" w:hAnsiTheme="minorHAnsi" w:cstheme="minorHAnsi"/>
                <w:sz w:val="24"/>
                <w:szCs w:val="24"/>
              </w:rPr>
              <w:t xml:space="preserve"> alunni. Al termine di questa fase, l'assegnazione diverrà definitiva, attraverso un'attenta valutazione delle </w:t>
            </w:r>
            <w:r w:rsidR="001452DB" w:rsidRPr="003570BB">
              <w:rPr>
                <w:rFonts w:asciiTheme="minorHAnsi" w:hAnsiTheme="minorHAnsi" w:cstheme="minorHAnsi"/>
                <w:sz w:val="24"/>
                <w:szCs w:val="24"/>
              </w:rPr>
              <w:t xml:space="preserve">esigenze degli alunni e delle competenze dei docenti. </w:t>
            </w:r>
          </w:p>
        </w:tc>
      </w:tr>
      <w:tr w:rsidR="00293119" w:rsidRPr="006F2E9E" w14:paraId="0DA6989D" w14:textId="77777777" w:rsidTr="001452DB">
        <w:trPr>
          <w:trHeight w:val="3051"/>
        </w:trPr>
        <w:tc>
          <w:tcPr>
            <w:tcW w:w="2744" w:type="dxa"/>
            <w:tcBorders>
              <w:top w:val="single" w:sz="4" w:space="0" w:color="000000"/>
              <w:left w:val="single" w:sz="4" w:space="0" w:color="000000"/>
              <w:bottom w:val="single" w:sz="4" w:space="0" w:color="000000"/>
              <w:right w:val="single" w:sz="4" w:space="0" w:color="000000"/>
            </w:tcBorders>
          </w:tcPr>
          <w:p w14:paraId="4D502CD5" w14:textId="77777777" w:rsidR="00293119" w:rsidRPr="006F2E9E" w:rsidRDefault="003D09DF">
            <w:pPr>
              <w:spacing w:line="259" w:lineRule="auto"/>
              <w:ind w:left="2" w:right="0" w:firstLine="0"/>
              <w:jc w:val="center"/>
              <w:rPr>
                <w:rFonts w:asciiTheme="minorHAnsi" w:hAnsiTheme="minorHAnsi" w:cstheme="minorHAnsi"/>
                <w:sz w:val="24"/>
                <w:szCs w:val="24"/>
              </w:rPr>
            </w:pPr>
            <w:r w:rsidRPr="006F2E9E">
              <w:rPr>
                <w:rFonts w:asciiTheme="minorHAnsi" w:hAnsiTheme="minorHAnsi" w:cstheme="minorHAnsi"/>
                <w:b/>
                <w:sz w:val="24"/>
                <w:szCs w:val="24"/>
              </w:rPr>
              <w:t>Docente curricolare</w:t>
            </w:r>
            <w:r w:rsidRPr="006F2E9E">
              <w:rPr>
                <w:rFonts w:asciiTheme="minorHAnsi" w:hAnsiTheme="minorHAnsi" w:cstheme="minorHAnsi"/>
                <w:sz w:val="24"/>
                <w:szCs w:val="24"/>
              </w:rPr>
              <w:t xml:space="preserve"> </w:t>
            </w:r>
          </w:p>
        </w:tc>
        <w:tc>
          <w:tcPr>
            <w:tcW w:w="7112" w:type="dxa"/>
            <w:tcBorders>
              <w:top w:val="single" w:sz="4" w:space="0" w:color="000000"/>
              <w:left w:val="single" w:sz="4" w:space="0" w:color="000000"/>
              <w:bottom w:val="single" w:sz="4" w:space="0" w:color="000000"/>
              <w:right w:val="single" w:sz="4" w:space="0" w:color="000000"/>
            </w:tcBorders>
          </w:tcPr>
          <w:p w14:paraId="17D4C56B" w14:textId="77777777" w:rsidR="00293119" w:rsidRPr="006F2E9E" w:rsidRDefault="003D09DF">
            <w:pPr>
              <w:spacing w:after="250" w:line="229" w:lineRule="auto"/>
              <w:ind w:left="0"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Collabora con l’insegnante di sostegno e cura i rapporti con famiglia, operatori ASL... </w:t>
            </w:r>
          </w:p>
          <w:p w14:paraId="58A64BC6" w14:textId="77777777" w:rsidR="00293119" w:rsidRPr="006F2E9E" w:rsidRDefault="003D09DF">
            <w:pPr>
              <w:spacing w:after="223" w:line="259" w:lineRule="auto"/>
              <w:ind w:left="0"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Accoglie l’alunno nel gruppo classe e ne garantisce l’integrazione.  </w:t>
            </w:r>
          </w:p>
          <w:p w14:paraId="7EB5C3B7" w14:textId="77777777" w:rsidR="00293119" w:rsidRPr="006F2E9E" w:rsidRDefault="003D09DF">
            <w:pPr>
              <w:spacing w:after="223" w:line="259" w:lineRule="auto"/>
              <w:ind w:left="0"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Partecipa alla stesura della documentazione PDF, PEI...  </w:t>
            </w:r>
          </w:p>
          <w:p w14:paraId="1E224D0D" w14:textId="77777777" w:rsidR="00293119" w:rsidRPr="006F2E9E" w:rsidRDefault="003D09DF">
            <w:pPr>
              <w:spacing w:after="239" w:line="241" w:lineRule="auto"/>
              <w:ind w:left="0"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Elabora o compila, insieme agli insegnanti di sostegno, il modello per la Programmazione individualizzata </w:t>
            </w:r>
            <w:r w:rsidRPr="006F2E9E">
              <w:rPr>
                <w:rFonts w:asciiTheme="minorHAnsi" w:eastAsia="Times New Roman" w:hAnsiTheme="minorHAnsi" w:cstheme="minorHAnsi"/>
                <w:sz w:val="24"/>
                <w:szCs w:val="24"/>
                <w:vertAlign w:val="subscript"/>
              </w:rPr>
              <w:t xml:space="preserve"> </w:t>
            </w:r>
          </w:p>
          <w:p w14:paraId="24F2B215" w14:textId="77777777" w:rsidR="00293119" w:rsidRPr="006F2E9E" w:rsidRDefault="003D09DF">
            <w:pPr>
              <w:spacing w:line="259" w:lineRule="auto"/>
              <w:ind w:left="0"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Si </w:t>
            </w:r>
            <w:proofErr w:type="spellStart"/>
            <w:r w:rsidRPr="006F2E9E">
              <w:rPr>
                <w:rFonts w:asciiTheme="minorHAnsi" w:hAnsiTheme="minorHAnsi" w:cstheme="minorHAnsi"/>
                <w:sz w:val="24"/>
                <w:szCs w:val="24"/>
              </w:rPr>
              <w:t>interscambia</w:t>
            </w:r>
            <w:proofErr w:type="spellEnd"/>
            <w:r w:rsidRPr="006F2E9E">
              <w:rPr>
                <w:rFonts w:asciiTheme="minorHAnsi" w:hAnsiTheme="minorHAnsi" w:cstheme="minorHAnsi"/>
                <w:sz w:val="24"/>
                <w:szCs w:val="24"/>
              </w:rPr>
              <w:t xml:space="preserve"> con l’insegnante di sostegno per favorire l’autonomia dell’alunno. </w:t>
            </w:r>
          </w:p>
        </w:tc>
      </w:tr>
      <w:tr w:rsidR="00293119" w:rsidRPr="006F2E9E" w14:paraId="36A9CD53" w14:textId="77777777" w:rsidTr="001452DB">
        <w:trPr>
          <w:trHeight w:val="941"/>
        </w:trPr>
        <w:tc>
          <w:tcPr>
            <w:tcW w:w="2744" w:type="dxa"/>
            <w:tcBorders>
              <w:top w:val="single" w:sz="4" w:space="0" w:color="000000"/>
              <w:left w:val="single" w:sz="4" w:space="0" w:color="000000"/>
              <w:bottom w:val="single" w:sz="4" w:space="0" w:color="000000"/>
              <w:right w:val="single" w:sz="4" w:space="0" w:color="000000"/>
            </w:tcBorders>
          </w:tcPr>
          <w:p w14:paraId="4B396F5D" w14:textId="77777777" w:rsidR="00293119" w:rsidRPr="006F2E9E" w:rsidRDefault="003D09DF">
            <w:pPr>
              <w:spacing w:line="259" w:lineRule="auto"/>
              <w:ind w:left="0" w:right="2" w:firstLine="0"/>
              <w:jc w:val="center"/>
              <w:rPr>
                <w:rFonts w:asciiTheme="minorHAnsi" w:hAnsiTheme="minorHAnsi" w:cstheme="minorHAnsi"/>
                <w:sz w:val="24"/>
                <w:szCs w:val="24"/>
              </w:rPr>
            </w:pPr>
            <w:r w:rsidRPr="006F2E9E">
              <w:rPr>
                <w:rFonts w:asciiTheme="minorHAnsi" w:hAnsiTheme="minorHAnsi" w:cstheme="minorHAnsi"/>
                <w:b/>
                <w:sz w:val="24"/>
                <w:szCs w:val="24"/>
              </w:rPr>
              <w:t>Assistente specialistica</w:t>
            </w:r>
            <w:r w:rsidRPr="006F2E9E">
              <w:rPr>
                <w:rFonts w:asciiTheme="minorHAnsi" w:hAnsiTheme="minorHAnsi" w:cstheme="minorHAnsi"/>
                <w:sz w:val="24"/>
                <w:szCs w:val="24"/>
              </w:rPr>
              <w:t xml:space="preserve"> </w:t>
            </w:r>
          </w:p>
        </w:tc>
        <w:tc>
          <w:tcPr>
            <w:tcW w:w="7112" w:type="dxa"/>
            <w:tcBorders>
              <w:top w:val="single" w:sz="4" w:space="0" w:color="000000"/>
              <w:left w:val="single" w:sz="4" w:space="0" w:color="000000"/>
              <w:bottom w:val="single" w:sz="4" w:space="0" w:color="000000"/>
              <w:right w:val="single" w:sz="4" w:space="0" w:color="000000"/>
            </w:tcBorders>
          </w:tcPr>
          <w:p w14:paraId="757222B1" w14:textId="77777777" w:rsidR="00293119" w:rsidRPr="006F2E9E" w:rsidRDefault="003D09DF">
            <w:pPr>
              <w:spacing w:line="259" w:lineRule="auto"/>
              <w:ind w:left="0"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Collabora con gli insegnanti per la partecipazione dell’alunno alle attività educative e formative. Si attiva per il potenziamento dell’autonomia dell’alunno nella comunicazione e relazione. </w:t>
            </w:r>
          </w:p>
        </w:tc>
      </w:tr>
      <w:tr w:rsidR="00293119" w:rsidRPr="006F2E9E" w14:paraId="328E579F" w14:textId="77777777" w:rsidTr="001452DB">
        <w:trPr>
          <w:trHeight w:val="1649"/>
        </w:trPr>
        <w:tc>
          <w:tcPr>
            <w:tcW w:w="2744" w:type="dxa"/>
            <w:tcBorders>
              <w:top w:val="single" w:sz="4" w:space="0" w:color="000000"/>
              <w:left w:val="single" w:sz="4" w:space="0" w:color="000000"/>
              <w:bottom w:val="single" w:sz="4" w:space="0" w:color="000000"/>
              <w:right w:val="single" w:sz="4" w:space="0" w:color="000000"/>
            </w:tcBorders>
          </w:tcPr>
          <w:p w14:paraId="2B36A7B8" w14:textId="77777777" w:rsidR="00293119" w:rsidRPr="006F2E9E" w:rsidRDefault="003D09DF">
            <w:pPr>
              <w:spacing w:line="259" w:lineRule="auto"/>
              <w:ind w:left="4" w:right="0" w:firstLine="0"/>
              <w:jc w:val="center"/>
              <w:rPr>
                <w:rFonts w:asciiTheme="minorHAnsi" w:hAnsiTheme="minorHAnsi" w:cstheme="minorHAnsi"/>
                <w:sz w:val="24"/>
                <w:szCs w:val="24"/>
              </w:rPr>
            </w:pPr>
            <w:r w:rsidRPr="006F2E9E">
              <w:rPr>
                <w:rFonts w:asciiTheme="minorHAnsi" w:hAnsiTheme="minorHAnsi" w:cstheme="minorHAnsi"/>
                <w:b/>
                <w:sz w:val="24"/>
                <w:szCs w:val="24"/>
              </w:rPr>
              <w:lastRenderedPageBreak/>
              <w:t>Genitori</w:t>
            </w:r>
            <w:r w:rsidRPr="006F2E9E">
              <w:rPr>
                <w:rFonts w:asciiTheme="minorHAnsi" w:hAnsiTheme="minorHAnsi" w:cstheme="minorHAnsi"/>
                <w:sz w:val="24"/>
                <w:szCs w:val="24"/>
              </w:rPr>
              <w:t xml:space="preserve"> </w:t>
            </w:r>
          </w:p>
        </w:tc>
        <w:tc>
          <w:tcPr>
            <w:tcW w:w="7112" w:type="dxa"/>
            <w:tcBorders>
              <w:top w:val="single" w:sz="4" w:space="0" w:color="000000"/>
              <w:left w:val="single" w:sz="4" w:space="0" w:color="000000"/>
              <w:bottom w:val="single" w:sz="4" w:space="0" w:color="000000"/>
              <w:right w:val="single" w:sz="4" w:space="0" w:color="000000"/>
            </w:tcBorders>
          </w:tcPr>
          <w:p w14:paraId="6ACD0B05" w14:textId="77777777" w:rsidR="00293119" w:rsidRPr="006F2E9E" w:rsidRDefault="003D09DF">
            <w:pPr>
              <w:spacing w:after="180" w:line="259" w:lineRule="auto"/>
              <w:ind w:left="0"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Forniscono informazioni sull’alunno. </w:t>
            </w:r>
          </w:p>
          <w:p w14:paraId="572C9C1A" w14:textId="77777777" w:rsidR="00293119" w:rsidRPr="006F2E9E" w:rsidRDefault="003D09DF">
            <w:pPr>
              <w:spacing w:after="223" w:line="259" w:lineRule="auto"/>
              <w:ind w:left="0" w:right="0" w:firstLine="0"/>
              <w:jc w:val="left"/>
              <w:rPr>
                <w:rFonts w:asciiTheme="minorHAnsi" w:hAnsiTheme="minorHAnsi" w:cstheme="minorHAnsi"/>
                <w:sz w:val="24"/>
                <w:szCs w:val="24"/>
              </w:rPr>
            </w:pPr>
            <w:r w:rsidRPr="006F2E9E">
              <w:rPr>
                <w:rFonts w:asciiTheme="minorHAnsi" w:hAnsiTheme="minorHAnsi" w:cstheme="minorHAnsi"/>
                <w:sz w:val="24"/>
                <w:szCs w:val="24"/>
              </w:rPr>
              <w:t xml:space="preserve">Collaborano alla stesura del PEI in base alle loro competenze. </w:t>
            </w:r>
          </w:p>
          <w:p w14:paraId="656D70D4" w14:textId="3DF1BADD" w:rsidR="00293119" w:rsidRPr="006F2E9E" w:rsidRDefault="003D09DF">
            <w:pPr>
              <w:spacing w:line="259" w:lineRule="auto"/>
              <w:ind w:left="0" w:right="0" w:firstLine="0"/>
              <w:jc w:val="left"/>
              <w:rPr>
                <w:rFonts w:asciiTheme="minorHAnsi" w:hAnsiTheme="minorHAnsi" w:cstheme="minorHAnsi"/>
                <w:sz w:val="24"/>
                <w:szCs w:val="24"/>
              </w:rPr>
            </w:pPr>
            <w:r w:rsidRPr="006F2E9E">
              <w:rPr>
                <w:rFonts w:asciiTheme="minorHAnsi" w:hAnsiTheme="minorHAnsi" w:cstheme="minorHAnsi"/>
                <w:sz w:val="24"/>
                <w:szCs w:val="24"/>
              </w:rPr>
              <w:t>Sono tenuti a consegnare in segreteria tutti</w:t>
            </w:r>
            <w:r w:rsidR="001452DB">
              <w:rPr>
                <w:rFonts w:asciiTheme="minorHAnsi" w:hAnsiTheme="minorHAnsi" w:cstheme="minorHAnsi"/>
                <w:sz w:val="24"/>
                <w:szCs w:val="24"/>
              </w:rPr>
              <w:t xml:space="preserve"> i documenti o le relazioni che</w:t>
            </w:r>
            <w:r w:rsidRPr="006F2E9E">
              <w:rPr>
                <w:rFonts w:asciiTheme="minorHAnsi" w:hAnsiTheme="minorHAnsi" w:cstheme="minorHAnsi"/>
                <w:sz w:val="24"/>
                <w:szCs w:val="24"/>
              </w:rPr>
              <w:t xml:space="preserve"> vengono rilasciate dalle strutture o dai professionisti (privati o pubblici).  </w:t>
            </w:r>
          </w:p>
        </w:tc>
      </w:tr>
    </w:tbl>
    <w:p w14:paraId="563C321D" w14:textId="77777777" w:rsidR="00A96136" w:rsidRDefault="00A96136" w:rsidP="00A96136">
      <w:pPr>
        <w:spacing w:after="0" w:line="259" w:lineRule="auto"/>
        <w:ind w:right="0"/>
        <w:rPr>
          <w:rFonts w:asciiTheme="minorHAnsi" w:hAnsiTheme="minorHAnsi" w:cstheme="minorHAnsi"/>
          <w:b/>
          <w:sz w:val="24"/>
          <w:szCs w:val="24"/>
        </w:rPr>
      </w:pPr>
    </w:p>
    <w:p w14:paraId="7623DE2B" w14:textId="11EF3E2A" w:rsidR="00A96136" w:rsidRDefault="00A96136" w:rsidP="00A96136">
      <w:pPr>
        <w:spacing w:after="0" w:line="259" w:lineRule="auto"/>
        <w:ind w:right="0"/>
        <w:rPr>
          <w:rFonts w:asciiTheme="minorHAnsi" w:hAnsiTheme="minorHAnsi" w:cstheme="minorHAnsi"/>
          <w:b/>
          <w:sz w:val="24"/>
          <w:szCs w:val="24"/>
        </w:rPr>
      </w:pPr>
    </w:p>
    <w:p w14:paraId="22308749" w14:textId="3AC2AD93" w:rsidR="00CC1E67" w:rsidRDefault="00CC1E67" w:rsidP="00A96136">
      <w:pPr>
        <w:spacing w:after="0" w:line="259" w:lineRule="auto"/>
        <w:ind w:right="0"/>
        <w:rPr>
          <w:rFonts w:asciiTheme="minorHAnsi" w:hAnsiTheme="minorHAnsi" w:cstheme="minorHAnsi"/>
          <w:b/>
          <w:sz w:val="24"/>
          <w:szCs w:val="24"/>
        </w:rPr>
      </w:pPr>
    </w:p>
    <w:p w14:paraId="0FE95A2B" w14:textId="74F840AF" w:rsidR="00CC1E67" w:rsidRPr="00BD18CD" w:rsidRDefault="00CC1E67" w:rsidP="009D6001">
      <w:pPr>
        <w:pStyle w:val="Paragrafoelenco"/>
        <w:numPr>
          <w:ilvl w:val="0"/>
          <w:numId w:val="24"/>
        </w:numPr>
        <w:spacing w:line="276" w:lineRule="auto"/>
        <w:rPr>
          <w:rFonts w:asciiTheme="minorHAnsi" w:hAnsiTheme="minorHAnsi" w:cstheme="minorHAnsi"/>
          <w:b/>
          <w:sz w:val="24"/>
          <w:szCs w:val="24"/>
        </w:rPr>
      </w:pPr>
      <w:r w:rsidRPr="00BD18CD">
        <w:rPr>
          <w:rFonts w:asciiTheme="minorHAnsi" w:hAnsiTheme="minorHAnsi" w:cstheme="minorHAnsi"/>
          <w:b/>
          <w:sz w:val="24"/>
          <w:szCs w:val="24"/>
        </w:rPr>
        <w:t>Buone prassi per la predisposizione del Piano Didattico Personalizzato</w:t>
      </w:r>
    </w:p>
    <w:p w14:paraId="0634EABB" w14:textId="76F6E5CF" w:rsidR="00CC1E67" w:rsidRPr="00CC1E67" w:rsidRDefault="00BD18CD" w:rsidP="00BD18CD">
      <w:pPr>
        <w:ind w:firstLine="698"/>
        <w:rPr>
          <w:rFonts w:asciiTheme="minorHAnsi" w:hAnsiTheme="minorHAnsi" w:cstheme="minorHAnsi"/>
          <w:sz w:val="24"/>
          <w:szCs w:val="24"/>
        </w:rPr>
      </w:pPr>
      <w:r>
        <w:rPr>
          <w:rFonts w:asciiTheme="minorHAnsi" w:hAnsiTheme="minorHAnsi" w:cstheme="minorHAnsi"/>
          <w:b/>
          <w:sz w:val="24"/>
          <w:szCs w:val="24"/>
        </w:rPr>
        <w:t xml:space="preserve">Non oltre il primo trimestre </w:t>
      </w:r>
      <w:r w:rsidR="00CC1E67" w:rsidRPr="00CC1E67">
        <w:rPr>
          <w:rFonts w:asciiTheme="minorHAnsi" w:hAnsiTheme="minorHAnsi" w:cstheme="minorHAnsi"/>
          <w:b/>
          <w:sz w:val="24"/>
          <w:szCs w:val="24"/>
        </w:rPr>
        <w:t>scolastico</w:t>
      </w:r>
      <w:r>
        <w:rPr>
          <w:rFonts w:asciiTheme="minorHAnsi" w:hAnsiTheme="minorHAnsi" w:cstheme="minorHAnsi"/>
          <w:sz w:val="24"/>
          <w:szCs w:val="24"/>
        </w:rPr>
        <w:t xml:space="preserve"> (DM  5669, par.  3.1) va redatto, </w:t>
      </w:r>
      <w:r w:rsidR="00CC1E67" w:rsidRPr="00CC1E67">
        <w:rPr>
          <w:rFonts w:asciiTheme="minorHAnsi" w:hAnsiTheme="minorHAnsi" w:cstheme="minorHAnsi"/>
          <w:sz w:val="24"/>
          <w:szCs w:val="24"/>
        </w:rPr>
        <w:t xml:space="preserve">firmato, </w:t>
      </w:r>
      <w:r w:rsidR="00CC1E67" w:rsidRPr="00CC1E67">
        <w:rPr>
          <w:rFonts w:asciiTheme="minorHAnsi" w:hAnsiTheme="minorHAnsi" w:cstheme="minorHAnsi"/>
          <w:b/>
          <w:sz w:val="24"/>
          <w:szCs w:val="24"/>
        </w:rPr>
        <w:t>protocollato</w:t>
      </w:r>
      <w:r>
        <w:rPr>
          <w:rFonts w:asciiTheme="minorHAnsi" w:hAnsiTheme="minorHAnsi" w:cstheme="minorHAnsi"/>
          <w:sz w:val="24"/>
          <w:szCs w:val="24"/>
        </w:rPr>
        <w:t xml:space="preserve"> </w:t>
      </w:r>
      <w:r w:rsidR="00CC1E67" w:rsidRPr="00CC1E67">
        <w:rPr>
          <w:rFonts w:asciiTheme="minorHAnsi" w:hAnsiTheme="minorHAnsi" w:cstheme="minorHAnsi"/>
          <w:sz w:val="24"/>
          <w:szCs w:val="24"/>
        </w:rPr>
        <w:t xml:space="preserve">e consegnato in segreteria il </w:t>
      </w:r>
      <w:r w:rsidR="00CC1E67" w:rsidRPr="00CC1E67">
        <w:rPr>
          <w:rFonts w:asciiTheme="minorHAnsi" w:hAnsiTheme="minorHAnsi" w:cstheme="minorHAnsi"/>
          <w:b/>
          <w:sz w:val="24"/>
          <w:szCs w:val="24"/>
        </w:rPr>
        <w:t>PDP</w:t>
      </w:r>
      <w:r w:rsidR="00CC1E67" w:rsidRPr="00CC1E67">
        <w:rPr>
          <w:rFonts w:asciiTheme="minorHAnsi" w:hAnsiTheme="minorHAnsi" w:cstheme="minorHAnsi"/>
          <w:sz w:val="24"/>
          <w:szCs w:val="24"/>
        </w:rPr>
        <w:t>. Una copia viene consegnata alla famiglia dietro richiesta.</w:t>
      </w:r>
    </w:p>
    <w:p w14:paraId="371DC9DF" w14:textId="7382A3BD" w:rsidR="00CC1E67" w:rsidRPr="00CC1E67" w:rsidRDefault="00BD18CD" w:rsidP="00BD18CD">
      <w:pPr>
        <w:ind w:firstLine="698"/>
        <w:rPr>
          <w:rFonts w:asciiTheme="minorHAnsi" w:hAnsiTheme="minorHAnsi" w:cstheme="minorHAnsi"/>
          <w:sz w:val="24"/>
          <w:szCs w:val="24"/>
        </w:rPr>
      </w:pPr>
      <w:r>
        <w:rPr>
          <w:rFonts w:asciiTheme="minorHAnsi" w:hAnsiTheme="minorHAnsi" w:cstheme="minorHAnsi"/>
          <w:sz w:val="24"/>
          <w:szCs w:val="24"/>
        </w:rPr>
        <w:t xml:space="preserve">Il Piano Didattico Personalizzato </w:t>
      </w:r>
      <w:r>
        <w:rPr>
          <w:rFonts w:asciiTheme="minorHAnsi" w:hAnsiTheme="minorHAnsi" w:cstheme="minorHAnsi"/>
          <w:b/>
          <w:sz w:val="24"/>
          <w:szCs w:val="24"/>
        </w:rPr>
        <w:t xml:space="preserve">viene sottoscritto dal consiglio </w:t>
      </w:r>
      <w:r w:rsidR="00AD1477">
        <w:rPr>
          <w:rFonts w:asciiTheme="minorHAnsi" w:hAnsiTheme="minorHAnsi" w:cstheme="minorHAnsi"/>
          <w:b/>
          <w:sz w:val="24"/>
          <w:szCs w:val="24"/>
        </w:rPr>
        <w:t xml:space="preserve">di </w:t>
      </w:r>
      <w:r w:rsidR="00CC1E67" w:rsidRPr="00CC1E67">
        <w:rPr>
          <w:rFonts w:asciiTheme="minorHAnsi" w:hAnsiTheme="minorHAnsi" w:cstheme="minorHAnsi"/>
          <w:b/>
          <w:sz w:val="24"/>
          <w:szCs w:val="24"/>
        </w:rPr>
        <w:t>classe</w:t>
      </w:r>
      <w:r w:rsidR="00AD1477">
        <w:rPr>
          <w:rFonts w:asciiTheme="minorHAnsi" w:hAnsiTheme="minorHAnsi" w:cstheme="minorHAnsi"/>
          <w:sz w:val="24"/>
          <w:szCs w:val="24"/>
        </w:rPr>
        <w:t xml:space="preserve">, </w:t>
      </w:r>
      <w:r w:rsidR="00AD1477">
        <w:rPr>
          <w:rFonts w:asciiTheme="minorHAnsi" w:hAnsiTheme="minorHAnsi" w:cstheme="minorHAnsi"/>
          <w:b/>
          <w:sz w:val="24"/>
          <w:szCs w:val="24"/>
        </w:rPr>
        <w:t xml:space="preserve">dalla </w:t>
      </w:r>
      <w:r w:rsidR="00CC1E67" w:rsidRPr="00CC1E67">
        <w:rPr>
          <w:rFonts w:asciiTheme="minorHAnsi" w:hAnsiTheme="minorHAnsi" w:cstheme="minorHAnsi"/>
          <w:b/>
          <w:sz w:val="24"/>
          <w:szCs w:val="24"/>
        </w:rPr>
        <w:t>famiglia</w:t>
      </w:r>
      <w:r w:rsidR="003570BB">
        <w:rPr>
          <w:rFonts w:asciiTheme="minorHAnsi" w:hAnsiTheme="minorHAnsi" w:cstheme="minorHAnsi"/>
          <w:sz w:val="24"/>
          <w:szCs w:val="24"/>
        </w:rPr>
        <w:t xml:space="preserve"> </w:t>
      </w:r>
      <w:r w:rsidR="00EE6758">
        <w:rPr>
          <w:rFonts w:asciiTheme="minorHAnsi" w:hAnsiTheme="minorHAnsi" w:cstheme="minorHAnsi"/>
          <w:sz w:val="24"/>
          <w:szCs w:val="24"/>
        </w:rPr>
        <w:t>(è</w:t>
      </w:r>
      <w:r w:rsidR="00F176E4">
        <w:rPr>
          <w:rFonts w:asciiTheme="minorHAnsi" w:hAnsiTheme="minorHAnsi" w:cstheme="minorHAnsi"/>
          <w:sz w:val="24"/>
          <w:szCs w:val="24"/>
        </w:rPr>
        <w:t xml:space="preserve"> sufficiente la firma di uno dei due </w:t>
      </w:r>
      <w:r w:rsidR="00CC1E67" w:rsidRPr="00CC1E67">
        <w:rPr>
          <w:rFonts w:asciiTheme="minorHAnsi" w:hAnsiTheme="minorHAnsi" w:cstheme="minorHAnsi"/>
          <w:sz w:val="24"/>
          <w:szCs w:val="24"/>
        </w:rPr>
        <w:t>ge</w:t>
      </w:r>
      <w:r w:rsidR="00F176E4">
        <w:rPr>
          <w:rFonts w:asciiTheme="minorHAnsi" w:hAnsiTheme="minorHAnsi" w:cstheme="minorHAnsi"/>
          <w:sz w:val="24"/>
          <w:szCs w:val="24"/>
        </w:rPr>
        <w:t xml:space="preserve">nitori, ma preferibile quella di entrambi), dall'alunno (qualora </w:t>
      </w:r>
      <w:r w:rsidR="00AB4EE9">
        <w:rPr>
          <w:rFonts w:asciiTheme="minorHAnsi" w:hAnsiTheme="minorHAnsi" w:cstheme="minorHAnsi"/>
          <w:sz w:val="24"/>
          <w:szCs w:val="24"/>
        </w:rPr>
        <w:t xml:space="preserve">fosse </w:t>
      </w:r>
      <w:r w:rsidR="00661253">
        <w:rPr>
          <w:rFonts w:asciiTheme="minorHAnsi" w:hAnsiTheme="minorHAnsi" w:cstheme="minorHAnsi"/>
          <w:sz w:val="24"/>
          <w:szCs w:val="24"/>
        </w:rPr>
        <w:t xml:space="preserve">maggiorenne), </w:t>
      </w:r>
      <w:r w:rsidR="000707DC">
        <w:rPr>
          <w:rFonts w:asciiTheme="minorHAnsi" w:hAnsiTheme="minorHAnsi" w:cstheme="minorHAnsi"/>
          <w:b/>
          <w:sz w:val="24"/>
          <w:szCs w:val="24"/>
        </w:rPr>
        <w:t xml:space="preserve">dal </w:t>
      </w:r>
      <w:r w:rsidR="00CC1E67" w:rsidRPr="00CC1E67">
        <w:rPr>
          <w:rFonts w:asciiTheme="minorHAnsi" w:hAnsiTheme="minorHAnsi" w:cstheme="minorHAnsi"/>
          <w:b/>
          <w:sz w:val="24"/>
          <w:szCs w:val="24"/>
        </w:rPr>
        <w:t>Dirigente Scolastico</w:t>
      </w:r>
      <w:r w:rsidR="00CC1E67" w:rsidRPr="00CC1E67">
        <w:rPr>
          <w:rFonts w:asciiTheme="minorHAnsi" w:hAnsiTheme="minorHAnsi" w:cstheme="minorHAnsi"/>
          <w:sz w:val="24"/>
          <w:szCs w:val="24"/>
        </w:rPr>
        <w:t xml:space="preserve"> ed </w:t>
      </w:r>
      <w:proofErr w:type="gramStart"/>
      <w:r w:rsidR="00CC1E67" w:rsidRPr="00CC1E67">
        <w:rPr>
          <w:rFonts w:asciiTheme="minorHAnsi" w:hAnsiTheme="minorHAnsi" w:cstheme="minorHAnsi"/>
          <w:sz w:val="24"/>
          <w:szCs w:val="24"/>
        </w:rPr>
        <w:t>eventualmente  dagli</w:t>
      </w:r>
      <w:proofErr w:type="gramEnd"/>
      <w:r w:rsidR="00CC1E67" w:rsidRPr="00CC1E67">
        <w:rPr>
          <w:rFonts w:asciiTheme="minorHAnsi" w:hAnsiTheme="minorHAnsi" w:cstheme="minorHAnsi"/>
          <w:sz w:val="24"/>
          <w:szCs w:val="24"/>
        </w:rPr>
        <w:t xml:space="preserve">  operatori  del  servizio  sanitario  che  hanno  redatto  la  certificazione diagnostica.  </w:t>
      </w:r>
    </w:p>
    <w:p w14:paraId="12F60C37" w14:textId="13DF38F1" w:rsidR="00CC1E67" w:rsidRPr="00AD1477" w:rsidRDefault="00CC1E67" w:rsidP="00AD1477">
      <w:pPr>
        <w:ind w:firstLine="698"/>
        <w:rPr>
          <w:rFonts w:asciiTheme="minorHAnsi" w:hAnsiTheme="minorHAnsi" w:cstheme="minorHAnsi"/>
          <w:sz w:val="24"/>
          <w:szCs w:val="24"/>
        </w:rPr>
      </w:pPr>
      <w:r w:rsidRPr="00CC1E67">
        <w:rPr>
          <w:rFonts w:asciiTheme="minorHAnsi" w:hAnsiTheme="minorHAnsi" w:cstheme="minorHAnsi"/>
          <w:sz w:val="24"/>
          <w:szCs w:val="24"/>
        </w:rPr>
        <w:t xml:space="preserve">La  sottoscrizione  del  PDP  sottolinea  la  </w:t>
      </w:r>
      <w:r w:rsidRPr="00CC1E67">
        <w:rPr>
          <w:rFonts w:asciiTheme="minorHAnsi" w:hAnsiTheme="minorHAnsi" w:cstheme="minorHAnsi"/>
          <w:b/>
          <w:sz w:val="24"/>
          <w:szCs w:val="24"/>
        </w:rPr>
        <w:t>corresponsabilità educativa</w:t>
      </w:r>
      <w:r w:rsidRPr="00CC1E67">
        <w:rPr>
          <w:rFonts w:asciiTheme="minorHAnsi" w:hAnsiTheme="minorHAnsi" w:cstheme="minorHAnsi"/>
          <w:sz w:val="24"/>
          <w:szCs w:val="24"/>
        </w:rPr>
        <w:t xml:space="preserve"> nel percorso dell’alunno: la firma del Dirigente Scolastico sancisce l’applicazione della normativa, la firma di  tutti i docenti sottolinea la responsabilità nella scelta e nell’attuazione di strategie  didattiche  inclusive  e  di  forme  di  valutazione  adeguate,  la  firma  dell’équipe  sanitaria evidenzia  una  presa  in  carico  condivisa  dell’alunno  e,  infine,  la  firma  della  famiglia  dichiara  la corresponsabilità  nella  stesura  e  nell’applicazione  del documento  st</w:t>
      </w:r>
      <w:r w:rsidR="00BD18CD">
        <w:rPr>
          <w:rFonts w:asciiTheme="minorHAnsi" w:hAnsiTheme="minorHAnsi" w:cstheme="minorHAnsi"/>
          <w:sz w:val="24"/>
          <w:szCs w:val="24"/>
        </w:rPr>
        <w:t>esso.  Nel caso</w:t>
      </w:r>
      <w:r w:rsidR="00AD1477">
        <w:rPr>
          <w:rFonts w:asciiTheme="minorHAnsi" w:hAnsiTheme="minorHAnsi" w:cstheme="minorHAnsi"/>
          <w:sz w:val="24"/>
          <w:szCs w:val="24"/>
        </w:rPr>
        <w:t xml:space="preserve"> in cui non si trovi </w:t>
      </w:r>
      <w:r w:rsidR="003570BB">
        <w:rPr>
          <w:rFonts w:asciiTheme="minorHAnsi" w:hAnsiTheme="minorHAnsi" w:cstheme="minorHAnsi"/>
          <w:sz w:val="24"/>
          <w:szCs w:val="24"/>
        </w:rPr>
        <w:t xml:space="preserve">un </w:t>
      </w:r>
      <w:r w:rsidR="00F176E4">
        <w:rPr>
          <w:rFonts w:asciiTheme="minorHAnsi" w:hAnsiTheme="minorHAnsi" w:cstheme="minorHAnsi"/>
          <w:sz w:val="24"/>
          <w:szCs w:val="24"/>
        </w:rPr>
        <w:t>accordo e la famiglia decida di non firmare il documento, è opportuno chiedere</w:t>
      </w:r>
      <w:r w:rsidRPr="00CC1E67">
        <w:rPr>
          <w:rFonts w:asciiTheme="minorHAnsi" w:hAnsiTheme="minorHAnsi" w:cstheme="minorHAnsi"/>
          <w:sz w:val="24"/>
          <w:szCs w:val="24"/>
        </w:rPr>
        <w:t xml:space="preserve"> la motivazione, per iscritto, del diniego, protocollarla ed inserirla nel fascicolo personale dell’alunno.</w:t>
      </w:r>
    </w:p>
    <w:p w14:paraId="043F63CA" w14:textId="0BF9EDD7" w:rsidR="00CC1E67" w:rsidRPr="00AD1477" w:rsidRDefault="00CC1E67" w:rsidP="00CC1E67">
      <w:pPr>
        <w:rPr>
          <w:rFonts w:asciiTheme="minorHAnsi" w:hAnsiTheme="minorHAnsi" w:cstheme="minorHAnsi"/>
          <w:color w:val="auto"/>
          <w:sz w:val="24"/>
          <w:szCs w:val="24"/>
        </w:rPr>
      </w:pPr>
      <w:r w:rsidRPr="00AD1477">
        <w:rPr>
          <w:rFonts w:asciiTheme="minorHAnsi" w:hAnsiTheme="minorHAnsi" w:cstheme="minorHAnsi"/>
          <w:b/>
          <w:color w:val="auto"/>
          <w:sz w:val="24"/>
          <w:szCs w:val="24"/>
        </w:rPr>
        <w:t>Il modello di PDP</w:t>
      </w:r>
    </w:p>
    <w:p w14:paraId="0EE3ECA4" w14:textId="77777777" w:rsidR="00CC1E67" w:rsidRPr="00CC1E67" w:rsidRDefault="00CC1E67" w:rsidP="00AD1477">
      <w:pPr>
        <w:ind w:firstLine="698"/>
        <w:rPr>
          <w:rFonts w:asciiTheme="minorHAnsi" w:hAnsiTheme="minorHAnsi" w:cstheme="minorHAnsi"/>
          <w:sz w:val="24"/>
          <w:szCs w:val="24"/>
        </w:rPr>
      </w:pPr>
      <w:r w:rsidRPr="00CC1E67">
        <w:rPr>
          <w:rFonts w:asciiTheme="minorHAnsi" w:hAnsiTheme="minorHAnsi" w:cstheme="minorHAnsi"/>
          <w:sz w:val="24"/>
          <w:szCs w:val="24"/>
        </w:rPr>
        <w:t xml:space="preserve">In presenza di certificazione di Disturbo Specifico di Apprendimento i docenti sono tenuti ad intervenire nel modo idoneo. </w:t>
      </w:r>
    </w:p>
    <w:p w14:paraId="58FA0227" w14:textId="77777777" w:rsidR="00CC1E67" w:rsidRPr="00CC1E67" w:rsidRDefault="00CC1E67" w:rsidP="00CC1E67">
      <w:pPr>
        <w:rPr>
          <w:rFonts w:asciiTheme="minorHAnsi" w:hAnsiTheme="minorHAnsi" w:cstheme="minorHAnsi"/>
          <w:b/>
          <w:sz w:val="24"/>
          <w:szCs w:val="24"/>
        </w:rPr>
      </w:pPr>
      <w:r w:rsidRPr="00CC1E67">
        <w:rPr>
          <w:rFonts w:asciiTheme="minorHAnsi" w:hAnsiTheme="minorHAnsi" w:cstheme="minorHAnsi"/>
          <w:b/>
          <w:sz w:val="24"/>
          <w:szCs w:val="24"/>
        </w:rPr>
        <w:t xml:space="preserve">Fase </w:t>
      </w:r>
      <w:proofErr w:type="spellStart"/>
      <w:r w:rsidRPr="00CC1E67">
        <w:rPr>
          <w:rFonts w:asciiTheme="minorHAnsi" w:hAnsiTheme="minorHAnsi" w:cstheme="minorHAnsi"/>
          <w:b/>
          <w:sz w:val="24"/>
          <w:szCs w:val="24"/>
        </w:rPr>
        <w:t>pre</w:t>
      </w:r>
      <w:proofErr w:type="spellEnd"/>
      <w:r w:rsidRPr="00CC1E67">
        <w:rPr>
          <w:rFonts w:asciiTheme="minorHAnsi" w:hAnsiTheme="minorHAnsi" w:cstheme="minorHAnsi"/>
          <w:b/>
          <w:sz w:val="24"/>
          <w:szCs w:val="24"/>
        </w:rPr>
        <w:t xml:space="preserve">-operativa </w:t>
      </w:r>
    </w:p>
    <w:p w14:paraId="0A318350" w14:textId="77777777" w:rsidR="00CC1E67" w:rsidRPr="00CC1E67" w:rsidRDefault="00CC1E67" w:rsidP="009D6001">
      <w:pPr>
        <w:pStyle w:val="Paragrafoelenco"/>
        <w:numPr>
          <w:ilvl w:val="0"/>
          <w:numId w:val="21"/>
        </w:numPr>
        <w:spacing w:after="0" w:line="276" w:lineRule="auto"/>
        <w:jc w:val="both"/>
        <w:rPr>
          <w:rFonts w:asciiTheme="minorHAnsi" w:hAnsiTheme="minorHAnsi" w:cstheme="minorHAnsi"/>
          <w:sz w:val="24"/>
          <w:szCs w:val="24"/>
        </w:rPr>
      </w:pPr>
      <w:r w:rsidRPr="00CC1E67">
        <w:rPr>
          <w:rFonts w:asciiTheme="minorHAnsi" w:hAnsiTheme="minorHAnsi" w:cstheme="minorHAnsi"/>
          <w:sz w:val="24"/>
          <w:szCs w:val="24"/>
        </w:rPr>
        <w:t xml:space="preserve">Visionare la Certificazione diagnostica di DSA rilasciata dagli organismi preposti, nel rispetto della legge sulla tutela della privacy. </w:t>
      </w:r>
    </w:p>
    <w:p w14:paraId="2887522E" w14:textId="2FDFC9B2" w:rsidR="00CC1E67" w:rsidRPr="00CC1E67" w:rsidRDefault="00CC1E67" w:rsidP="009D6001">
      <w:pPr>
        <w:pStyle w:val="Paragrafoelenco"/>
        <w:numPr>
          <w:ilvl w:val="0"/>
          <w:numId w:val="21"/>
        </w:numPr>
        <w:spacing w:after="0" w:line="276" w:lineRule="auto"/>
        <w:jc w:val="both"/>
        <w:rPr>
          <w:rFonts w:asciiTheme="minorHAnsi" w:hAnsiTheme="minorHAnsi" w:cstheme="minorHAnsi"/>
          <w:sz w:val="24"/>
          <w:szCs w:val="24"/>
        </w:rPr>
      </w:pPr>
      <w:r w:rsidRPr="00CC1E67">
        <w:rPr>
          <w:rFonts w:asciiTheme="minorHAnsi" w:hAnsiTheme="minorHAnsi" w:cstheme="minorHAnsi"/>
          <w:sz w:val="24"/>
          <w:szCs w:val="24"/>
        </w:rPr>
        <w:t xml:space="preserve">Concordare con la famiglia il Piano Didattico Personalizzato in merito agli strumenti compensativi e dispensativi e al lavoro pomeridiano a casa. </w:t>
      </w:r>
    </w:p>
    <w:p w14:paraId="6A687870" w14:textId="77777777" w:rsidR="00CC1E67" w:rsidRPr="00CC1E67" w:rsidRDefault="00CC1E67" w:rsidP="00AD1477">
      <w:pPr>
        <w:ind w:left="0" w:firstLine="0"/>
        <w:rPr>
          <w:rFonts w:asciiTheme="minorHAnsi" w:hAnsiTheme="minorHAnsi" w:cstheme="minorHAnsi"/>
          <w:b/>
          <w:sz w:val="24"/>
          <w:szCs w:val="24"/>
        </w:rPr>
      </w:pPr>
    </w:p>
    <w:p w14:paraId="44E156B3" w14:textId="77777777" w:rsidR="00CC1E67" w:rsidRPr="00CC1E67" w:rsidRDefault="00CC1E67" w:rsidP="00CC1E67">
      <w:pPr>
        <w:rPr>
          <w:rFonts w:asciiTheme="minorHAnsi" w:hAnsiTheme="minorHAnsi" w:cstheme="minorHAnsi"/>
          <w:sz w:val="24"/>
          <w:szCs w:val="24"/>
        </w:rPr>
      </w:pPr>
      <w:r w:rsidRPr="00CC1E67">
        <w:rPr>
          <w:rFonts w:asciiTheme="minorHAnsi" w:hAnsiTheme="minorHAnsi" w:cstheme="minorHAnsi"/>
          <w:b/>
          <w:sz w:val="24"/>
          <w:szCs w:val="24"/>
        </w:rPr>
        <w:t>Fase operativa</w:t>
      </w:r>
      <w:r w:rsidRPr="00CC1E67">
        <w:rPr>
          <w:rFonts w:asciiTheme="minorHAnsi" w:hAnsiTheme="minorHAnsi" w:cstheme="minorHAnsi"/>
          <w:sz w:val="24"/>
          <w:szCs w:val="24"/>
        </w:rPr>
        <w:t xml:space="preserve"> </w:t>
      </w:r>
    </w:p>
    <w:p w14:paraId="13C7EE17" w14:textId="77777777" w:rsidR="00CC1E67" w:rsidRPr="00CC1E67" w:rsidRDefault="00CC1E67" w:rsidP="009D6001">
      <w:pPr>
        <w:pStyle w:val="Paragrafoelenco"/>
        <w:numPr>
          <w:ilvl w:val="0"/>
          <w:numId w:val="22"/>
        </w:numPr>
        <w:spacing w:after="0" w:line="276" w:lineRule="auto"/>
        <w:jc w:val="both"/>
        <w:rPr>
          <w:rFonts w:asciiTheme="minorHAnsi" w:hAnsiTheme="minorHAnsi" w:cstheme="minorHAnsi"/>
          <w:sz w:val="24"/>
          <w:szCs w:val="24"/>
        </w:rPr>
      </w:pPr>
      <w:r w:rsidRPr="00CC1E67">
        <w:rPr>
          <w:rFonts w:asciiTheme="minorHAnsi" w:hAnsiTheme="minorHAnsi" w:cstheme="minorHAnsi"/>
          <w:sz w:val="24"/>
          <w:szCs w:val="24"/>
        </w:rPr>
        <w:t xml:space="preserve">Adottare strategie per l’apprendimento e metodologie operative adeguate. </w:t>
      </w:r>
    </w:p>
    <w:p w14:paraId="7805B2C2" w14:textId="77777777" w:rsidR="00CC1E67" w:rsidRPr="00CC1E67" w:rsidRDefault="00CC1E67" w:rsidP="009D6001">
      <w:pPr>
        <w:pStyle w:val="Paragrafoelenco"/>
        <w:numPr>
          <w:ilvl w:val="0"/>
          <w:numId w:val="22"/>
        </w:numPr>
        <w:spacing w:after="0" w:line="276" w:lineRule="auto"/>
        <w:jc w:val="both"/>
        <w:rPr>
          <w:rFonts w:asciiTheme="minorHAnsi" w:hAnsiTheme="minorHAnsi" w:cstheme="minorHAnsi"/>
          <w:sz w:val="24"/>
          <w:szCs w:val="24"/>
        </w:rPr>
      </w:pPr>
      <w:r w:rsidRPr="00CC1E67">
        <w:rPr>
          <w:rFonts w:asciiTheme="minorHAnsi" w:hAnsiTheme="minorHAnsi" w:cstheme="minorHAnsi"/>
          <w:sz w:val="24"/>
          <w:szCs w:val="24"/>
        </w:rPr>
        <w:t xml:space="preserve">Perseguire precisi obiettivi didattici trasversali e metacognitivi. </w:t>
      </w:r>
    </w:p>
    <w:p w14:paraId="0DA7A47B" w14:textId="77777777" w:rsidR="00CC1E67" w:rsidRPr="00CC1E67" w:rsidRDefault="00CC1E67" w:rsidP="009D6001">
      <w:pPr>
        <w:pStyle w:val="Paragrafoelenco"/>
        <w:numPr>
          <w:ilvl w:val="0"/>
          <w:numId w:val="22"/>
        </w:numPr>
        <w:spacing w:after="0" w:line="276" w:lineRule="auto"/>
        <w:jc w:val="both"/>
        <w:rPr>
          <w:rFonts w:asciiTheme="minorHAnsi" w:hAnsiTheme="minorHAnsi" w:cstheme="minorHAnsi"/>
          <w:sz w:val="24"/>
          <w:szCs w:val="24"/>
        </w:rPr>
      </w:pPr>
      <w:r w:rsidRPr="00CC1E67">
        <w:rPr>
          <w:rFonts w:asciiTheme="minorHAnsi" w:hAnsiTheme="minorHAnsi" w:cstheme="minorHAnsi"/>
          <w:sz w:val="24"/>
          <w:szCs w:val="24"/>
        </w:rPr>
        <w:t>Effettuare verifiche e valutazioni personalizzate.</w:t>
      </w:r>
    </w:p>
    <w:p w14:paraId="735DBAA7" w14:textId="77777777" w:rsidR="00CC1E67" w:rsidRPr="00CC1E67" w:rsidRDefault="00CC1E67" w:rsidP="00CC1E67">
      <w:pPr>
        <w:rPr>
          <w:rFonts w:asciiTheme="minorHAnsi" w:hAnsiTheme="minorHAnsi" w:cstheme="minorHAnsi"/>
          <w:sz w:val="24"/>
          <w:szCs w:val="24"/>
        </w:rPr>
      </w:pPr>
      <w:r w:rsidRPr="00CC1E67">
        <w:rPr>
          <w:rFonts w:asciiTheme="minorHAnsi" w:hAnsiTheme="minorHAnsi" w:cstheme="minorHAnsi"/>
          <w:sz w:val="24"/>
          <w:szCs w:val="24"/>
        </w:rPr>
        <w:t xml:space="preserve">Il PDP, come previsto dalle Linee Guida, dovrà contenere e sviluppare i seguenti punti: </w:t>
      </w:r>
    </w:p>
    <w:p w14:paraId="6DCE8CCE" w14:textId="77777777" w:rsidR="00CC1E67" w:rsidRPr="00CC1E67" w:rsidRDefault="00CC1E67" w:rsidP="009D6001">
      <w:pPr>
        <w:pStyle w:val="Paragrafoelenco"/>
        <w:numPr>
          <w:ilvl w:val="0"/>
          <w:numId w:val="23"/>
        </w:numPr>
        <w:spacing w:after="0" w:line="276" w:lineRule="auto"/>
        <w:jc w:val="both"/>
        <w:rPr>
          <w:rFonts w:asciiTheme="minorHAnsi" w:hAnsiTheme="minorHAnsi" w:cstheme="minorHAnsi"/>
          <w:sz w:val="24"/>
          <w:szCs w:val="24"/>
        </w:rPr>
      </w:pPr>
      <w:r w:rsidRPr="00CC1E67">
        <w:rPr>
          <w:rFonts w:asciiTheme="minorHAnsi" w:hAnsiTheme="minorHAnsi" w:cstheme="minorHAnsi"/>
          <w:sz w:val="24"/>
          <w:szCs w:val="24"/>
        </w:rPr>
        <w:t xml:space="preserve">Descrizione del profilo didattico/cognitivo dello studente (con allegata certificazione redatta dallo specialista); </w:t>
      </w:r>
    </w:p>
    <w:p w14:paraId="27FCA9A8" w14:textId="77777777" w:rsidR="00CC1E67" w:rsidRPr="00CC1E67" w:rsidRDefault="00CC1E67" w:rsidP="009D6001">
      <w:pPr>
        <w:pStyle w:val="Paragrafoelenco"/>
        <w:numPr>
          <w:ilvl w:val="0"/>
          <w:numId w:val="23"/>
        </w:numPr>
        <w:spacing w:after="0" w:line="276" w:lineRule="auto"/>
        <w:jc w:val="both"/>
        <w:rPr>
          <w:rFonts w:asciiTheme="minorHAnsi" w:hAnsiTheme="minorHAnsi" w:cstheme="minorHAnsi"/>
          <w:sz w:val="24"/>
          <w:szCs w:val="24"/>
        </w:rPr>
      </w:pPr>
      <w:r w:rsidRPr="00CC1E67">
        <w:rPr>
          <w:rFonts w:asciiTheme="minorHAnsi" w:hAnsiTheme="minorHAnsi" w:cstheme="minorHAnsi"/>
          <w:sz w:val="24"/>
          <w:szCs w:val="24"/>
        </w:rPr>
        <w:lastRenderedPageBreak/>
        <w:t xml:space="preserve">Strategie per lo studio – strumenti utilizzati strategie metodologiche e didattiche adottate strumenti compensativi utilizzati; </w:t>
      </w:r>
    </w:p>
    <w:p w14:paraId="23055E63" w14:textId="77777777" w:rsidR="00CC1E67" w:rsidRPr="00CC1E67" w:rsidRDefault="00CC1E67" w:rsidP="009D6001">
      <w:pPr>
        <w:pStyle w:val="Paragrafoelenco"/>
        <w:numPr>
          <w:ilvl w:val="0"/>
          <w:numId w:val="23"/>
        </w:numPr>
        <w:spacing w:after="0" w:line="276" w:lineRule="auto"/>
        <w:jc w:val="both"/>
        <w:rPr>
          <w:rFonts w:asciiTheme="minorHAnsi" w:hAnsiTheme="minorHAnsi" w:cstheme="minorHAnsi"/>
          <w:sz w:val="24"/>
          <w:szCs w:val="24"/>
        </w:rPr>
      </w:pPr>
      <w:r w:rsidRPr="00CC1E67">
        <w:rPr>
          <w:rFonts w:asciiTheme="minorHAnsi" w:hAnsiTheme="minorHAnsi" w:cstheme="minorHAnsi"/>
          <w:sz w:val="24"/>
          <w:szCs w:val="24"/>
        </w:rPr>
        <w:t xml:space="preserve">Misure dispensative adottate; </w:t>
      </w:r>
    </w:p>
    <w:p w14:paraId="2002B2F7" w14:textId="77777777" w:rsidR="00CC1E67" w:rsidRPr="00CC1E67" w:rsidRDefault="00CC1E67" w:rsidP="009D6001">
      <w:pPr>
        <w:pStyle w:val="Paragrafoelenco"/>
        <w:numPr>
          <w:ilvl w:val="0"/>
          <w:numId w:val="23"/>
        </w:numPr>
        <w:spacing w:after="0" w:line="276" w:lineRule="auto"/>
        <w:jc w:val="both"/>
        <w:rPr>
          <w:rFonts w:asciiTheme="minorHAnsi" w:hAnsiTheme="minorHAnsi" w:cstheme="minorHAnsi"/>
          <w:sz w:val="24"/>
          <w:szCs w:val="24"/>
        </w:rPr>
      </w:pPr>
      <w:r w:rsidRPr="00CC1E67">
        <w:rPr>
          <w:rFonts w:asciiTheme="minorHAnsi" w:hAnsiTheme="minorHAnsi" w:cstheme="minorHAnsi"/>
          <w:sz w:val="24"/>
          <w:szCs w:val="24"/>
        </w:rPr>
        <w:t xml:space="preserve">Criteri e modalità di verifica e valutazione; </w:t>
      </w:r>
    </w:p>
    <w:p w14:paraId="22986DA5" w14:textId="520B71DB" w:rsidR="00CC1E67" w:rsidRDefault="00CC1E67" w:rsidP="009D6001">
      <w:pPr>
        <w:pStyle w:val="Paragrafoelenco"/>
        <w:numPr>
          <w:ilvl w:val="0"/>
          <w:numId w:val="23"/>
        </w:numPr>
        <w:spacing w:after="0" w:line="276" w:lineRule="auto"/>
        <w:jc w:val="both"/>
        <w:rPr>
          <w:rFonts w:asciiTheme="minorHAnsi" w:hAnsiTheme="minorHAnsi" w:cstheme="minorHAnsi"/>
          <w:sz w:val="24"/>
          <w:szCs w:val="24"/>
        </w:rPr>
      </w:pPr>
      <w:r w:rsidRPr="00CC1E67">
        <w:rPr>
          <w:rFonts w:asciiTheme="minorHAnsi" w:hAnsiTheme="minorHAnsi" w:cstheme="minorHAnsi"/>
          <w:sz w:val="24"/>
          <w:szCs w:val="24"/>
        </w:rPr>
        <w:t>Patto di corresponsabilità con la famiglia.</w:t>
      </w:r>
    </w:p>
    <w:p w14:paraId="1C1BD16D" w14:textId="77777777" w:rsidR="003570BB" w:rsidRPr="00CC1E67" w:rsidRDefault="003570BB" w:rsidP="003570BB">
      <w:pPr>
        <w:pStyle w:val="Paragrafoelenco"/>
        <w:spacing w:after="0" w:line="276" w:lineRule="auto"/>
        <w:jc w:val="both"/>
        <w:rPr>
          <w:rFonts w:asciiTheme="minorHAnsi" w:hAnsiTheme="minorHAnsi" w:cstheme="minorHAnsi"/>
          <w:sz w:val="24"/>
          <w:szCs w:val="24"/>
        </w:rPr>
      </w:pPr>
    </w:p>
    <w:p w14:paraId="1070AA57" w14:textId="64978EC4" w:rsidR="00CC1E67" w:rsidRDefault="00CC1E67" w:rsidP="00122F6A">
      <w:pPr>
        <w:ind w:firstLine="349"/>
        <w:rPr>
          <w:rFonts w:asciiTheme="minorHAnsi" w:hAnsiTheme="minorHAnsi" w:cstheme="minorHAnsi"/>
          <w:sz w:val="24"/>
          <w:szCs w:val="24"/>
        </w:rPr>
      </w:pPr>
      <w:r w:rsidRPr="00CC1E67">
        <w:rPr>
          <w:rFonts w:asciiTheme="minorHAnsi" w:hAnsiTheme="minorHAnsi" w:cstheme="minorHAnsi"/>
          <w:sz w:val="24"/>
          <w:szCs w:val="24"/>
        </w:rPr>
        <w:t xml:space="preserve">Periodicamente il </w:t>
      </w:r>
      <w:proofErr w:type="spellStart"/>
      <w:r w:rsidRPr="00CC1E67">
        <w:rPr>
          <w:rFonts w:asciiTheme="minorHAnsi" w:hAnsiTheme="minorHAnsi" w:cstheme="minorHAnsi"/>
          <w:sz w:val="24"/>
          <w:szCs w:val="24"/>
        </w:rPr>
        <w:t>C.d.C</w:t>
      </w:r>
      <w:proofErr w:type="spellEnd"/>
      <w:r w:rsidRPr="00CC1E67">
        <w:rPr>
          <w:rFonts w:asciiTheme="minorHAnsi" w:hAnsiTheme="minorHAnsi" w:cstheme="minorHAnsi"/>
          <w:sz w:val="24"/>
          <w:szCs w:val="24"/>
        </w:rPr>
        <w:t>. verificherà la situazione di</w:t>
      </w:r>
      <w:r w:rsidR="00AD1477">
        <w:rPr>
          <w:rFonts w:asciiTheme="minorHAnsi" w:hAnsiTheme="minorHAnsi" w:cstheme="minorHAnsi"/>
          <w:sz w:val="24"/>
          <w:szCs w:val="24"/>
        </w:rPr>
        <w:t>dattica degli studenti con DSA.</w:t>
      </w:r>
    </w:p>
    <w:p w14:paraId="254CEA65" w14:textId="77777777" w:rsidR="00AD1477" w:rsidRPr="00CC1E67" w:rsidRDefault="00AD1477" w:rsidP="00AD1477">
      <w:pPr>
        <w:rPr>
          <w:rFonts w:asciiTheme="minorHAnsi" w:hAnsiTheme="minorHAnsi" w:cstheme="minorHAnsi"/>
          <w:sz w:val="24"/>
          <w:szCs w:val="24"/>
        </w:rPr>
      </w:pPr>
    </w:p>
    <w:p w14:paraId="4D438B4B" w14:textId="1386BA82" w:rsidR="00CC1E67" w:rsidRPr="007D17E5" w:rsidRDefault="00CC1E67" w:rsidP="009D6001">
      <w:pPr>
        <w:pStyle w:val="Paragrafoelenco"/>
        <w:numPr>
          <w:ilvl w:val="0"/>
          <w:numId w:val="24"/>
        </w:numPr>
        <w:spacing w:line="276" w:lineRule="auto"/>
        <w:rPr>
          <w:rFonts w:asciiTheme="minorHAnsi" w:hAnsiTheme="minorHAnsi" w:cstheme="minorHAnsi"/>
          <w:b/>
          <w:sz w:val="24"/>
          <w:szCs w:val="24"/>
        </w:rPr>
      </w:pPr>
      <w:r w:rsidRPr="007D17E5">
        <w:rPr>
          <w:rFonts w:asciiTheme="minorHAnsi" w:hAnsiTheme="minorHAnsi" w:cstheme="minorHAnsi"/>
          <w:b/>
          <w:sz w:val="24"/>
          <w:szCs w:val="24"/>
        </w:rPr>
        <w:t xml:space="preserve">L’osservazione sistematica </w:t>
      </w:r>
      <w:r w:rsidR="00A20E67" w:rsidRPr="007D17E5">
        <w:rPr>
          <w:rFonts w:asciiTheme="minorHAnsi" w:hAnsiTheme="minorHAnsi" w:cstheme="minorHAnsi"/>
          <w:b/>
          <w:sz w:val="24"/>
          <w:szCs w:val="24"/>
        </w:rPr>
        <w:t xml:space="preserve">e </w:t>
      </w:r>
      <w:r w:rsidR="007D17E5" w:rsidRPr="007D17E5">
        <w:rPr>
          <w:rFonts w:asciiTheme="minorHAnsi" w:hAnsiTheme="minorHAnsi" w:cstheme="minorHAnsi"/>
          <w:b/>
          <w:sz w:val="24"/>
          <w:szCs w:val="24"/>
        </w:rPr>
        <w:t xml:space="preserve">le </w:t>
      </w:r>
      <w:r w:rsidR="00A20E67" w:rsidRPr="007D17E5">
        <w:rPr>
          <w:rFonts w:asciiTheme="minorHAnsi" w:hAnsiTheme="minorHAnsi" w:cstheme="minorHAnsi"/>
          <w:b/>
          <w:sz w:val="24"/>
          <w:szCs w:val="24"/>
        </w:rPr>
        <w:t>strategie didattiche inclusive</w:t>
      </w:r>
    </w:p>
    <w:p w14:paraId="78B06C3B" w14:textId="23222C76" w:rsidR="00293119" w:rsidRPr="008436F8" w:rsidRDefault="00CC1E67" w:rsidP="008436F8">
      <w:pPr>
        <w:ind w:firstLine="698"/>
        <w:rPr>
          <w:rFonts w:asciiTheme="minorHAnsi" w:hAnsiTheme="minorHAnsi" w:cstheme="minorHAnsi"/>
          <w:sz w:val="24"/>
          <w:szCs w:val="24"/>
        </w:rPr>
      </w:pPr>
      <w:r w:rsidRPr="00CC1E67">
        <w:rPr>
          <w:rFonts w:asciiTheme="minorHAnsi" w:hAnsiTheme="minorHAnsi" w:cstheme="minorHAnsi"/>
          <w:sz w:val="24"/>
          <w:szCs w:val="24"/>
        </w:rPr>
        <w:t xml:space="preserve">Quando un alunno si trova si trova in </w:t>
      </w:r>
      <w:r w:rsidRPr="00CC1E67">
        <w:rPr>
          <w:rFonts w:asciiTheme="minorHAnsi" w:hAnsiTheme="minorHAnsi" w:cstheme="minorHAnsi"/>
          <w:b/>
          <w:sz w:val="24"/>
          <w:szCs w:val="24"/>
        </w:rPr>
        <w:t>situazione di basso rendimento scolastico</w:t>
      </w:r>
      <w:r w:rsidRPr="00CC1E67">
        <w:rPr>
          <w:rFonts w:asciiTheme="minorHAnsi" w:hAnsiTheme="minorHAnsi" w:cstheme="minorHAnsi"/>
          <w:sz w:val="24"/>
          <w:szCs w:val="24"/>
        </w:rPr>
        <w:t xml:space="preserve"> (nella scuola secondaria di secondo grado), è possibile la presenza di un disturbo specifico dell’apprendimento non riconosciuto o non manifestato durante il percorso scolastico della scuola primaria e secondaria di primo grado. In seguito ad un </w:t>
      </w:r>
      <w:r w:rsidRPr="008436F8">
        <w:rPr>
          <w:rFonts w:asciiTheme="minorHAnsi" w:hAnsiTheme="minorHAnsi" w:cstheme="minorHAnsi"/>
          <w:b/>
          <w:sz w:val="24"/>
          <w:szCs w:val="24"/>
        </w:rPr>
        <w:t>iniziale periodo di osservazione, da parte dell’intero consiglio di classe</w:t>
      </w:r>
      <w:r w:rsidRPr="00CC1E67">
        <w:rPr>
          <w:rFonts w:asciiTheme="minorHAnsi" w:hAnsiTheme="minorHAnsi" w:cstheme="minorHAnsi"/>
          <w:sz w:val="24"/>
          <w:szCs w:val="24"/>
        </w:rPr>
        <w:t xml:space="preserve">, si procederà ad una richiesta d’indagine specialistica previa comunicazione alla famiglia delle difficoltà riscontrate, indirizzandola verso l’iter diagnostico. </w:t>
      </w:r>
      <w:r w:rsidR="008436F8">
        <w:rPr>
          <w:rFonts w:asciiTheme="minorHAnsi" w:hAnsiTheme="minorHAnsi" w:cstheme="minorHAnsi"/>
          <w:sz w:val="24"/>
          <w:szCs w:val="24"/>
        </w:rPr>
        <w:t xml:space="preserve">(Art.3 L 170; Art 2 DM 12/07/11: </w:t>
      </w:r>
      <w:r w:rsidR="008436F8" w:rsidRPr="008436F8">
        <w:rPr>
          <w:rFonts w:asciiTheme="minorHAnsi" w:eastAsiaTheme="minorEastAsia" w:hAnsiTheme="minorHAnsi" w:cstheme="minorHAnsi"/>
          <w:color w:val="262626"/>
          <w:sz w:val="24"/>
          <w:szCs w:val="24"/>
        </w:rPr>
        <w:t>“</w:t>
      </w:r>
      <w:r w:rsidR="008436F8" w:rsidRPr="008436F8">
        <w:rPr>
          <w:rFonts w:asciiTheme="minorHAnsi" w:eastAsiaTheme="minorEastAsia" w:hAnsiTheme="minorHAnsi" w:cstheme="minorHAnsi"/>
          <w:i/>
          <w:iCs/>
          <w:color w:val="262626"/>
          <w:sz w:val="24"/>
          <w:szCs w:val="24"/>
        </w:rPr>
        <w:t>Osservazione in classe” (. . .) Alcune ricerche hanno inoltre evidenziato</w:t>
      </w:r>
      <w:r w:rsidR="008436F8">
        <w:rPr>
          <w:rFonts w:asciiTheme="minorHAnsi" w:hAnsiTheme="minorHAnsi" w:cstheme="minorHAnsi"/>
          <w:sz w:val="24"/>
          <w:szCs w:val="24"/>
        </w:rPr>
        <w:t xml:space="preserve"> </w:t>
      </w:r>
      <w:r w:rsidR="008436F8" w:rsidRPr="008436F8">
        <w:rPr>
          <w:rFonts w:asciiTheme="minorHAnsi" w:eastAsiaTheme="minorEastAsia" w:hAnsiTheme="minorHAnsi" w:cstheme="minorHAnsi"/>
          <w:i/>
          <w:iCs/>
          <w:color w:val="262626"/>
          <w:sz w:val="24"/>
          <w:szCs w:val="24"/>
        </w:rPr>
        <w:t>che ai DSA si accompagnano stili di apprendimento e altre caratteristiche cognitive specifiche, che è importante</w:t>
      </w:r>
      <w:r w:rsidR="008436F8">
        <w:rPr>
          <w:rFonts w:asciiTheme="minorHAnsi" w:hAnsiTheme="minorHAnsi" w:cstheme="minorHAnsi"/>
          <w:sz w:val="24"/>
          <w:szCs w:val="24"/>
        </w:rPr>
        <w:t xml:space="preserve"> </w:t>
      </w:r>
      <w:r w:rsidR="008436F8" w:rsidRPr="008436F8">
        <w:rPr>
          <w:rFonts w:asciiTheme="minorHAnsi" w:eastAsiaTheme="minorEastAsia" w:hAnsiTheme="minorHAnsi" w:cstheme="minorHAnsi"/>
          <w:i/>
          <w:iCs/>
          <w:color w:val="262626"/>
          <w:sz w:val="24"/>
          <w:szCs w:val="24"/>
        </w:rPr>
        <w:t>riconoscere per la predisposizione di una didattica personalizzata efficace. Ciò assegna alla capacità di osservazione</w:t>
      </w:r>
      <w:r w:rsidR="008436F8">
        <w:rPr>
          <w:rFonts w:asciiTheme="minorHAnsi" w:hAnsiTheme="minorHAnsi" w:cstheme="minorHAnsi"/>
          <w:sz w:val="24"/>
          <w:szCs w:val="24"/>
        </w:rPr>
        <w:t xml:space="preserve"> </w:t>
      </w:r>
      <w:r w:rsidR="008436F8" w:rsidRPr="008436F8">
        <w:rPr>
          <w:rFonts w:asciiTheme="minorHAnsi" w:eastAsiaTheme="minorEastAsia" w:hAnsiTheme="minorHAnsi" w:cstheme="minorHAnsi"/>
          <w:i/>
          <w:iCs/>
          <w:color w:val="262626"/>
          <w:sz w:val="24"/>
          <w:szCs w:val="24"/>
        </w:rPr>
        <w:t>degli insegnanti un ruolo fondamentale, non solo nei primi segmenti dell'istruzione - scuola dell'infanzia e scuola primaria- per il riconoscimento di un potenziale disturbo specifico dell'apprendimento, ma anche in tutto il percorso</w:t>
      </w:r>
      <w:r w:rsidR="008436F8">
        <w:rPr>
          <w:rFonts w:asciiTheme="minorHAnsi" w:hAnsiTheme="minorHAnsi" w:cstheme="minorHAnsi"/>
          <w:sz w:val="24"/>
          <w:szCs w:val="24"/>
        </w:rPr>
        <w:t xml:space="preserve"> </w:t>
      </w:r>
      <w:r w:rsidR="008436F8" w:rsidRPr="008436F8">
        <w:rPr>
          <w:rFonts w:asciiTheme="minorHAnsi" w:eastAsiaTheme="minorEastAsia" w:hAnsiTheme="minorHAnsi" w:cstheme="minorHAnsi"/>
          <w:i/>
          <w:iCs/>
          <w:color w:val="262626"/>
          <w:sz w:val="24"/>
          <w:szCs w:val="24"/>
        </w:rPr>
        <w:t>scolastico, per individuare quelle caratteristiche cognitive su cui puntare per il raggiungimento del successo formativo”.</w:t>
      </w:r>
    </w:p>
    <w:p w14:paraId="082EA02C" w14:textId="4D9196B1" w:rsidR="00F57E7C" w:rsidRPr="002674BA" w:rsidRDefault="002674BA" w:rsidP="00A60899">
      <w:pPr>
        <w:ind w:firstLine="697"/>
        <w:rPr>
          <w:rFonts w:ascii="Calibri" w:hAnsi="Calibri"/>
          <w:sz w:val="24"/>
          <w:szCs w:val="24"/>
        </w:rPr>
      </w:pPr>
      <w:r>
        <w:rPr>
          <w:rFonts w:ascii="Calibri" w:hAnsi="Calibri"/>
          <w:sz w:val="24"/>
          <w:szCs w:val="24"/>
        </w:rPr>
        <w:t xml:space="preserve">Nelle </w:t>
      </w:r>
      <w:r w:rsidR="003570BB">
        <w:rPr>
          <w:rFonts w:ascii="Calibri" w:hAnsi="Calibri"/>
          <w:sz w:val="24"/>
          <w:szCs w:val="24"/>
        </w:rPr>
        <w:t>“</w:t>
      </w:r>
      <w:r w:rsidR="00F57E7C" w:rsidRPr="002674BA">
        <w:rPr>
          <w:rFonts w:ascii="Calibri" w:hAnsi="Calibri"/>
          <w:sz w:val="24"/>
          <w:szCs w:val="24"/>
        </w:rPr>
        <w:t>Linee</w:t>
      </w:r>
      <w:r w:rsidR="00F57E7C" w:rsidRPr="002674BA">
        <w:rPr>
          <w:rFonts w:ascii="Calibri" w:hAnsi="Calibri" w:cs="Calibri"/>
          <w:sz w:val="24"/>
          <w:szCs w:val="24"/>
        </w:rPr>
        <w:t> </w:t>
      </w:r>
      <w:r w:rsidR="00F57E7C" w:rsidRPr="002674BA">
        <w:rPr>
          <w:rFonts w:ascii="Calibri" w:hAnsi="Calibri"/>
          <w:sz w:val="24"/>
          <w:szCs w:val="24"/>
        </w:rPr>
        <w:t>guida</w:t>
      </w:r>
      <w:r w:rsidR="00F57E7C" w:rsidRPr="002674BA">
        <w:rPr>
          <w:rFonts w:ascii="Calibri" w:hAnsi="Calibri" w:cs="Calibri"/>
          <w:sz w:val="24"/>
          <w:szCs w:val="24"/>
        </w:rPr>
        <w:t> </w:t>
      </w:r>
      <w:r w:rsidR="00F57E7C" w:rsidRPr="002674BA">
        <w:rPr>
          <w:rFonts w:ascii="Calibri" w:hAnsi="Calibri"/>
          <w:sz w:val="24"/>
          <w:szCs w:val="24"/>
        </w:rPr>
        <w:t>per</w:t>
      </w:r>
      <w:r w:rsidR="00F57E7C" w:rsidRPr="002674BA">
        <w:rPr>
          <w:rFonts w:ascii="Calibri" w:hAnsi="Calibri" w:cs="Calibri"/>
          <w:sz w:val="24"/>
          <w:szCs w:val="24"/>
        </w:rPr>
        <w:t> </w:t>
      </w:r>
      <w:r w:rsidR="00F57E7C" w:rsidRPr="002674BA">
        <w:rPr>
          <w:rFonts w:ascii="Calibri" w:hAnsi="Calibri"/>
          <w:sz w:val="24"/>
          <w:szCs w:val="24"/>
        </w:rPr>
        <w:t>il</w:t>
      </w:r>
      <w:r w:rsidR="00F57E7C" w:rsidRPr="002674BA">
        <w:rPr>
          <w:rFonts w:ascii="Calibri" w:hAnsi="Calibri" w:cs="Calibri"/>
          <w:sz w:val="24"/>
          <w:szCs w:val="24"/>
        </w:rPr>
        <w:t> </w:t>
      </w:r>
      <w:r w:rsidR="00F57E7C" w:rsidRPr="002674BA">
        <w:rPr>
          <w:rFonts w:ascii="Calibri" w:hAnsi="Calibri"/>
          <w:sz w:val="24"/>
          <w:szCs w:val="24"/>
        </w:rPr>
        <w:t>diritto</w:t>
      </w:r>
      <w:r w:rsidR="00F57E7C" w:rsidRPr="002674BA">
        <w:rPr>
          <w:rFonts w:ascii="Calibri" w:hAnsi="Calibri" w:cs="Calibri"/>
          <w:sz w:val="24"/>
          <w:szCs w:val="24"/>
        </w:rPr>
        <w:t> </w:t>
      </w:r>
      <w:r w:rsidR="00F57E7C" w:rsidRPr="002674BA">
        <w:rPr>
          <w:rFonts w:ascii="Calibri" w:hAnsi="Calibri"/>
          <w:sz w:val="24"/>
          <w:szCs w:val="24"/>
        </w:rPr>
        <w:t>allo</w:t>
      </w:r>
      <w:r w:rsidR="00F57E7C" w:rsidRPr="002674BA">
        <w:rPr>
          <w:rFonts w:ascii="Calibri" w:hAnsi="Calibri" w:cs="Calibri"/>
          <w:sz w:val="24"/>
          <w:szCs w:val="24"/>
        </w:rPr>
        <w:t> </w:t>
      </w:r>
      <w:r w:rsidR="00F57E7C" w:rsidRPr="002674BA">
        <w:rPr>
          <w:rFonts w:ascii="Calibri" w:hAnsi="Calibri"/>
          <w:sz w:val="24"/>
          <w:szCs w:val="24"/>
        </w:rPr>
        <w:t>studio</w:t>
      </w:r>
      <w:r w:rsidR="00F57E7C" w:rsidRPr="002674BA">
        <w:rPr>
          <w:rFonts w:ascii="Calibri" w:hAnsi="Calibri" w:cs="Calibri"/>
          <w:sz w:val="24"/>
          <w:szCs w:val="24"/>
        </w:rPr>
        <w:t> </w:t>
      </w:r>
      <w:r w:rsidR="00F57E7C" w:rsidRPr="002674BA">
        <w:rPr>
          <w:rFonts w:ascii="Calibri" w:hAnsi="Calibri"/>
          <w:sz w:val="24"/>
          <w:szCs w:val="24"/>
        </w:rPr>
        <w:t>degli</w:t>
      </w:r>
      <w:r w:rsidR="00F57E7C" w:rsidRPr="002674BA">
        <w:rPr>
          <w:rFonts w:ascii="Calibri" w:hAnsi="Calibri" w:cs="Calibri"/>
          <w:sz w:val="24"/>
          <w:szCs w:val="24"/>
        </w:rPr>
        <w:t> </w:t>
      </w:r>
      <w:r w:rsidR="00F57E7C" w:rsidRPr="002674BA">
        <w:rPr>
          <w:rFonts w:ascii="Calibri" w:hAnsi="Calibri"/>
          <w:sz w:val="24"/>
          <w:szCs w:val="24"/>
        </w:rPr>
        <w:t>alunni</w:t>
      </w:r>
      <w:r w:rsidR="00F57E7C" w:rsidRPr="002674BA">
        <w:rPr>
          <w:rFonts w:ascii="Calibri" w:hAnsi="Calibri" w:cs="Calibri"/>
          <w:sz w:val="24"/>
          <w:szCs w:val="24"/>
        </w:rPr>
        <w:t> </w:t>
      </w:r>
      <w:r w:rsidR="00F57E7C" w:rsidRPr="002674BA">
        <w:rPr>
          <w:rFonts w:ascii="Calibri" w:hAnsi="Calibri"/>
          <w:sz w:val="24"/>
          <w:szCs w:val="24"/>
        </w:rPr>
        <w:t>e</w:t>
      </w:r>
      <w:r w:rsidR="00F57E7C" w:rsidRPr="002674BA">
        <w:rPr>
          <w:rFonts w:ascii="Calibri" w:hAnsi="Calibri" w:cs="Calibri"/>
          <w:sz w:val="24"/>
          <w:szCs w:val="24"/>
        </w:rPr>
        <w:t> </w:t>
      </w:r>
      <w:r w:rsidR="00F57E7C" w:rsidRPr="002674BA">
        <w:rPr>
          <w:rFonts w:ascii="Calibri" w:hAnsi="Calibri"/>
          <w:sz w:val="24"/>
          <w:szCs w:val="24"/>
        </w:rPr>
        <w:t>degli</w:t>
      </w:r>
      <w:r w:rsidR="00F57E7C" w:rsidRPr="002674BA">
        <w:rPr>
          <w:rFonts w:ascii="Calibri" w:hAnsi="Calibri" w:cs="Calibri"/>
          <w:sz w:val="24"/>
          <w:szCs w:val="24"/>
        </w:rPr>
        <w:t> </w:t>
      </w:r>
      <w:r w:rsidR="00F57E7C" w:rsidRPr="002674BA">
        <w:rPr>
          <w:rFonts w:ascii="Calibri" w:hAnsi="Calibri"/>
          <w:sz w:val="24"/>
          <w:szCs w:val="24"/>
        </w:rPr>
        <w:t>studenti</w:t>
      </w:r>
      <w:r w:rsidR="00F57E7C" w:rsidRPr="002674BA">
        <w:rPr>
          <w:rFonts w:ascii="Calibri" w:hAnsi="Calibri" w:cs="Calibri"/>
          <w:sz w:val="24"/>
          <w:szCs w:val="24"/>
        </w:rPr>
        <w:t> </w:t>
      </w:r>
      <w:r w:rsidR="00F57E7C" w:rsidRPr="002674BA">
        <w:rPr>
          <w:rFonts w:ascii="Calibri" w:hAnsi="Calibri"/>
          <w:sz w:val="24"/>
          <w:szCs w:val="24"/>
        </w:rPr>
        <w:t>con</w:t>
      </w:r>
      <w:r w:rsidR="00F57E7C" w:rsidRPr="002674BA">
        <w:rPr>
          <w:rFonts w:ascii="Calibri" w:hAnsi="Calibri" w:cs="Calibri"/>
          <w:sz w:val="24"/>
          <w:szCs w:val="24"/>
        </w:rPr>
        <w:t> </w:t>
      </w:r>
      <w:r w:rsidR="00F57E7C" w:rsidRPr="002674BA">
        <w:rPr>
          <w:rFonts w:ascii="Calibri" w:hAnsi="Calibri"/>
          <w:sz w:val="24"/>
          <w:szCs w:val="24"/>
        </w:rPr>
        <w:t>DSA</w:t>
      </w:r>
      <w:r w:rsidR="001F0FDF">
        <w:rPr>
          <w:rFonts w:ascii="Calibri" w:hAnsi="Calibri"/>
          <w:sz w:val="24"/>
          <w:szCs w:val="24"/>
        </w:rPr>
        <w:t>”</w:t>
      </w:r>
      <w:r w:rsidR="00F57E7C" w:rsidRPr="002674BA">
        <w:rPr>
          <w:rFonts w:ascii="Calibri" w:hAnsi="Calibri" w:cs="Calibri"/>
          <w:sz w:val="24"/>
          <w:szCs w:val="24"/>
        </w:rPr>
        <w:t> </w:t>
      </w:r>
      <w:r w:rsidR="00F57E7C" w:rsidRPr="002674BA">
        <w:rPr>
          <w:rFonts w:ascii="Calibri" w:hAnsi="Calibri"/>
          <w:sz w:val="24"/>
          <w:szCs w:val="24"/>
        </w:rPr>
        <w:t>,</w:t>
      </w:r>
      <w:r w:rsidRPr="002674BA">
        <w:rPr>
          <w:rFonts w:ascii="Calibri" w:hAnsi="Calibri"/>
          <w:sz w:val="24"/>
          <w:szCs w:val="24"/>
        </w:rPr>
        <w:t xml:space="preserve"> </w:t>
      </w:r>
      <w:r w:rsidR="00F57E7C" w:rsidRPr="002674BA">
        <w:rPr>
          <w:rFonts w:ascii="Calibri" w:hAnsi="Calibri"/>
          <w:sz w:val="24"/>
          <w:szCs w:val="24"/>
        </w:rPr>
        <w:t>allegate</w:t>
      </w:r>
      <w:r w:rsidR="00F57E7C" w:rsidRPr="002674BA">
        <w:rPr>
          <w:rFonts w:ascii="Calibri" w:hAnsi="Calibri" w:cs="Calibri"/>
          <w:sz w:val="24"/>
          <w:szCs w:val="24"/>
        </w:rPr>
        <w:t> </w:t>
      </w:r>
      <w:r w:rsidR="00F57E7C" w:rsidRPr="002674BA">
        <w:rPr>
          <w:rFonts w:ascii="Calibri" w:hAnsi="Calibri"/>
          <w:sz w:val="24"/>
          <w:szCs w:val="24"/>
        </w:rPr>
        <w:t>al</w:t>
      </w:r>
      <w:r w:rsidR="00F57E7C" w:rsidRPr="002674BA">
        <w:rPr>
          <w:rFonts w:ascii="Calibri" w:hAnsi="Calibri" w:cs="Calibri"/>
          <w:sz w:val="24"/>
          <w:szCs w:val="24"/>
        </w:rPr>
        <w:t> </w:t>
      </w:r>
      <w:r w:rsidR="00F57E7C" w:rsidRPr="002674BA">
        <w:rPr>
          <w:rFonts w:ascii="Calibri" w:hAnsi="Calibri"/>
          <w:sz w:val="24"/>
          <w:szCs w:val="24"/>
        </w:rPr>
        <w:t>DM</w:t>
      </w:r>
      <w:r w:rsidR="00F57E7C" w:rsidRPr="002674BA">
        <w:rPr>
          <w:rFonts w:ascii="Calibri" w:hAnsi="Calibri" w:cs="Calibri"/>
          <w:sz w:val="24"/>
          <w:szCs w:val="24"/>
        </w:rPr>
        <w:t> </w:t>
      </w:r>
      <w:r w:rsidR="00F57E7C" w:rsidRPr="002674BA">
        <w:rPr>
          <w:rFonts w:ascii="Calibri" w:hAnsi="Calibri"/>
          <w:sz w:val="24"/>
          <w:szCs w:val="24"/>
        </w:rPr>
        <w:t>12/07/11 (p. 17)</w:t>
      </w:r>
      <w:r>
        <w:rPr>
          <w:rFonts w:ascii="Calibri" w:hAnsi="Calibri"/>
          <w:sz w:val="24"/>
          <w:szCs w:val="24"/>
        </w:rPr>
        <w:t>,</w:t>
      </w:r>
      <w:r w:rsidR="00F57E7C" w:rsidRPr="002674BA">
        <w:rPr>
          <w:rFonts w:ascii="Calibri" w:hAnsi="Calibri"/>
          <w:sz w:val="24"/>
          <w:szCs w:val="24"/>
        </w:rPr>
        <w:t xml:space="preserve"> </w:t>
      </w:r>
      <w:r w:rsidR="00F57E7C" w:rsidRPr="002674BA">
        <w:rPr>
          <w:rFonts w:ascii="Calibri" w:hAnsi="Calibri" w:cs="Biancoenero"/>
          <w:sz w:val="24"/>
          <w:szCs w:val="24"/>
        </w:rPr>
        <w:t>è</w:t>
      </w:r>
      <w:r w:rsidR="00F57E7C" w:rsidRPr="002674BA">
        <w:rPr>
          <w:rFonts w:ascii="Calibri" w:hAnsi="Calibri"/>
          <w:sz w:val="24"/>
          <w:szCs w:val="24"/>
        </w:rPr>
        <w:t xml:space="preserve"> esplicitato che: </w:t>
      </w:r>
      <w:r w:rsidR="00F57E7C" w:rsidRPr="002674BA">
        <w:rPr>
          <w:rFonts w:ascii="Calibri" w:hAnsi="Calibri" w:cs="Biancoenero"/>
          <w:sz w:val="24"/>
          <w:szCs w:val="24"/>
        </w:rPr>
        <w:t>“</w:t>
      </w:r>
      <w:r w:rsidR="00F57E7C" w:rsidRPr="002674BA">
        <w:rPr>
          <w:rFonts w:ascii="Calibri" w:hAnsi="Calibri"/>
          <w:i/>
          <w:sz w:val="24"/>
          <w:szCs w:val="24"/>
        </w:rPr>
        <w:t xml:space="preserve">La scuola secondaria richiede agli studenti la piena padronanza delle competenze strumentali (lettura,  scrittura  e  calcolo),  l’adozione  di  un  efficace  metodo  di  studio  e  prerequisiti  adeguati all’apprendimento  di  </w:t>
      </w:r>
      <w:proofErr w:type="spellStart"/>
      <w:r w:rsidR="00F57E7C" w:rsidRPr="002674BA">
        <w:rPr>
          <w:rFonts w:ascii="Calibri" w:hAnsi="Calibri"/>
          <w:i/>
          <w:sz w:val="24"/>
          <w:szCs w:val="24"/>
        </w:rPr>
        <w:t>saperi</w:t>
      </w:r>
      <w:proofErr w:type="spellEnd"/>
      <w:r w:rsidR="00F57E7C" w:rsidRPr="002674BA">
        <w:rPr>
          <w:rFonts w:ascii="Calibri" w:hAnsi="Calibri"/>
          <w:i/>
          <w:sz w:val="24"/>
          <w:szCs w:val="24"/>
        </w:rPr>
        <w:t xml:space="preserve">  disciplinari  sempre  più  complessi;  elementi,  questi,  che  possono mettere  in  seria  difficoltà  l’alunno  con  DSA,  inducendolo  ad  atteggiamenti  dem</w:t>
      </w:r>
      <w:r w:rsidRPr="002674BA">
        <w:rPr>
          <w:rFonts w:ascii="Calibri" w:hAnsi="Calibri"/>
          <w:i/>
          <w:sz w:val="24"/>
          <w:szCs w:val="24"/>
        </w:rPr>
        <w:t xml:space="preserve">otivati  e rinunciatari.  Tali </w:t>
      </w:r>
      <w:r>
        <w:rPr>
          <w:rFonts w:ascii="Calibri" w:hAnsi="Calibri"/>
          <w:i/>
          <w:sz w:val="24"/>
          <w:szCs w:val="24"/>
        </w:rPr>
        <w:t>difficoltà possono</w:t>
      </w:r>
      <w:r w:rsidR="00321304">
        <w:rPr>
          <w:rFonts w:ascii="Calibri" w:hAnsi="Calibri"/>
          <w:i/>
          <w:sz w:val="24"/>
          <w:szCs w:val="24"/>
        </w:rPr>
        <w:t xml:space="preserve"> essere</w:t>
      </w:r>
      <w:r w:rsidR="003570BB">
        <w:rPr>
          <w:rFonts w:ascii="Calibri" w:hAnsi="Calibri"/>
          <w:i/>
          <w:sz w:val="24"/>
          <w:szCs w:val="24"/>
        </w:rPr>
        <w:t xml:space="preserve"> notevolmente</w:t>
      </w:r>
      <w:r w:rsidR="001F0FDF">
        <w:rPr>
          <w:rFonts w:ascii="Calibri" w:hAnsi="Calibri"/>
          <w:i/>
          <w:sz w:val="24"/>
          <w:szCs w:val="24"/>
        </w:rPr>
        <w:t xml:space="preserve"> contenute</w:t>
      </w:r>
      <w:r w:rsidR="00505C64">
        <w:rPr>
          <w:rFonts w:ascii="Calibri" w:hAnsi="Calibri"/>
          <w:i/>
          <w:sz w:val="24"/>
          <w:szCs w:val="24"/>
        </w:rPr>
        <w:t xml:space="preserve"> e </w:t>
      </w:r>
      <w:r w:rsidR="00AB4EE9">
        <w:rPr>
          <w:rFonts w:ascii="Calibri" w:hAnsi="Calibri"/>
          <w:i/>
          <w:sz w:val="24"/>
          <w:szCs w:val="24"/>
        </w:rPr>
        <w:t>superate</w:t>
      </w:r>
      <w:r w:rsidR="00F57E7C" w:rsidRPr="002674BA">
        <w:rPr>
          <w:rFonts w:ascii="Calibri" w:hAnsi="Calibri"/>
          <w:i/>
          <w:sz w:val="24"/>
          <w:szCs w:val="24"/>
        </w:rPr>
        <w:t xml:space="preserve"> individuando opportunamente le strategie e gli strumenti compensativi nonché le misure dispensative”.</w:t>
      </w:r>
    </w:p>
    <w:p w14:paraId="2DEE386E" w14:textId="77777777" w:rsidR="002674BA" w:rsidRPr="00A60899" w:rsidRDefault="002674BA">
      <w:pPr>
        <w:ind w:left="-5" w:right="0"/>
        <w:rPr>
          <w:rFonts w:asciiTheme="minorHAnsi" w:hAnsiTheme="minorHAnsi" w:cstheme="minorHAnsi"/>
          <w:sz w:val="24"/>
          <w:szCs w:val="24"/>
        </w:rPr>
      </w:pPr>
      <w:r>
        <w:tab/>
      </w:r>
      <w:r w:rsidRPr="00A60899">
        <w:rPr>
          <w:rFonts w:asciiTheme="minorHAnsi" w:hAnsiTheme="minorHAnsi" w:cstheme="minorHAnsi"/>
          <w:sz w:val="24"/>
          <w:szCs w:val="24"/>
        </w:rPr>
        <w:t>Strategie suggerite per:</w:t>
      </w:r>
    </w:p>
    <w:p w14:paraId="6C4B7086" w14:textId="77777777" w:rsidR="00A60899" w:rsidRDefault="002674BA" w:rsidP="00A60899">
      <w:pPr>
        <w:ind w:left="-6" w:right="0"/>
        <w:rPr>
          <w:rFonts w:asciiTheme="minorHAnsi" w:hAnsiTheme="minorHAnsi" w:cstheme="minorHAnsi"/>
          <w:sz w:val="24"/>
          <w:szCs w:val="24"/>
        </w:rPr>
      </w:pPr>
      <w:r w:rsidRPr="00A60899">
        <w:rPr>
          <w:rFonts w:asciiTheme="minorHAnsi" w:hAnsiTheme="minorHAnsi" w:cstheme="minorHAnsi"/>
          <w:sz w:val="24"/>
          <w:szCs w:val="24"/>
        </w:rPr>
        <w:t>DISLESSIA – lettura silente – individuazione di parole chiave –</w:t>
      </w:r>
      <w:r w:rsidR="00A60899" w:rsidRPr="00A60899">
        <w:rPr>
          <w:rFonts w:asciiTheme="minorHAnsi" w:hAnsiTheme="minorHAnsi" w:cstheme="minorHAnsi"/>
          <w:sz w:val="24"/>
          <w:szCs w:val="24"/>
        </w:rPr>
        <w:t xml:space="preserve"> privilegiare il canale di comunicazione orale - </w:t>
      </w:r>
      <w:r w:rsidRPr="00A60899">
        <w:rPr>
          <w:rFonts w:asciiTheme="minorHAnsi" w:hAnsiTheme="minorHAnsi" w:cstheme="minorHAnsi"/>
          <w:sz w:val="24"/>
          <w:szCs w:val="24"/>
        </w:rPr>
        <w:t xml:space="preserve"> strumenti compensativi quali sintesi vocale, utilizzo di libri digitali, </w:t>
      </w:r>
      <w:r w:rsidR="00A60899" w:rsidRPr="00A60899">
        <w:rPr>
          <w:rFonts w:asciiTheme="minorHAnsi" w:hAnsiTheme="minorHAnsi" w:cstheme="minorHAnsi"/>
          <w:sz w:val="24"/>
          <w:szCs w:val="24"/>
        </w:rPr>
        <w:t>ascolto dei testi</w:t>
      </w:r>
      <w:r w:rsidR="00A60899">
        <w:rPr>
          <w:rFonts w:asciiTheme="minorHAnsi" w:hAnsiTheme="minorHAnsi" w:cstheme="minorHAnsi"/>
          <w:sz w:val="24"/>
          <w:szCs w:val="24"/>
        </w:rPr>
        <w:t>, utilizzo di mappe concettuali, schemi e altri mediatori didattici.</w:t>
      </w:r>
    </w:p>
    <w:p w14:paraId="6FBB338A" w14:textId="77777777" w:rsidR="00321304" w:rsidRDefault="00A60899" w:rsidP="00A60899">
      <w:pPr>
        <w:ind w:left="-6" w:right="0"/>
        <w:rPr>
          <w:color w:val="auto"/>
        </w:rPr>
      </w:pPr>
      <w:r>
        <w:rPr>
          <w:rFonts w:asciiTheme="minorHAnsi" w:hAnsiTheme="minorHAnsi" w:cstheme="minorHAnsi"/>
          <w:sz w:val="24"/>
          <w:szCs w:val="24"/>
        </w:rPr>
        <w:t>DISORTOGRAFIA E DISGRAFIA – maggior tempo nello svolgimento dei compiti scritti –</w:t>
      </w:r>
      <w:r w:rsidR="00321304">
        <w:rPr>
          <w:rFonts w:asciiTheme="minorHAnsi" w:hAnsiTheme="minorHAnsi" w:cstheme="minorHAnsi"/>
          <w:sz w:val="24"/>
          <w:szCs w:val="24"/>
        </w:rPr>
        <w:t xml:space="preserve"> privile</w:t>
      </w:r>
      <w:r>
        <w:rPr>
          <w:rFonts w:asciiTheme="minorHAnsi" w:hAnsiTheme="minorHAnsi" w:cstheme="minorHAnsi"/>
          <w:sz w:val="24"/>
          <w:szCs w:val="24"/>
        </w:rPr>
        <w:t xml:space="preserve">giare il contenuto rispetto alla forma - </w:t>
      </w:r>
      <w:r w:rsidRPr="00A60899">
        <w:rPr>
          <w:rFonts w:asciiTheme="minorHAnsi" w:hAnsiTheme="minorHAnsi" w:cstheme="minorHAnsi"/>
          <w:sz w:val="24"/>
          <w:szCs w:val="24"/>
        </w:rPr>
        <w:t xml:space="preserve">strumenti compensativi quali </w:t>
      </w:r>
      <w:r>
        <w:rPr>
          <w:rFonts w:asciiTheme="minorHAnsi" w:hAnsiTheme="minorHAnsi" w:cstheme="minorHAnsi"/>
          <w:sz w:val="24"/>
          <w:szCs w:val="24"/>
        </w:rPr>
        <w:t xml:space="preserve">produzione di schemi e mappe – utilizzo del computer </w:t>
      </w:r>
      <w:r w:rsidRPr="00321304">
        <w:rPr>
          <w:rFonts w:asciiTheme="minorHAnsi" w:hAnsiTheme="minorHAnsi" w:cstheme="minorHAnsi"/>
          <w:color w:val="auto"/>
          <w:sz w:val="24"/>
          <w:szCs w:val="24"/>
        </w:rPr>
        <w:t xml:space="preserve">con correttore ortografico e sintesi vocale </w:t>
      </w:r>
      <w:r w:rsidR="00321304" w:rsidRPr="00321304">
        <w:rPr>
          <w:rFonts w:asciiTheme="minorHAnsi" w:hAnsiTheme="minorHAnsi" w:cstheme="minorHAnsi"/>
          <w:color w:val="auto"/>
          <w:sz w:val="24"/>
          <w:szCs w:val="24"/>
        </w:rPr>
        <w:t>del registratore per prendere appunti</w:t>
      </w:r>
      <w:r w:rsidR="00321304">
        <w:rPr>
          <w:color w:val="auto"/>
        </w:rPr>
        <w:t>.</w:t>
      </w:r>
    </w:p>
    <w:p w14:paraId="1D8A40C9" w14:textId="654EDD93" w:rsidR="00B84B2F" w:rsidRDefault="00321304" w:rsidP="00A60899">
      <w:pPr>
        <w:ind w:left="-6" w:right="0"/>
        <w:rPr>
          <w:rFonts w:asciiTheme="minorHAnsi" w:hAnsiTheme="minorHAnsi" w:cstheme="minorHAnsi"/>
          <w:sz w:val="24"/>
          <w:szCs w:val="24"/>
        </w:rPr>
      </w:pPr>
      <w:r w:rsidRPr="00505C64">
        <w:rPr>
          <w:rFonts w:asciiTheme="minorHAnsi" w:hAnsiTheme="minorHAnsi" w:cstheme="minorHAnsi"/>
          <w:sz w:val="24"/>
          <w:szCs w:val="24"/>
        </w:rPr>
        <w:t xml:space="preserve">DISCALCULIA – individualizzazione delle strategie di apprendimento </w:t>
      </w:r>
      <w:r w:rsidR="001F0FDF" w:rsidRPr="00505C64">
        <w:rPr>
          <w:rFonts w:asciiTheme="minorHAnsi" w:hAnsiTheme="minorHAnsi" w:cstheme="minorHAnsi"/>
          <w:sz w:val="24"/>
          <w:szCs w:val="24"/>
        </w:rPr>
        <w:t xml:space="preserve">dell’alunno </w:t>
      </w:r>
      <w:r w:rsidRPr="00505C64">
        <w:rPr>
          <w:rFonts w:asciiTheme="minorHAnsi" w:hAnsiTheme="minorHAnsi" w:cstheme="minorHAnsi"/>
          <w:sz w:val="24"/>
          <w:szCs w:val="24"/>
        </w:rPr>
        <w:t>– analisi degli errori per comprender</w:t>
      </w:r>
      <w:r w:rsidR="001F0FDF" w:rsidRPr="00505C64">
        <w:rPr>
          <w:rFonts w:asciiTheme="minorHAnsi" w:hAnsiTheme="minorHAnsi" w:cstheme="minorHAnsi"/>
          <w:sz w:val="24"/>
          <w:szCs w:val="24"/>
        </w:rPr>
        <w:t>n</w:t>
      </w:r>
      <w:r w:rsidRPr="00505C64">
        <w:rPr>
          <w:rFonts w:asciiTheme="minorHAnsi" w:hAnsiTheme="minorHAnsi" w:cstheme="minorHAnsi"/>
          <w:sz w:val="24"/>
          <w:szCs w:val="24"/>
        </w:rPr>
        <w:t>e i processi cognitivi - strumenti</w:t>
      </w:r>
      <w:r w:rsidRPr="00A60899">
        <w:rPr>
          <w:rFonts w:asciiTheme="minorHAnsi" w:hAnsiTheme="minorHAnsi" w:cstheme="minorHAnsi"/>
          <w:sz w:val="24"/>
          <w:szCs w:val="24"/>
        </w:rPr>
        <w:t xml:space="preserve"> compensativi quali </w:t>
      </w:r>
      <w:r>
        <w:rPr>
          <w:rFonts w:asciiTheme="minorHAnsi" w:hAnsiTheme="minorHAnsi" w:cstheme="minorHAnsi"/>
          <w:sz w:val="24"/>
          <w:szCs w:val="24"/>
        </w:rPr>
        <w:t>calcolatrice</w:t>
      </w:r>
      <w:r w:rsidR="00B84B2F">
        <w:rPr>
          <w:rFonts w:asciiTheme="minorHAnsi" w:hAnsiTheme="minorHAnsi" w:cstheme="minorHAnsi"/>
          <w:sz w:val="24"/>
          <w:szCs w:val="24"/>
        </w:rPr>
        <w:t>, tavola pitagorica ecc.</w:t>
      </w:r>
    </w:p>
    <w:p w14:paraId="1D974DAF" w14:textId="508C0106" w:rsidR="00AB4EE9" w:rsidRDefault="00AB4EE9" w:rsidP="00A60899">
      <w:pPr>
        <w:ind w:left="-6" w:right="0"/>
        <w:rPr>
          <w:rFonts w:asciiTheme="minorHAnsi" w:hAnsiTheme="minorHAnsi" w:cstheme="minorHAnsi"/>
          <w:sz w:val="24"/>
          <w:szCs w:val="24"/>
        </w:rPr>
      </w:pPr>
    </w:p>
    <w:p w14:paraId="261023D7" w14:textId="77777777" w:rsidR="00AB4EE9" w:rsidRDefault="00AB4EE9" w:rsidP="00A60899">
      <w:pPr>
        <w:ind w:left="-6" w:right="0"/>
        <w:rPr>
          <w:rFonts w:asciiTheme="minorHAnsi" w:hAnsiTheme="minorHAnsi" w:cstheme="minorHAnsi"/>
          <w:sz w:val="24"/>
          <w:szCs w:val="24"/>
        </w:rPr>
      </w:pPr>
    </w:p>
    <w:p w14:paraId="60E2F539" w14:textId="01A0056C" w:rsidR="00505C64" w:rsidRPr="00505C64" w:rsidRDefault="00505C64" w:rsidP="009D6001">
      <w:pPr>
        <w:pStyle w:val="Paragrafoelenco"/>
        <w:numPr>
          <w:ilvl w:val="0"/>
          <w:numId w:val="24"/>
        </w:numPr>
        <w:spacing w:after="0" w:line="276" w:lineRule="auto"/>
        <w:jc w:val="both"/>
        <w:rPr>
          <w:b/>
          <w:sz w:val="24"/>
          <w:szCs w:val="24"/>
        </w:rPr>
      </w:pPr>
      <w:r w:rsidRPr="00505C64">
        <w:rPr>
          <w:b/>
          <w:sz w:val="24"/>
          <w:szCs w:val="24"/>
        </w:rPr>
        <w:t>Strumenti compensativi e misure dispensative</w:t>
      </w:r>
    </w:p>
    <w:p w14:paraId="7C71E333" w14:textId="471569E6" w:rsidR="00505C64" w:rsidRPr="00505C64" w:rsidRDefault="00505C64" w:rsidP="00505C64">
      <w:pPr>
        <w:pStyle w:val="Paragrafoelenco"/>
        <w:spacing w:line="276" w:lineRule="auto"/>
        <w:ind w:left="1440"/>
        <w:rPr>
          <w:rFonts w:cs="Arial"/>
          <w:b/>
        </w:rPr>
      </w:pPr>
    </w:p>
    <w:tbl>
      <w:tblPr>
        <w:tblW w:w="0" w:type="auto"/>
        <w:tblInd w:w="113" w:type="dxa"/>
        <w:tblLook w:val="04A0" w:firstRow="1" w:lastRow="0" w:firstColumn="1" w:lastColumn="0" w:noHBand="0" w:noVBand="1"/>
      </w:tblPr>
      <w:tblGrid>
        <w:gridCol w:w="9528"/>
      </w:tblGrid>
      <w:tr w:rsidR="00B84B2F" w:rsidRPr="00505C64" w14:paraId="798C5A53" w14:textId="77777777" w:rsidTr="00AB4EE9">
        <w:tc>
          <w:tcPr>
            <w:tcW w:w="9628" w:type="dxa"/>
            <w:shd w:val="clear" w:color="auto" w:fill="auto"/>
          </w:tcPr>
          <w:p w14:paraId="156081DF" w14:textId="326312DE" w:rsidR="00505C64" w:rsidRPr="00505C64" w:rsidRDefault="00505C64" w:rsidP="00505C64">
            <w:pPr>
              <w:pStyle w:val="Paragrafoelenco"/>
              <w:spacing w:after="0" w:line="276" w:lineRule="auto"/>
              <w:ind w:left="360"/>
              <w:jc w:val="both"/>
              <w:rPr>
                <w:sz w:val="24"/>
                <w:szCs w:val="24"/>
              </w:rPr>
            </w:pPr>
            <w:r w:rsidRPr="00505C64">
              <w:rPr>
                <w:b/>
                <w:sz w:val="24"/>
                <w:szCs w:val="24"/>
              </w:rPr>
              <w:t>Strumenti compensativi</w:t>
            </w:r>
          </w:p>
          <w:p w14:paraId="581C3E81" w14:textId="113E12B6" w:rsidR="00B84B2F" w:rsidRPr="00505C64" w:rsidRDefault="00B84B2F" w:rsidP="009D6001">
            <w:pPr>
              <w:pStyle w:val="Paragrafoelenco"/>
              <w:numPr>
                <w:ilvl w:val="0"/>
                <w:numId w:val="31"/>
              </w:numPr>
              <w:spacing w:after="0" w:line="276" w:lineRule="auto"/>
              <w:jc w:val="both"/>
              <w:rPr>
                <w:sz w:val="24"/>
                <w:szCs w:val="24"/>
              </w:rPr>
            </w:pPr>
            <w:r w:rsidRPr="00505C64">
              <w:rPr>
                <w:sz w:val="24"/>
                <w:szCs w:val="24"/>
              </w:rPr>
              <w:t>Utilizzo di mappe concettuali e mentali, schemi, grafici e tabelle per lo studio e in fase di verifica (orale e scritta);</w:t>
            </w:r>
          </w:p>
          <w:p w14:paraId="4E96CB1B" w14:textId="77777777" w:rsidR="00B84B2F" w:rsidRPr="00505C64" w:rsidRDefault="00B84B2F" w:rsidP="009D6001">
            <w:pPr>
              <w:pStyle w:val="Paragrafoelenco"/>
              <w:numPr>
                <w:ilvl w:val="0"/>
                <w:numId w:val="31"/>
              </w:numPr>
              <w:spacing w:after="0" w:line="276" w:lineRule="auto"/>
              <w:jc w:val="both"/>
              <w:rPr>
                <w:sz w:val="24"/>
                <w:szCs w:val="24"/>
              </w:rPr>
            </w:pPr>
            <w:r w:rsidRPr="00505C64">
              <w:rPr>
                <w:sz w:val="24"/>
                <w:szCs w:val="24"/>
              </w:rPr>
              <w:t>dizionari digitali per la lingua italiana, straniera e non nativa da usare con il PC;</w:t>
            </w:r>
          </w:p>
          <w:p w14:paraId="09FAA866" w14:textId="2575915C" w:rsidR="00B84B2F" w:rsidRPr="00505C64" w:rsidRDefault="00B84B2F" w:rsidP="009D6001">
            <w:pPr>
              <w:pStyle w:val="Paragrafoelenco"/>
              <w:numPr>
                <w:ilvl w:val="0"/>
                <w:numId w:val="31"/>
              </w:numPr>
              <w:spacing w:after="0" w:line="276" w:lineRule="auto"/>
              <w:jc w:val="both"/>
              <w:rPr>
                <w:sz w:val="24"/>
                <w:szCs w:val="24"/>
              </w:rPr>
            </w:pPr>
            <w:r w:rsidRPr="00505C64">
              <w:rPr>
                <w:sz w:val="24"/>
                <w:szCs w:val="24"/>
              </w:rPr>
              <w:t xml:space="preserve">software </w:t>
            </w:r>
            <w:r w:rsidR="001F0FDF" w:rsidRPr="00505C64">
              <w:rPr>
                <w:sz w:val="24"/>
                <w:szCs w:val="24"/>
              </w:rPr>
              <w:t>per la creazione</w:t>
            </w:r>
            <w:r w:rsidR="00194797">
              <w:rPr>
                <w:sz w:val="24"/>
                <w:szCs w:val="24"/>
              </w:rPr>
              <w:t xml:space="preserve"> di </w:t>
            </w:r>
            <w:r w:rsidR="00DE15BA">
              <w:rPr>
                <w:sz w:val="24"/>
                <w:szCs w:val="24"/>
              </w:rPr>
              <w:t>mappe</w:t>
            </w:r>
            <w:r w:rsidR="00AB4EE9">
              <w:rPr>
                <w:sz w:val="24"/>
                <w:szCs w:val="24"/>
              </w:rPr>
              <w:t xml:space="preserve"> e </w:t>
            </w:r>
            <w:r w:rsidRPr="00505C64">
              <w:rPr>
                <w:sz w:val="24"/>
                <w:szCs w:val="24"/>
              </w:rPr>
              <w:t>tabelle;</w:t>
            </w:r>
          </w:p>
          <w:p w14:paraId="701AFF82" w14:textId="752E18DA" w:rsidR="00B84B2F" w:rsidRPr="00505C64" w:rsidRDefault="00B84B2F" w:rsidP="009D6001">
            <w:pPr>
              <w:pStyle w:val="Paragrafoelenco"/>
              <w:numPr>
                <w:ilvl w:val="0"/>
                <w:numId w:val="31"/>
              </w:numPr>
              <w:spacing w:after="0" w:line="276" w:lineRule="auto"/>
              <w:jc w:val="both"/>
              <w:rPr>
                <w:sz w:val="24"/>
                <w:szCs w:val="24"/>
              </w:rPr>
            </w:pPr>
            <w:r w:rsidRPr="00505C64">
              <w:rPr>
                <w:sz w:val="24"/>
                <w:szCs w:val="24"/>
              </w:rPr>
              <w:t>software pe</w:t>
            </w:r>
            <w:r w:rsidR="001F0FDF" w:rsidRPr="00505C64">
              <w:rPr>
                <w:sz w:val="24"/>
                <w:szCs w:val="24"/>
              </w:rPr>
              <w:t xml:space="preserve">r la </w:t>
            </w:r>
            <w:r w:rsidRPr="00505C64">
              <w:rPr>
                <w:sz w:val="24"/>
                <w:szCs w:val="24"/>
              </w:rPr>
              <w:t>matematica;</w:t>
            </w:r>
          </w:p>
          <w:p w14:paraId="56C90FBE" w14:textId="77777777" w:rsidR="00B84B2F" w:rsidRPr="00505C64" w:rsidRDefault="00B84B2F" w:rsidP="009D6001">
            <w:pPr>
              <w:pStyle w:val="Paragrafoelenco"/>
              <w:numPr>
                <w:ilvl w:val="0"/>
                <w:numId w:val="31"/>
              </w:numPr>
              <w:spacing w:after="0" w:line="276" w:lineRule="auto"/>
              <w:jc w:val="both"/>
              <w:rPr>
                <w:sz w:val="24"/>
                <w:szCs w:val="24"/>
              </w:rPr>
            </w:pPr>
            <w:r w:rsidRPr="00505C64">
              <w:rPr>
                <w:sz w:val="24"/>
                <w:szCs w:val="24"/>
              </w:rPr>
              <w:t>traduttori;</w:t>
            </w:r>
          </w:p>
          <w:p w14:paraId="7A6DCD0D" w14:textId="77777777" w:rsidR="00B84B2F" w:rsidRPr="00505C64" w:rsidRDefault="00B84B2F" w:rsidP="009D6001">
            <w:pPr>
              <w:pStyle w:val="Paragrafoelenco"/>
              <w:numPr>
                <w:ilvl w:val="0"/>
                <w:numId w:val="31"/>
              </w:numPr>
              <w:spacing w:after="0" w:line="276" w:lineRule="auto"/>
              <w:jc w:val="both"/>
              <w:rPr>
                <w:sz w:val="24"/>
                <w:szCs w:val="24"/>
              </w:rPr>
            </w:pPr>
            <w:r w:rsidRPr="00505C64">
              <w:rPr>
                <w:sz w:val="24"/>
                <w:szCs w:val="24"/>
              </w:rPr>
              <w:t>calcolatrice;</w:t>
            </w:r>
          </w:p>
          <w:p w14:paraId="6160748A" w14:textId="77777777" w:rsidR="00B84B2F" w:rsidRPr="00505C64" w:rsidRDefault="00B84B2F" w:rsidP="009D6001">
            <w:pPr>
              <w:pStyle w:val="Paragrafoelenco"/>
              <w:numPr>
                <w:ilvl w:val="0"/>
                <w:numId w:val="31"/>
              </w:numPr>
              <w:spacing w:after="0" w:line="276" w:lineRule="auto"/>
              <w:jc w:val="both"/>
              <w:rPr>
                <w:sz w:val="24"/>
                <w:szCs w:val="24"/>
              </w:rPr>
            </w:pPr>
            <w:r w:rsidRPr="00505C64">
              <w:rPr>
                <w:sz w:val="24"/>
                <w:szCs w:val="24"/>
              </w:rPr>
              <w:t>formulari;</w:t>
            </w:r>
          </w:p>
          <w:p w14:paraId="4C63C60C" w14:textId="77777777" w:rsidR="00B84B2F" w:rsidRPr="00505C64" w:rsidRDefault="00B84B2F" w:rsidP="009D6001">
            <w:pPr>
              <w:pStyle w:val="Paragrafoelenco"/>
              <w:numPr>
                <w:ilvl w:val="0"/>
                <w:numId w:val="31"/>
              </w:numPr>
              <w:spacing w:after="0" w:line="276" w:lineRule="auto"/>
              <w:jc w:val="both"/>
              <w:rPr>
                <w:sz w:val="24"/>
                <w:szCs w:val="24"/>
              </w:rPr>
            </w:pPr>
            <w:r w:rsidRPr="00505C64">
              <w:rPr>
                <w:sz w:val="24"/>
                <w:szCs w:val="24"/>
              </w:rPr>
              <w:t xml:space="preserve">PC per la stesura dei testi, la lettura per mezzo di sintesi vocale, la creazione di mappe concettuali e l’uso di presentazioni in </w:t>
            </w:r>
            <w:proofErr w:type="spellStart"/>
            <w:r w:rsidRPr="00505C64">
              <w:rPr>
                <w:i/>
                <w:sz w:val="24"/>
                <w:szCs w:val="24"/>
              </w:rPr>
              <w:t>Power</w:t>
            </w:r>
            <w:proofErr w:type="spellEnd"/>
            <w:r w:rsidRPr="00505C64">
              <w:rPr>
                <w:i/>
                <w:sz w:val="24"/>
                <w:szCs w:val="24"/>
              </w:rPr>
              <w:t xml:space="preserve"> </w:t>
            </w:r>
            <w:proofErr w:type="spellStart"/>
            <w:r w:rsidRPr="00505C64">
              <w:rPr>
                <w:i/>
                <w:sz w:val="24"/>
                <w:szCs w:val="24"/>
              </w:rPr>
              <w:t>point</w:t>
            </w:r>
            <w:proofErr w:type="spellEnd"/>
            <w:r w:rsidRPr="00505C64">
              <w:rPr>
                <w:sz w:val="24"/>
                <w:szCs w:val="24"/>
              </w:rPr>
              <w:t xml:space="preserve"> o video come ausilio all’esposizione orale;</w:t>
            </w:r>
          </w:p>
          <w:p w14:paraId="2AB19420" w14:textId="77777777" w:rsidR="00B84B2F" w:rsidRPr="00505C64" w:rsidRDefault="00B84B2F" w:rsidP="009D6001">
            <w:pPr>
              <w:pStyle w:val="Paragrafoelenco"/>
              <w:numPr>
                <w:ilvl w:val="0"/>
                <w:numId w:val="31"/>
              </w:numPr>
              <w:spacing w:after="0" w:line="276" w:lineRule="auto"/>
              <w:jc w:val="both"/>
              <w:rPr>
                <w:sz w:val="24"/>
                <w:szCs w:val="24"/>
              </w:rPr>
            </w:pPr>
            <w:r w:rsidRPr="00505C64">
              <w:rPr>
                <w:sz w:val="24"/>
                <w:szCs w:val="24"/>
              </w:rPr>
              <w:t xml:space="preserve">uso del registratore (MP3) in sostituzione agli appunti manoscritti o per la stesura del testo. </w:t>
            </w:r>
          </w:p>
        </w:tc>
      </w:tr>
    </w:tbl>
    <w:p w14:paraId="6E29A864" w14:textId="72FC9EE1" w:rsidR="00B84B2F" w:rsidRPr="00505C64" w:rsidRDefault="00B84B2F" w:rsidP="00505C64">
      <w:pPr>
        <w:ind w:left="0" w:firstLine="0"/>
        <w:rPr>
          <w:rFonts w:ascii="Calibri" w:hAnsi="Calibri"/>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B84B2F" w:rsidRPr="00505C64" w14:paraId="440B264F" w14:textId="77777777" w:rsidTr="00AB4EE9">
        <w:tc>
          <w:tcPr>
            <w:tcW w:w="9518" w:type="dxa"/>
            <w:tcBorders>
              <w:top w:val="nil"/>
              <w:left w:val="nil"/>
              <w:bottom w:val="nil"/>
              <w:right w:val="nil"/>
            </w:tcBorders>
            <w:shd w:val="clear" w:color="auto" w:fill="auto"/>
          </w:tcPr>
          <w:p w14:paraId="5AD46E5F" w14:textId="77777777" w:rsidR="00194797" w:rsidRDefault="00194797" w:rsidP="002A4629">
            <w:pPr>
              <w:rPr>
                <w:rFonts w:asciiTheme="minorHAnsi" w:hAnsiTheme="minorHAnsi" w:cstheme="minorHAnsi"/>
                <w:b/>
                <w:sz w:val="24"/>
                <w:szCs w:val="24"/>
              </w:rPr>
            </w:pPr>
            <w:r>
              <w:rPr>
                <w:rFonts w:asciiTheme="minorHAnsi" w:hAnsiTheme="minorHAnsi" w:cstheme="minorHAnsi"/>
                <w:b/>
                <w:sz w:val="24"/>
                <w:szCs w:val="24"/>
              </w:rPr>
              <w:t>M</w:t>
            </w:r>
            <w:r w:rsidRPr="00194797">
              <w:rPr>
                <w:rFonts w:asciiTheme="minorHAnsi" w:hAnsiTheme="minorHAnsi" w:cstheme="minorHAnsi"/>
                <w:b/>
                <w:sz w:val="24"/>
                <w:szCs w:val="24"/>
              </w:rPr>
              <w:t>isure dispensative</w:t>
            </w:r>
          </w:p>
          <w:p w14:paraId="31DB5977" w14:textId="119D4E60" w:rsidR="00B84B2F" w:rsidRPr="00505C64" w:rsidRDefault="00194797" w:rsidP="002A4629">
            <w:pPr>
              <w:rPr>
                <w:rFonts w:ascii="Calibri" w:hAnsi="Calibri"/>
                <w:sz w:val="24"/>
                <w:szCs w:val="24"/>
              </w:rPr>
            </w:pPr>
            <w:r w:rsidRPr="00505C64">
              <w:rPr>
                <w:rFonts w:ascii="Calibri" w:hAnsi="Calibri"/>
                <w:sz w:val="24"/>
                <w:szCs w:val="24"/>
              </w:rPr>
              <w:t xml:space="preserve"> </w:t>
            </w:r>
            <w:r w:rsidR="00B84B2F" w:rsidRPr="00505C64">
              <w:rPr>
                <w:rFonts w:ascii="Calibri" w:hAnsi="Calibri"/>
                <w:sz w:val="24"/>
                <w:szCs w:val="24"/>
              </w:rPr>
              <w:t>I DSA, non consentendo appieno il raggiungimento dell’automatismo, determinano</w:t>
            </w:r>
            <w:r w:rsidR="00AB0DC1" w:rsidRPr="00505C64">
              <w:rPr>
                <w:rFonts w:ascii="Calibri" w:hAnsi="Calibri"/>
                <w:sz w:val="24"/>
                <w:szCs w:val="24"/>
              </w:rPr>
              <w:t xml:space="preserve"> maggiore lentezza e </w:t>
            </w:r>
            <w:proofErr w:type="spellStart"/>
            <w:r w:rsidR="00AB0DC1" w:rsidRPr="00505C64">
              <w:rPr>
                <w:rFonts w:ascii="Calibri" w:hAnsi="Calibri"/>
                <w:sz w:val="24"/>
                <w:szCs w:val="24"/>
              </w:rPr>
              <w:t>affaticabilità</w:t>
            </w:r>
            <w:proofErr w:type="spellEnd"/>
            <w:r w:rsidR="00AB0DC1" w:rsidRPr="00505C64">
              <w:rPr>
                <w:rFonts w:ascii="Calibri" w:hAnsi="Calibri"/>
                <w:sz w:val="24"/>
                <w:szCs w:val="24"/>
              </w:rPr>
              <w:t xml:space="preserve"> nello svolgimento delle prove e nello studio in</w:t>
            </w:r>
            <w:r w:rsidR="00B84B2F" w:rsidRPr="00505C64">
              <w:rPr>
                <w:rFonts w:ascii="Calibri" w:hAnsi="Calibri"/>
                <w:sz w:val="24"/>
                <w:szCs w:val="24"/>
              </w:rPr>
              <w:t xml:space="preserve"> generale.  </w:t>
            </w:r>
          </w:p>
          <w:p w14:paraId="4703F0D0" w14:textId="7505F04F" w:rsidR="00B84B2F" w:rsidRPr="00505C64" w:rsidRDefault="00B84B2F" w:rsidP="002A4629">
            <w:pPr>
              <w:rPr>
                <w:rFonts w:ascii="Calibri" w:hAnsi="Calibri"/>
                <w:sz w:val="24"/>
                <w:szCs w:val="24"/>
              </w:rPr>
            </w:pPr>
            <w:r w:rsidRPr="00505C64">
              <w:rPr>
                <w:rFonts w:ascii="Calibri" w:hAnsi="Calibri"/>
                <w:sz w:val="24"/>
                <w:szCs w:val="24"/>
              </w:rPr>
              <w:t xml:space="preserve">Può essere importante, di conseguenza, </w:t>
            </w:r>
            <w:r w:rsidRPr="00505C64">
              <w:rPr>
                <w:rFonts w:ascii="Calibri" w:hAnsi="Calibri"/>
                <w:b/>
                <w:sz w:val="24"/>
                <w:szCs w:val="24"/>
              </w:rPr>
              <w:t>dispensare lo studente da alcune tipologie di compito</w:t>
            </w:r>
            <w:r w:rsidRPr="00505C64">
              <w:rPr>
                <w:rFonts w:ascii="Calibri" w:hAnsi="Calibri"/>
                <w:sz w:val="24"/>
                <w:szCs w:val="24"/>
              </w:rPr>
              <w:t>. In generale</w:t>
            </w:r>
            <w:r w:rsidR="001F0FDF" w:rsidRPr="00505C64">
              <w:rPr>
                <w:rFonts w:ascii="Calibri" w:hAnsi="Calibri"/>
                <w:sz w:val="24"/>
                <w:szCs w:val="24"/>
              </w:rPr>
              <w:t>,</w:t>
            </w:r>
            <w:r w:rsidRPr="00505C64">
              <w:rPr>
                <w:rFonts w:ascii="Calibri" w:hAnsi="Calibri"/>
                <w:sz w:val="24"/>
                <w:szCs w:val="24"/>
              </w:rPr>
              <w:t xml:space="preserve"> </w:t>
            </w:r>
            <w:r w:rsidRPr="00505C64">
              <w:rPr>
                <w:rFonts w:ascii="Calibri" w:hAnsi="Calibri"/>
                <w:b/>
                <w:sz w:val="24"/>
                <w:szCs w:val="24"/>
              </w:rPr>
              <w:t xml:space="preserve">le dispense </w:t>
            </w:r>
            <w:r w:rsidR="001F0FDF" w:rsidRPr="00505C64">
              <w:rPr>
                <w:rFonts w:ascii="Calibri" w:hAnsi="Calibri"/>
                <w:b/>
                <w:sz w:val="24"/>
                <w:szCs w:val="24"/>
              </w:rPr>
              <w:t>dovranno</w:t>
            </w:r>
            <w:r w:rsidRPr="00505C64">
              <w:rPr>
                <w:rFonts w:ascii="Calibri" w:hAnsi="Calibri"/>
                <w:b/>
                <w:sz w:val="24"/>
                <w:szCs w:val="24"/>
              </w:rPr>
              <w:t xml:space="preserve"> essere rivolte alla quantità del compito piuttosto che alla</w:t>
            </w:r>
            <w:r w:rsidR="00AB0DC1" w:rsidRPr="00505C64">
              <w:rPr>
                <w:rFonts w:ascii="Calibri" w:hAnsi="Calibri"/>
                <w:b/>
                <w:sz w:val="24"/>
                <w:szCs w:val="24"/>
              </w:rPr>
              <w:t xml:space="preserve"> qualità dello stesso, tuttavia in specifiche condizioni e, in particolare, nella fase superiore di scolarizzazione, può rivelarsi</w:t>
            </w:r>
            <w:r w:rsidR="001F0FDF" w:rsidRPr="00505C64">
              <w:rPr>
                <w:rFonts w:ascii="Calibri" w:hAnsi="Calibri"/>
                <w:b/>
                <w:sz w:val="24"/>
                <w:szCs w:val="24"/>
              </w:rPr>
              <w:t xml:space="preserve"> importante non limitarsi a ridurre la </w:t>
            </w:r>
            <w:r w:rsidR="00DE15BA">
              <w:rPr>
                <w:rFonts w:ascii="Calibri" w:hAnsi="Calibri"/>
                <w:b/>
                <w:sz w:val="24"/>
                <w:szCs w:val="24"/>
              </w:rPr>
              <w:t>quantità</w:t>
            </w:r>
            <w:r w:rsidR="000707DC">
              <w:rPr>
                <w:rFonts w:ascii="Calibri" w:hAnsi="Calibri"/>
                <w:b/>
                <w:sz w:val="24"/>
                <w:szCs w:val="24"/>
              </w:rPr>
              <w:t xml:space="preserve"> di </w:t>
            </w:r>
            <w:r w:rsidR="002E75C7">
              <w:rPr>
                <w:rFonts w:ascii="Calibri" w:hAnsi="Calibri"/>
                <w:b/>
                <w:sz w:val="24"/>
                <w:szCs w:val="24"/>
              </w:rPr>
              <w:t xml:space="preserve">compiti </w:t>
            </w:r>
            <w:proofErr w:type="gramStart"/>
            <w:r w:rsidRPr="00505C64">
              <w:rPr>
                <w:rFonts w:ascii="Calibri" w:hAnsi="Calibri"/>
                <w:b/>
                <w:sz w:val="24"/>
                <w:szCs w:val="24"/>
              </w:rPr>
              <w:t>richiesti</w:t>
            </w:r>
            <w:r w:rsidR="001F0FDF" w:rsidRPr="00505C64">
              <w:rPr>
                <w:rFonts w:ascii="Calibri" w:hAnsi="Calibri"/>
                <w:b/>
                <w:sz w:val="24"/>
                <w:szCs w:val="24"/>
              </w:rPr>
              <w:t>,</w:t>
            </w:r>
            <w:r w:rsidRPr="00505C64">
              <w:rPr>
                <w:rFonts w:ascii="Calibri" w:hAnsi="Calibri"/>
                <w:b/>
                <w:sz w:val="24"/>
                <w:szCs w:val="24"/>
              </w:rPr>
              <w:t xml:space="preserve">  ma</w:t>
            </w:r>
            <w:proofErr w:type="gramEnd"/>
            <w:r w:rsidRPr="00505C64">
              <w:rPr>
                <w:rFonts w:ascii="Calibri" w:hAnsi="Calibri"/>
                <w:b/>
                <w:sz w:val="24"/>
                <w:szCs w:val="24"/>
              </w:rPr>
              <w:t xml:space="preserve">  bisogna riconsiderare la modalità di svolgimento degli stessi, garantendo comunque gli obiettivi minimi di apprendimento</w:t>
            </w:r>
            <w:r w:rsidRPr="00505C64">
              <w:rPr>
                <w:rFonts w:ascii="Calibri" w:hAnsi="Calibri"/>
                <w:sz w:val="24"/>
                <w:szCs w:val="24"/>
              </w:rPr>
              <w:t xml:space="preserve">. Le principali misure dispensative sono le seguenti: </w:t>
            </w:r>
          </w:p>
          <w:p w14:paraId="7D3A3972" w14:textId="44B39DF3" w:rsidR="00B84B2F" w:rsidRPr="00505C64" w:rsidRDefault="00B84B2F" w:rsidP="009D6001">
            <w:pPr>
              <w:pStyle w:val="Paragrafoelenco"/>
              <w:numPr>
                <w:ilvl w:val="0"/>
                <w:numId w:val="25"/>
              </w:numPr>
              <w:spacing w:after="0" w:line="276" w:lineRule="auto"/>
              <w:jc w:val="both"/>
              <w:rPr>
                <w:sz w:val="24"/>
                <w:szCs w:val="24"/>
              </w:rPr>
            </w:pPr>
            <w:r w:rsidRPr="00505C64">
              <w:rPr>
                <w:sz w:val="24"/>
                <w:szCs w:val="24"/>
              </w:rPr>
              <w:t>l’inseg</w:t>
            </w:r>
            <w:r w:rsidR="00AB0DC1" w:rsidRPr="00505C64">
              <w:rPr>
                <w:sz w:val="24"/>
                <w:szCs w:val="24"/>
              </w:rPr>
              <w:t xml:space="preserve">nante deve evitare di chiedere </w:t>
            </w:r>
            <w:r w:rsidRPr="00505C64">
              <w:rPr>
                <w:sz w:val="24"/>
                <w:szCs w:val="24"/>
              </w:rPr>
              <w:t>let</w:t>
            </w:r>
            <w:r w:rsidR="00AB0DC1" w:rsidRPr="00505C64">
              <w:rPr>
                <w:sz w:val="24"/>
                <w:szCs w:val="24"/>
              </w:rPr>
              <w:t>tura a voce alta a meno che lo studente non ne faccia</w:t>
            </w:r>
            <w:r w:rsidRPr="00505C64">
              <w:rPr>
                <w:sz w:val="24"/>
                <w:szCs w:val="24"/>
              </w:rPr>
              <w:t xml:space="preserve"> richiesta; </w:t>
            </w:r>
          </w:p>
          <w:p w14:paraId="3DBABB1B" w14:textId="0E284796" w:rsidR="00B84B2F" w:rsidRPr="00505C64" w:rsidRDefault="00AB0DC1" w:rsidP="009D6001">
            <w:pPr>
              <w:pStyle w:val="Paragrafoelenco"/>
              <w:numPr>
                <w:ilvl w:val="0"/>
                <w:numId w:val="25"/>
              </w:numPr>
              <w:spacing w:after="0" w:line="276" w:lineRule="auto"/>
              <w:jc w:val="both"/>
              <w:rPr>
                <w:sz w:val="24"/>
                <w:szCs w:val="24"/>
              </w:rPr>
            </w:pPr>
            <w:r w:rsidRPr="00505C64">
              <w:rPr>
                <w:sz w:val="24"/>
                <w:szCs w:val="24"/>
              </w:rPr>
              <w:t>eccessiva memorizzazione dei termini (in particolare se astratti)</w:t>
            </w:r>
            <w:r w:rsidR="00B84B2F" w:rsidRPr="00505C64">
              <w:rPr>
                <w:sz w:val="24"/>
                <w:szCs w:val="24"/>
              </w:rPr>
              <w:t>;</w:t>
            </w:r>
          </w:p>
          <w:p w14:paraId="3FA8DBD7" w14:textId="635949CB" w:rsidR="00B84B2F" w:rsidRPr="00505C64" w:rsidRDefault="00AB0DC1" w:rsidP="009D6001">
            <w:pPr>
              <w:pStyle w:val="Paragrafoelenco"/>
              <w:numPr>
                <w:ilvl w:val="0"/>
                <w:numId w:val="25"/>
              </w:numPr>
              <w:spacing w:after="0" w:line="276" w:lineRule="auto"/>
              <w:jc w:val="both"/>
              <w:rPr>
                <w:sz w:val="24"/>
                <w:szCs w:val="24"/>
              </w:rPr>
            </w:pPr>
            <w:r w:rsidRPr="00505C64">
              <w:rPr>
                <w:sz w:val="24"/>
                <w:szCs w:val="24"/>
              </w:rPr>
              <w:t>rispetto dei tempi standard</w:t>
            </w:r>
            <w:r w:rsidR="00B84B2F" w:rsidRPr="00505C64">
              <w:rPr>
                <w:sz w:val="24"/>
                <w:szCs w:val="24"/>
              </w:rPr>
              <w:t xml:space="preserve"> (tempi maggiori per l’espletamento delle prove o meglio tempi ottimizzati, con meno esercizi per ogni tipologia). </w:t>
            </w:r>
          </w:p>
          <w:p w14:paraId="4C06A990" w14:textId="22C9CA88" w:rsidR="00B84B2F" w:rsidRPr="00505C64" w:rsidRDefault="00B84B2F" w:rsidP="002A4629">
            <w:pPr>
              <w:rPr>
                <w:rFonts w:ascii="Calibri" w:hAnsi="Calibri"/>
                <w:sz w:val="24"/>
                <w:szCs w:val="24"/>
              </w:rPr>
            </w:pPr>
            <w:r w:rsidRPr="00505C64">
              <w:rPr>
                <w:rFonts w:ascii="Calibri" w:hAnsi="Calibri"/>
                <w:sz w:val="24"/>
                <w:szCs w:val="24"/>
              </w:rPr>
              <w:t xml:space="preserve">Può essere importante </w:t>
            </w:r>
            <w:r w:rsidR="00AB0DC1" w:rsidRPr="00505C64">
              <w:rPr>
                <w:rFonts w:ascii="Calibri" w:hAnsi="Calibri"/>
                <w:b/>
                <w:sz w:val="24"/>
                <w:szCs w:val="24"/>
              </w:rPr>
              <w:t xml:space="preserve">concordare con lo studente e la </w:t>
            </w:r>
            <w:r w:rsidR="001F0FDF" w:rsidRPr="00505C64">
              <w:rPr>
                <w:rFonts w:ascii="Calibri" w:hAnsi="Calibri"/>
                <w:b/>
                <w:sz w:val="24"/>
                <w:szCs w:val="24"/>
              </w:rPr>
              <w:t>famiglia le modalità di svolgimento</w:t>
            </w:r>
            <w:r w:rsidRPr="00505C64">
              <w:rPr>
                <w:rFonts w:ascii="Calibri" w:hAnsi="Calibri"/>
                <w:b/>
                <w:sz w:val="24"/>
                <w:szCs w:val="24"/>
              </w:rPr>
              <w:t xml:space="preserve"> dei compiti a casa </w:t>
            </w:r>
            <w:r w:rsidRPr="00505C64">
              <w:rPr>
                <w:rFonts w:ascii="Calibri" w:hAnsi="Calibri"/>
                <w:sz w:val="24"/>
                <w:szCs w:val="24"/>
              </w:rPr>
              <w:t xml:space="preserve">e intervenire relativamente alla quantità di compiti e non alla qualità degli stessi. </w:t>
            </w:r>
          </w:p>
          <w:p w14:paraId="36A3C6B7" w14:textId="77777777" w:rsidR="00B84B2F" w:rsidRPr="00505C64" w:rsidRDefault="00B84B2F" w:rsidP="002A4629">
            <w:pPr>
              <w:rPr>
                <w:rFonts w:ascii="Calibri" w:hAnsi="Calibri"/>
                <w:sz w:val="24"/>
                <w:szCs w:val="24"/>
              </w:rPr>
            </w:pPr>
            <w:r w:rsidRPr="00505C64">
              <w:rPr>
                <w:rFonts w:ascii="Calibri" w:hAnsi="Calibri"/>
                <w:b/>
                <w:sz w:val="24"/>
                <w:szCs w:val="24"/>
              </w:rPr>
              <w:t>Va precisato che non può essere concessa dispensa da nessuna disciplina curricolare</w:t>
            </w:r>
            <w:r w:rsidRPr="00505C64">
              <w:rPr>
                <w:rFonts w:ascii="Calibri" w:hAnsi="Calibri"/>
                <w:sz w:val="24"/>
                <w:szCs w:val="24"/>
              </w:rPr>
              <w:t xml:space="preserve">. </w:t>
            </w:r>
          </w:p>
        </w:tc>
      </w:tr>
    </w:tbl>
    <w:p w14:paraId="42DD7A74" w14:textId="77777777" w:rsidR="007D17E5" w:rsidRDefault="007D17E5" w:rsidP="007D17E5">
      <w:pPr>
        <w:ind w:left="0" w:firstLine="0"/>
        <w:rPr>
          <w:rFonts w:ascii="Calibri" w:hAnsi="Calibri"/>
          <w:b/>
          <w:sz w:val="22"/>
        </w:rPr>
      </w:pPr>
    </w:p>
    <w:p w14:paraId="16CAAEA0" w14:textId="77777777" w:rsidR="00194797" w:rsidRDefault="00B84B2F" w:rsidP="009D6001">
      <w:pPr>
        <w:pStyle w:val="Paragrafoelenco"/>
        <w:numPr>
          <w:ilvl w:val="0"/>
          <w:numId w:val="24"/>
        </w:numPr>
        <w:spacing w:line="276" w:lineRule="auto"/>
        <w:rPr>
          <w:b/>
          <w:sz w:val="24"/>
          <w:szCs w:val="24"/>
        </w:rPr>
      </w:pPr>
      <w:r w:rsidRPr="00194797">
        <w:rPr>
          <w:b/>
          <w:sz w:val="24"/>
          <w:szCs w:val="24"/>
        </w:rPr>
        <w:t>Strumenti compensativi tecnologici</w:t>
      </w:r>
      <w:r w:rsidR="007D17E5" w:rsidRPr="00194797">
        <w:rPr>
          <w:b/>
          <w:sz w:val="24"/>
          <w:szCs w:val="24"/>
        </w:rPr>
        <w:t xml:space="preserve"> </w:t>
      </w:r>
    </w:p>
    <w:p w14:paraId="71BD9158" w14:textId="529D2F8C" w:rsidR="00B84B2F" w:rsidRPr="00194797" w:rsidRDefault="00B84B2F" w:rsidP="00DE15BA">
      <w:pPr>
        <w:rPr>
          <w:rFonts w:asciiTheme="minorHAnsi" w:hAnsiTheme="minorHAnsi" w:cstheme="minorHAnsi"/>
          <w:b/>
          <w:sz w:val="24"/>
          <w:szCs w:val="24"/>
        </w:rPr>
      </w:pPr>
      <w:r w:rsidRPr="00194797">
        <w:rPr>
          <w:rFonts w:asciiTheme="minorHAnsi" w:hAnsiTheme="minorHAnsi" w:cstheme="minorHAnsi"/>
          <w:sz w:val="24"/>
          <w:szCs w:val="24"/>
        </w:rPr>
        <w:t>L’informatica è una importante risorsa per favorire l’autonomia nello studio. In commercio esistono numerosi programmi informatici specifici per gli studenti con DSA (e non solo), la cui funzione non rimane esclusivamente la compensazione delle difficoltà legate al disturbo</w:t>
      </w:r>
      <w:r w:rsidR="007D17E5" w:rsidRPr="00194797">
        <w:rPr>
          <w:rFonts w:asciiTheme="minorHAnsi" w:hAnsiTheme="minorHAnsi" w:cstheme="minorHAnsi"/>
          <w:sz w:val="24"/>
          <w:szCs w:val="24"/>
        </w:rPr>
        <w:t>,</w:t>
      </w:r>
      <w:r w:rsidRPr="00194797">
        <w:rPr>
          <w:rFonts w:asciiTheme="minorHAnsi" w:hAnsiTheme="minorHAnsi" w:cstheme="minorHAnsi"/>
          <w:sz w:val="24"/>
          <w:szCs w:val="24"/>
        </w:rPr>
        <w:t xml:space="preserve"> ma anche il mezzo per </w:t>
      </w:r>
      <w:r w:rsidRPr="00194797">
        <w:rPr>
          <w:rFonts w:asciiTheme="minorHAnsi" w:hAnsiTheme="minorHAnsi" w:cstheme="minorHAnsi"/>
          <w:sz w:val="24"/>
          <w:szCs w:val="24"/>
        </w:rPr>
        <w:lastRenderedPageBreak/>
        <w:t xml:space="preserve">una presa di consapevolezza delle proprie ed individuali strategie di apprendimento e un importante rinforzo dell’autostima e dell’immagine di sé. </w:t>
      </w:r>
    </w:p>
    <w:tbl>
      <w:tblPr>
        <w:tblW w:w="0" w:type="auto"/>
        <w:tblInd w:w="113" w:type="dxa"/>
        <w:tblLook w:val="04A0" w:firstRow="1" w:lastRow="0" w:firstColumn="1" w:lastColumn="0" w:noHBand="0" w:noVBand="1"/>
      </w:tblPr>
      <w:tblGrid>
        <w:gridCol w:w="9518"/>
      </w:tblGrid>
      <w:tr w:rsidR="00B84B2F" w:rsidRPr="00194797" w14:paraId="21981263" w14:textId="77777777" w:rsidTr="00122F6A">
        <w:tc>
          <w:tcPr>
            <w:tcW w:w="9518" w:type="dxa"/>
            <w:shd w:val="clear" w:color="auto" w:fill="auto"/>
          </w:tcPr>
          <w:p w14:paraId="107DC785" w14:textId="77777777" w:rsidR="00B84B2F" w:rsidRPr="00194797" w:rsidRDefault="00B84B2F" w:rsidP="002A4629">
            <w:pPr>
              <w:rPr>
                <w:rFonts w:ascii="Calibri" w:hAnsi="Calibri"/>
                <w:b/>
                <w:sz w:val="24"/>
                <w:szCs w:val="24"/>
              </w:rPr>
            </w:pPr>
            <w:r w:rsidRPr="00194797">
              <w:rPr>
                <w:rFonts w:ascii="Calibri" w:hAnsi="Calibri"/>
                <w:b/>
                <w:sz w:val="24"/>
                <w:szCs w:val="24"/>
              </w:rPr>
              <w:t xml:space="preserve">Per La Lettura: </w:t>
            </w:r>
          </w:p>
          <w:p w14:paraId="445BF82E" w14:textId="08DBC1EE" w:rsidR="00B84B2F" w:rsidRPr="00194797" w:rsidRDefault="00AB0DC1" w:rsidP="009D6001">
            <w:pPr>
              <w:pStyle w:val="Paragrafoelenco"/>
              <w:numPr>
                <w:ilvl w:val="0"/>
                <w:numId w:val="26"/>
              </w:numPr>
              <w:spacing w:after="0" w:line="276" w:lineRule="auto"/>
              <w:jc w:val="both"/>
              <w:rPr>
                <w:sz w:val="24"/>
                <w:szCs w:val="24"/>
              </w:rPr>
            </w:pPr>
            <w:r w:rsidRPr="00194797">
              <w:rPr>
                <w:sz w:val="24"/>
                <w:szCs w:val="24"/>
              </w:rPr>
              <w:t>Software di abilitazione e</w:t>
            </w:r>
            <w:r w:rsidR="00B84B2F" w:rsidRPr="00194797">
              <w:rPr>
                <w:sz w:val="24"/>
                <w:szCs w:val="24"/>
              </w:rPr>
              <w:t xml:space="preserve"> potenziamento.  </w:t>
            </w:r>
          </w:p>
          <w:p w14:paraId="174CE5C3" w14:textId="1FA91F23" w:rsidR="00B84B2F" w:rsidRPr="00194797" w:rsidRDefault="00AB0DC1" w:rsidP="009D6001">
            <w:pPr>
              <w:pStyle w:val="Paragrafoelenco"/>
              <w:numPr>
                <w:ilvl w:val="0"/>
                <w:numId w:val="26"/>
              </w:numPr>
              <w:spacing w:after="0" w:line="276" w:lineRule="auto"/>
              <w:jc w:val="both"/>
              <w:rPr>
                <w:sz w:val="24"/>
                <w:szCs w:val="24"/>
              </w:rPr>
            </w:pPr>
            <w:r w:rsidRPr="00194797">
              <w:rPr>
                <w:sz w:val="24"/>
                <w:szCs w:val="24"/>
              </w:rPr>
              <w:t xml:space="preserve">Programmi di sintesi vocale: attraverso </w:t>
            </w:r>
            <w:r w:rsidR="00B84B2F" w:rsidRPr="00194797">
              <w:rPr>
                <w:sz w:val="24"/>
                <w:szCs w:val="24"/>
              </w:rPr>
              <w:t>una voce digitale il PC “legge” qualsiasi testo in formato digitale (testi da internet, file di testo, libri scolastici in formato digitale) consentendone anche il salvataggio come file audio.</w:t>
            </w:r>
          </w:p>
          <w:p w14:paraId="7C1736A3" w14:textId="2665FB5D" w:rsidR="00B84B2F" w:rsidRPr="00194797" w:rsidRDefault="00B84B2F" w:rsidP="009D6001">
            <w:pPr>
              <w:pStyle w:val="Paragrafoelenco"/>
              <w:numPr>
                <w:ilvl w:val="0"/>
                <w:numId w:val="26"/>
              </w:numPr>
              <w:spacing w:after="0" w:line="276" w:lineRule="auto"/>
              <w:jc w:val="both"/>
              <w:rPr>
                <w:sz w:val="24"/>
                <w:szCs w:val="24"/>
              </w:rPr>
            </w:pPr>
            <w:r w:rsidRPr="00194797">
              <w:rPr>
                <w:sz w:val="24"/>
                <w:szCs w:val="24"/>
              </w:rPr>
              <w:t>A</w:t>
            </w:r>
            <w:r w:rsidR="00AB0DC1" w:rsidRPr="00194797">
              <w:rPr>
                <w:sz w:val="24"/>
                <w:szCs w:val="24"/>
              </w:rPr>
              <w:t xml:space="preserve">udiolibri e </w:t>
            </w:r>
            <w:proofErr w:type="spellStart"/>
            <w:r w:rsidR="00AB0DC1" w:rsidRPr="00194797">
              <w:rPr>
                <w:sz w:val="24"/>
                <w:szCs w:val="24"/>
              </w:rPr>
              <w:t>libroparlato</w:t>
            </w:r>
            <w:proofErr w:type="spellEnd"/>
            <w:r w:rsidR="00AB0DC1" w:rsidRPr="00194797">
              <w:rPr>
                <w:sz w:val="24"/>
                <w:szCs w:val="24"/>
              </w:rPr>
              <w:t xml:space="preserve">: case editrici e associazioni </w:t>
            </w:r>
            <w:r w:rsidR="00194797">
              <w:rPr>
                <w:sz w:val="24"/>
                <w:szCs w:val="24"/>
              </w:rPr>
              <w:t xml:space="preserve">di </w:t>
            </w:r>
            <w:r w:rsidRPr="00194797">
              <w:rPr>
                <w:sz w:val="24"/>
                <w:szCs w:val="24"/>
              </w:rPr>
              <w:t>volontari</w:t>
            </w:r>
            <w:r w:rsidR="00DE15BA">
              <w:rPr>
                <w:sz w:val="24"/>
                <w:szCs w:val="24"/>
              </w:rPr>
              <w:t xml:space="preserve"> offrono un’ampia</w:t>
            </w:r>
            <w:r w:rsidR="00122F6A">
              <w:rPr>
                <w:sz w:val="24"/>
                <w:szCs w:val="24"/>
              </w:rPr>
              <w:t xml:space="preserve"> scelta di</w:t>
            </w:r>
            <w:r w:rsidRPr="00194797">
              <w:rPr>
                <w:sz w:val="24"/>
                <w:szCs w:val="24"/>
              </w:rPr>
              <w:t xml:space="preserve"> libri, romanzi,</w:t>
            </w:r>
            <w:r w:rsidR="00AB0DC1" w:rsidRPr="00194797">
              <w:rPr>
                <w:sz w:val="24"/>
                <w:szCs w:val="24"/>
              </w:rPr>
              <w:t xml:space="preserve"> racconti di ogni genere in tra</w:t>
            </w:r>
            <w:r w:rsidR="007D17E5" w:rsidRPr="00194797">
              <w:rPr>
                <w:sz w:val="24"/>
                <w:szCs w:val="24"/>
              </w:rPr>
              <w:t>c</w:t>
            </w:r>
            <w:r w:rsidRPr="00194797">
              <w:rPr>
                <w:sz w:val="24"/>
                <w:szCs w:val="24"/>
              </w:rPr>
              <w:t xml:space="preserve">cia audio, letti da attori professionisti o volontari. </w:t>
            </w:r>
          </w:p>
        </w:tc>
      </w:tr>
      <w:tr w:rsidR="000707DC" w:rsidRPr="00194797" w14:paraId="61F07AFE" w14:textId="77777777" w:rsidTr="00122F6A">
        <w:tc>
          <w:tcPr>
            <w:tcW w:w="9518" w:type="dxa"/>
            <w:shd w:val="clear" w:color="auto" w:fill="auto"/>
          </w:tcPr>
          <w:p w14:paraId="02C88705" w14:textId="77777777" w:rsidR="000707DC" w:rsidRPr="00194797" w:rsidRDefault="000707DC" w:rsidP="002A4629">
            <w:pPr>
              <w:rPr>
                <w:rFonts w:ascii="Calibri" w:hAnsi="Calibri"/>
                <w:b/>
                <w:sz w:val="24"/>
                <w:szCs w:val="24"/>
              </w:rPr>
            </w:pPr>
          </w:p>
        </w:tc>
      </w:tr>
      <w:tr w:rsidR="00B84B2F" w:rsidRPr="00194797" w14:paraId="5A61695C" w14:textId="77777777" w:rsidTr="00122F6A">
        <w:tc>
          <w:tcPr>
            <w:tcW w:w="9518" w:type="dxa"/>
            <w:shd w:val="clear" w:color="auto" w:fill="auto"/>
          </w:tcPr>
          <w:p w14:paraId="62062D84" w14:textId="77777777" w:rsidR="00B84B2F" w:rsidRPr="00194797" w:rsidRDefault="00B84B2F" w:rsidP="002A4629">
            <w:pPr>
              <w:rPr>
                <w:rFonts w:ascii="Calibri" w:hAnsi="Calibri"/>
                <w:b/>
                <w:sz w:val="24"/>
                <w:szCs w:val="24"/>
              </w:rPr>
            </w:pPr>
            <w:r w:rsidRPr="00194797">
              <w:rPr>
                <w:rFonts w:ascii="Calibri" w:hAnsi="Calibri"/>
                <w:b/>
                <w:sz w:val="24"/>
                <w:szCs w:val="24"/>
              </w:rPr>
              <w:t xml:space="preserve">Per La Scrittura: </w:t>
            </w:r>
          </w:p>
          <w:p w14:paraId="220CFAB8" w14:textId="77777777" w:rsidR="00B84B2F" w:rsidRPr="00194797" w:rsidRDefault="00B84B2F" w:rsidP="009D6001">
            <w:pPr>
              <w:pStyle w:val="Paragrafoelenco"/>
              <w:numPr>
                <w:ilvl w:val="0"/>
                <w:numId w:val="28"/>
              </w:numPr>
              <w:spacing w:after="0" w:line="276" w:lineRule="auto"/>
              <w:jc w:val="both"/>
              <w:rPr>
                <w:sz w:val="24"/>
                <w:szCs w:val="24"/>
              </w:rPr>
            </w:pPr>
            <w:r w:rsidRPr="00194797">
              <w:rPr>
                <w:sz w:val="24"/>
                <w:szCs w:val="24"/>
              </w:rPr>
              <w:t>Scrittura al pc con programmi di correzione ortografica.</w:t>
            </w:r>
          </w:p>
          <w:p w14:paraId="66FB2F8C" w14:textId="77777777" w:rsidR="00B84B2F" w:rsidRPr="00194797" w:rsidRDefault="00B84B2F" w:rsidP="009D6001">
            <w:pPr>
              <w:pStyle w:val="Paragrafoelenco"/>
              <w:numPr>
                <w:ilvl w:val="0"/>
                <w:numId w:val="28"/>
              </w:numPr>
              <w:spacing w:after="0" w:line="276" w:lineRule="auto"/>
              <w:jc w:val="both"/>
              <w:rPr>
                <w:sz w:val="24"/>
                <w:szCs w:val="24"/>
              </w:rPr>
            </w:pPr>
            <w:proofErr w:type="spellStart"/>
            <w:r w:rsidRPr="00194797">
              <w:rPr>
                <w:sz w:val="24"/>
                <w:szCs w:val="24"/>
              </w:rPr>
              <w:t>Predittore</w:t>
            </w:r>
            <w:proofErr w:type="spellEnd"/>
            <w:r w:rsidRPr="00194797">
              <w:rPr>
                <w:sz w:val="24"/>
                <w:szCs w:val="24"/>
              </w:rPr>
              <w:t xml:space="preserve"> lessicale.</w:t>
            </w:r>
          </w:p>
          <w:p w14:paraId="05BFF894" w14:textId="77777777" w:rsidR="00B84B2F" w:rsidRDefault="00B84B2F" w:rsidP="009D6001">
            <w:pPr>
              <w:pStyle w:val="Paragrafoelenco"/>
              <w:numPr>
                <w:ilvl w:val="0"/>
                <w:numId w:val="28"/>
              </w:numPr>
              <w:spacing w:after="0" w:line="276" w:lineRule="auto"/>
              <w:jc w:val="both"/>
              <w:rPr>
                <w:sz w:val="24"/>
                <w:szCs w:val="24"/>
              </w:rPr>
            </w:pPr>
            <w:r w:rsidRPr="00194797">
              <w:rPr>
                <w:sz w:val="24"/>
                <w:szCs w:val="24"/>
              </w:rPr>
              <w:t xml:space="preserve">Programmi (anche gratuiti) per la velocizzazione della battitura al computer. </w:t>
            </w:r>
          </w:p>
          <w:p w14:paraId="6A278F20" w14:textId="77777777" w:rsidR="000707DC" w:rsidRDefault="000707DC" w:rsidP="000707DC">
            <w:pPr>
              <w:pStyle w:val="Paragrafoelenco"/>
              <w:spacing w:after="0" w:line="276" w:lineRule="auto"/>
              <w:ind w:left="360"/>
              <w:jc w:val="both"/>
              <w:rPr>
                <w:sz w:val="24"/>
                <w:szCs w:val="24"/>
              </w:rPr>
            </w:pPr>
          </w:p>
          <w:p w14:paraId="4D5BEB5F" w14:textId="30AFFA71" w:rsidR="000707DC" w:rsidRPr="00194797" w:rsidRDefault="000707DC" w:rsidP="000707DC">
            <w:pPr>
              <w:pStyle w:val="Paragrafoelenco"/>
              <w:spacing w:after="0" w:line="276" w:lineRule="auto"/>
              <w:ind w:left="360"/>
              <w:jc w:val="both"/>
              <w:rPr>
                <w:sz w:val="24"/>
                <w:szCs w:val="24"/>
              </w:rPr>
            </w:pPr>
          </w:p>
        </w:tc>
      </w:tr>
      <w:tr w:rsidR="00B84B2F" w:rsidRPr="00194797" w14:paraId="717A8552" w14:textId="77777777" w:rsidTr="00122F6A">
        <w:tc>
          <w:tcPr>
            <w:tcW w:w="9518" w:type="dxa"/>
            <w:shd w:val="clear" w:color="auto" w:fill="auto"/>
          </w:tcPr>
          <w:p w14:paraId="6613E40F" w14:textId="77777777" w:rsidR="00B84B2F" w:rsidRPr="00194797" w:rsidRDefault="00B84B2F" w:rsidP="002A4629">
            <w:pPr>
              <w:rPr>
                <w:rFonts w:ascii="Calibri" w:hAnsi="Calibri"/>
                <w:b/>
                <w:sz w:val="24"/>
                <w:szCs w:val="24"/>
              </w:rPr>
            </w:pPr>
            <w:r w:rsidRPr="00194797">
              <w:rPr>
                <w:rFonts w:ascii="Calibri" w:hAnsi="Calibri"/>
                <w:b/>
                <w:sz w:val="24"/>
                <w:szCs w:val="24"/>
              </w:rPr>
              <w:t xml:space="preserve">Per Lo Studio: </w:t>
            </w:r>
          </w:p>
          <w:p w14:paraId="2420F409" w14:textId="75BA4798" w:rsidR="00B84B2F" w:rsidRPr="00194797" w:rsidRDefault="00B84B2F" w:rsidP="009D6001">
            <w:pPr>
              <w:pStyle w:val="Paragrafoelenco"/>
              <w:numPr>
                <w:ilvl w:val="0"/>
                <w:numId w:val="30"/>
              </w:numPr>
              <w:spacing w:after="0" w:line="276" w:lineRule="auto"/>
              <w:jc w:val="both"/>
              <w:rPr>
                <w:sz w:val="24"/>
                <w:szCs w:val="24"/>
              </w:rPr>
            </w:pPr>
            <w:r w:rsidRPr="00194797">
              <w:rPr>
                <w:sz w:val="24"/>
                <w:szCs w:val="24"/>
              </w:rPr>
              <w:t>Programmi per la creazione di mappe concettuali, mappe mentali</w:t>
            </w:r>
            <w:r w:rsidR="007D17E5" w:rsidRPr="00194797">
              <w:rPr>
                <w:sz w:val="24"/>
                <w:szCs w:val="24"/>
              </w:rPr>
              <w:t xml:space="preserve">, schemi, tabelle figurate come ausilio allo studio e alla </w:t>
            </w:r>
            <w:r w:rsidRPr="00194797">
              <w:rPr>
                <w:sz w:val="24"/>
                <w:szCs w:val="24"/>
              </w:rPr>
              <w:t>ripetizio</w:t>
            </w:r>
            <w:r w:rsidR="007D17E5" w:rsidRPr="00194797">
              <w:rPr>
                <w:sz w:val="24"/>
                <w:szCs w:val="24"/>
              </w:rPr>
              <w:t xml:space="preserve">ne.  (Tali programmi consentono il </w:t>
            </w:r>
            <w:r w:rsidRPr="00194797">
              <w:rPr>
                <w:sz w:val="24"/>
                <w:szCs w:val="24"/>
              </w:rPr>
              <w:t>salvatagg</w:t>
            </w:r>
            <w:r w:rsidR="007D17E5" w:rsidRPr="00194797">
              <w:rPr>
                <w:sz w:val="24"/>
                <w:szCs w:val="24"/>
              </w:rPr>
              <w:t>io, la modifica,</w:t>
            </w:r>
            <w:r w:rsidR="00194797">
              <w:rPr>
                <w:sz w:val="24"/>
                <w:szCs w:val="24"/>
              </w:rPr>
              <w:t xml:space="preserve"> la </w:t>
            </w:r>
            <w:r w:rsidR="00974903">
              <w:rPr>
                <w:sz w:val="24"/>
                <w:szCs w:val="24"/>
              </w:rPr>
              <w:t xml:space="preserve">stampa, </w:t>
            </w:r>
            <w:r w:rsidR="00DE15BA">
              <w:rPr>
                <w:sz w:val="24"/>
                <w:szCs w:val="24"/>
              </w:rPr>
              <w:t>la possibilità di</w:t>
            </w:r>
            <w:r w:rsidR="00122F6A">
              <w:rPr>
                <w:sz w:val="24"/>
                <w:szCs w:val="24"/>
              </w:rPr>
              <w:t xml:space="preserve"> integrare il lavoro </w:t>
            </w:r>
            <w:r w:rsidR="00661253">
              <w:rPr>
                <w:sz w:val="24"/>
                <w:szCs w:val="24"/>
              </w:rPr>
              <w:t xml:space="preserve">precedentemente </w:t>
            </w:r>
            <w:r w:rsidRPr="00194797">
              <w:rPr>
                <w:sz w:val="24"/>
                <w:szCs w:val="24"/>
              </w:rPr>
              <w:t>svolto).</w:t>
            </w:r>
          </w:p>
          <w:p w14:paraId="1F3EB5EB" w14:textId="678F4478" w:rsidR="00B84B2F" w:rsidRPr="00194797" w:rsidRDefault="007D17E5" w:rsidP="009D6001">
            <w:pPr>
              <w:pStyle w:val="Paragrafoelenco"/>
              <w:numPr>
                <w:ilvl w:val="0"/>
                <w:numId w:val="29"/>
              </w:numPr>
              <w:spacing w:after="0" w:line="276" w:lineRule="auto"/>
              <w:jc w:val="both"/>
              <w:rPr>
                <w:sz w:val="24"/>
                <w:szCs w:val="24"/>
              </w:rPr>
            </w:pPr>
            <w:r w:rsidRPr="00194797">
              <w:rPr>
                <w:sz w:val="24"/>
                <w:szCs w:val="24"/>
              </w:rPr>
              <w:t xml:space="preserve">Uso di presentazioni di </w:t>
            </w:r>
            <w:proofErr w:type="spellStart"/>
            <w:r w:rsidRPr="00194797">
              <w:rPr>
                <w:i/>
                <w:sz w:val="24"/>
                <w:szCs w:val="24"/>
              </w:rPr>
              <w:t>slides</w:t>
            </w:r>
            <w:proofErr w:type="spellEnd"/>
            <w:r w:rsidRPr="00194797">
              <w:rPr>
                <w:sz w:val="24"/>
                <w:szCs w:val="24"/>
              </w:rPr>
              <w:t xml:space="preserve"> come ausilio all’esposizione </w:t>
            </w:r>
            <w:r w:rsidR="00B84B2F" w:rsidRPr="00194797">
              <w:rPr>
                <w:sz w:val="24"/>
                <w:szCs w:val="24"/>
              </w:rPr>
              <w:t>verbale.</w:t>
            </w:r>
          </w:p>
          <w:p w14:paraId="43D5B823" w14:textId="77777777" w:rsidR="00B84B2F" w:rsidRPr="00194797" w:rsidRDefault="00B84B2F" w:rsidP="009D6001">
            <w:pPr>
              <w:pStyle w:val="Paragrafoelenco"/>
              <w:numPr>
                <w:ilvl w:val="0"/>
                <w:numId w:val="29"/>
              </w:numPr>
              <w:spacing w:after="0" w:line="276" w:lineRule="auto"/>
              <w:jc w:val="both"/>
              <w:rPr>
                <w:sz w:val="24"/>
                <w:szCs w:val="24"/>
              </w:rPr>
            </w:pPr>
            <w:r w:rsidRPr="00194797">
              <w:rPr>
                <w:sz w:val="24"/>
                <w:szCs w:val="24"/>
              </w:rPr>
              <w:t>Video didattici.</w:t>
            </w:r>
          </w:p>
          <w:p w14:paraId="7905E04B" w14:textId="77777777" w:rsidR="00B84B2F" w:rsidRPr="00194797" w:rsidRDefault="00B84B2F" w:rsidP="009D6001">
            <w:pPr>
              <w:pStyle w:val="Paragrafoelenco"/>
              <w:numPr>
                <w:ilvl w:val="0"/>
                <w:numId w:val="27"/>
              </w:numPr>
              <w:spacing w:after="0" w:line="276" w:lineRule="auto"/>
              <w:jc w:val="both"/>
              <w:rPr>
                <w:sz w:val="24"/>
                <w:szCs w:val="24"/>
              </w:rPr>
            </w:pPr>
            <w:r w:rsidRPr="00194797">
              <w:rPr>
                <w:sz w:val="24"/>
                <w:szCs w:val="24"/>
              </w:rPr>
              <w:t>Dizionari  digitali  per  la  lingua italiana, le lingue straniere e non native.</w:t>
            </w:r>
          </w:p>
        </w:tc>
      </w:tr>
    </w:tbl>
    <w:p w14:paraId="4E226FFD" w14:textId="77777777" w:rsidR="00EE6758" w:rsidRDefault="00EE6758" w:rsidP="00EE6758">
      <w:pPr>
        <w:pStyle w:val="Default"/>
        <w:rPr>
          <w:sz w:val="23"/>
          <w:szCs w:val="23"/>
        </w:rPr>
      </w:pPr>
    </w:p>
    <w:p w14:paraId="1AED5C68" w14:textId="77777777" w:rsidR="00EE6758" w:rsidRDefault="00EE6758" w:rsidP="00EE6758">
      <w:pPr>
        <w:pStyle w:val="Default"/>
        <w:rPr>
          <w:sz w:val="23"/>
          <w:szCs w:val="23"/>
        </w:rPr>
      </w:pPr>
    </w:p>
    <w:p w14:paraId="42F6B36E" w14:textId="77777777" w:rsidR="00EE6758" w:rsidRPr="00020919" w:rsidRDefault="00EE6758" w:rsidP="00EE6758">
      <w:pPr>
        <w:rPr>
          <w:rFonts w:ascii="Calibri" w:hAnsi="Calibri"/>
          <w:b/>
          <w:sz w:val="24"/>
          <w:szCs w:val="24"/>
        </w:rPr>
      </w:pPr>
      <w:r>
        <w:rPr>
          <w:rFonts w:ascii="Calibri" w:hAnsi="Calibri"/>
          <w:b/>
          <w:sz w:val="24"/>
          <w:szCs w:val="24"/>
        </w:rPr>
        <w:t xml:space="preserve">14. Verifiche e criteri di </w:t>
      </w:r>
      <w:r w:rsidRPr="00020919">
        <w:rPr>
          <w:rFonts w:ascii="Calibri" w:hAnsi="Calibri"/>
          <w:b/>
          <w:sz w:val="24"/>
          <w:szCs w:val="24"/>
        </w:rPr>
        <w:t xml:space="preserve">valutazione </w:t>
      </w:r>
    </w:p>
    <w:p w14:paraId="2096E7CF" w14:textId="5F7F4F3C" w:rsidR="00EE6758" w:rsidRDefault="00EE6758" w:rsidP="00EE6758">
      <w:pPr>
        <w:pStyle w:val="Default"/>
        <w:rPr>
          <w:sz w:val="23"/>
          <w:szCs w:val="23"/>
        </w:rPr>
      </w:pPr>
    </w:p>
    <w:p w14:paraId="66561845" w14:textId="4848A048" w:rsidR="00EE6758" w:rsidRDefault="00EE6758" w:rsidP="00303302">
      <w:pPr>
        <w:pStyle w:val="Default"/>
        <w:spacing w:line="276" w:lineRule="auto"/>
        <w:ind w:firstLine="697"/>
        <w:rPr>
          <w:rFonts w:asciiTheme="minorHAnsi" w:hAnsiTheme="minorHAnsi" w:cstheme="minorHAnsi"/>
          <w:b/>
        </w:rPr>
      </w:pPr>
      <w:r w:rsidRPr="00DE15BA">
        <w:rPr>
          <w:rFonts w:asciiTheme="minorHAnsi" w:hAnsiTheme="minorHAnsi" w:cstheme="minorHAnsi"/>
        </w:rPr>
        <w:t xml:space="preserve">Il tema delle “verifiche e valutazioni” nei confronti degli alunni con </w:t>
      </w:r>
      <w:r w:rsidR="00CD7395">
        <w:rPr>
          <w:rFonts w:asciiTheme="minorHAnsi" w:hAnsiTheme="minorHAnsi" w:cstheme="minorHAnsi"/>
        </w:rPr>
        <w:t>BES</w:t>
      </w:r>
      <w:r w:rsidRPr="00DE15BA">
        <w:rPr>
          <w:rFonts w:asciiTheme="minorHAnsi" w:hAnsiTheme="minorHAnsi" w:cstheme="minorHAnsi"/>
        </w:rPr>
        <w:t xml:space="preserve"> è stato oggetto di trat</w:t>
      </w:r>
      <w:r w:rsidR="00CD7395">
        <w:rPr>
          <w:rFonts w:asciiTheme="minorHAnsi" w:hAnsiTheme="minorHAnsi" w:cstheme="minorHAnsi"/>
        </w:rPr>
        <w:t>tazione</w:t>
      </w:r>
      <w:r w:rsidR="00D76147">
        <w:rPr>
          <w:rFonts w:asciiTheme="minorHAnsi" w:hAnsiTheme="minorHAnsi" w:cstheme="minorHAnsi"/>
        </w:rPr>
        <w:t>: a</w:t>
      </w:r>
      <w:r w:rsidR="00303302">
        <w:rPr>
          <w:rFonts w:asciiTheme="minorHAnsi" w:hAnsiTheme="minorHAnsi" w:cstheme="minorHAnsi"/>
        </w:rPr>
        <w:t>)</w:t>
      </w:r>
      <w:r w:rsidR="00CD7395">
        <w:rPr>
          <w:rFonts w:asciiTheme="minorHAnsi" w:hAnsiTheme="minorHAnsi" w:cstheme="minorHAnsi"/>
        </w:rPr>
        <w:t xml:space="preserve"> nel D.P.R. n.</w:t>
      </w:r>
      <w:r w:rsidR="005469BE">
        <w:rPr>
          <w:rFonts w:asciiTheme="minorHAnsi" w:hAnsiTheme="minorHAnsi" w:cstheme="minorHAnsi"/>
        </w:rPr>
        <w:t xml:space="preserve"> </w:t>
      </w:r>
      <w:r w:rsidR="00CD7395">
        <w:rPr>
          <w:rFonts w:asciiTheme="minorHAnsi" w:hAnsiTheme="minorHAnsi" w:cstheme="minorHAnsi"/>
        </w:rPr>
        <w:t xml:space="preserve">122/2009, </w:t>
      </w:r>
      <w:r w:rsidR="00303302">
        <w:rPr>
          <w:rFonts w:asciiTheme="minorHAnsi" w:hAnsiTheme="minorHAnsi" w:cstheme="minorHAnsi"/>
        </w:rPr>
        <w:t xml:space="preserve">b) </w:t>
      </w:r>
      <w:r w:rsidRPr="00DE15BA">
        <w:rPr>
          <w:rFonts w:asciiTheme="minorHAnsi" w:hAnsiTheme="minorHAnsi" w:cstheme="minorHAnsi"/>
        </w:rPr>
        <w:t>nel D.M. 12/</w:t>
      </w:r>
      <w:r w:rsidR="00CD7395">
        <w:rPr>
          <w:rFonts w:asciiTheme="minorHAnsi" w:hAnsiTheme="minorHAnsi" w:cstheme="minorHAnsi"/>
        </w:rPr>
        <w:t>07/</w:t>
      </w:r>
      <w:r w:rsidRPr="00DE15BA">
        <w:rPr>
          <w:rFonts w:asciiTheme="minorHAnsi" w:hAnsiTheme="minorHAnsi" w:cstheme="minorHAnsi"/>
        </w:rPr>
        <w:t>2011</w:t>
      </w:r>
      <w:r w:rsidR="005469BE">
        <w:rPr>
          <w:rFonts w:asciiTheme="minorHAnsi" w:hAnsiTheme="minorHAnsi" w:cstheme="minorHAnsi"/>
        </w:rPr>
        <w:t>,</w:t>
      </w:r>
      <w:r w:rsidR="00CD7395">
        <w:rPr>
          <w:rFonts w:asciiTheme="minorHAnsi" w:hAnsiTheme="minorHAnsi" w:cstheme="minorHAnsi"/>
        </w:rPr>
        <w:t xml:space="preserve"> </w:t>
      </w:r>
      <w:r w:rsidR="005469BE">
        <w:rPr>
          <w:rFonts w:asciiTheme="minorHAnsi" w:hAnsiTheme="minorHAnsi" w:cstheme="minorHAnsi"/>
        </w:rPr>
        <w:t xml:space="preserve">emanato ai sensi della legge 170/2010, e nelle </w:t>
      </w:r>
      <w:r w:rsidR="005469BE" w:rsidRPr="005469BE">
        <w:rPr>
          <w:rFonts w:asciiTheme="minorHAnsi" w:hAnsiTheme="minorHAnsi" w:cstheme="minorHAnsi"/>
          <w:i/>
        </w:rPr>
        <w:t>Linee guida</w:t>
      </w:r>
      <w:r w:rsidR="005469BE">
        <w:rPr>
          <w:rFonts w:asciiTheme="minorHAnsi" w:hAnsiTheme="minorHAnsi" w:cstheme="minorHAnsi"/>
        </w:rPr>
        <w:t xml:space="preserve"> allegate</w:t>
      </w:r>
      <w:r w:rsidR="0050557C">
        <w:rPr>
          <w:rFonts w:asciiTheme="minorHAnsi" w:hAnsiTheme="minorHAnsi" w:cstheme="minorHAnsi"/>
        </w:rPr>
        <w:t>;</w:t>
      </w:r>
      <w:r w:rsidR="005469BE">
        <w:rPr>
          <w:rFonts w:asciiTheme="minorHAnsi" w:hAnsiTheme="minorHAnsi" w:cstheme="minorHAnsi"/>
        </w:rPr>
        <w:t xml:space="preserve"> </w:t>
      </w:r>
      <w:r w:rsidR="0050557C">
        <w:rPr>
          <w:rFonts w:asciiTheme="minorHAnsi" w:hAnsiTheme="minorHAnsi" w:cstheme="minorHAnsi"/>
        </w:rPr>
        <w:t>l</w:t>
      </w:r>
      <w:r w:rsidR="0050557C" w:rsidRPr="00DE15BA">
        <w:rPr>
          <w:rFonts w:asciiTheme="minorHAnsi" w:hAnsiTheme="minorHAnsi" w:cstheme="minorHAnsi"/>
        </w:rPr>
        <w:t xml:space="preserve">a Direttiva sui BES del 27/12/2012 ha </w:t>
      </w:r>
      <w:r w:rsidR="0050557C">
        <w:rPr>
          <w:rFonts w:asciiTheme="minorHAnsi" w:hAnsiTheme="minorHAnsi" w:cstheme="minorHAnsi"/>
        </w:rPr>
        <w:t xml:space="preserve">poi </w:t>
      </w:r>
      <w:r w:rsidR="0050557C" w:rsidRPr="00DE15BA">
        <w:rPr>
          <w:rFonts w:asciiTheme="minorHAnsi" w:hAnsiTheme="minorHAnsi" w:cstheme="minorHAnsi"/>
        </w:rPr>
        <w:t xml:space="preserve">esteso </w:t>
      </w:r>
      <w:r w:rsidR="0050557C">
        <w:rPr>
          <w:rFonts w:asciiTheme="minorHAnsi" w:hAnsiTheme="minorHAnsi" w:cstheme="minorHAnsi"/>
        </w:rPr>
        <w:t>la</w:t>
      </w:r>
      <w:r w:rsidR="0050557C" w:rsidRPr="00DE15BA">
        <w:rPr>
          <w:rFonts w:asciiTheme="minorHAnsi" w:hAnsiTheme="minorHAnsi" w:cstheme="minorHAnsi"/>
        </w:rPr>
        <w:t xml:space="preserve"> normativ</w:t>
      </w:r>
      <w:r w:rsidR="0050557C">
        <w:rPr>
          <w:rFonts w:asciiTheme="minorHAnsi" w:hAnsiTheme="minorHAnsi" w:cstheme="minorHAnsi"/>
        </w:rPr>
        <w:t>a sui DSA a tutti gli altri BES</w:t>
      </w:r>
      <w:r w:rsidR="00303302">
        <w:rPr>
          <w:rFonts w:asciiTheme="minorHAnsi" w:hAnsiTheme="minorHAnsi" w:cstheme="minorHAnsi"/>
        </w:rPr>
        <w:t>; c)</w:t>
      </w:r>
      <w:r w:rsidR="0050557C" w:rsidRPr="00DE15BA">
        <w:rPr>
          <w:rFonts w:asciiTheme="minorHAnsi" w:hAnsiTheme="minorHAnsi" w:cstheme="minorHAnsi"/>
        </w:rPr>
        <w:t xml:space="preserve"> </w:t>
      </w:r>
      <w:r w:rsidR="00303302">
        <w:rPr>
          <w:rFonts w:asciiTheme="minorHAnsi" w:hAnsiTheme="minorHAnsi" w:cstheme="minorHAnsi"/>
        </w:rPr>
        <w:t>in particolare, nell’</w:t>
      </w:r>
      <w:r w:rsidR="00CD7395">
        <w:rPr>
          <w:rFonts w:asciiTheme="minorHAnsi" w:hAnsiTheme="minorHAnsi" w:cstheme="minorHAnsi"/>
        </w:rPr>
        <w:t xml:space="preserve">art. </w:t>
      </w:r>
      <w:r w:rsidR="00303302">
        <w:rPr>
          <w:rFonts w:asciiTheme="minorHAnsi" w:hAnsiTheme="minorHAnsi" w:cstheme="minorHAnsi"/>
        </w:rPr>
        <w:t>11</w:t>
      </w:r>
      <w:r w:rsidR="00CD7395">
        <w:rPr>
          <w:rFonts w:asciiTheme="minorHAnsi" w:hAnsiTheme="minorHAnsi" w:cstheme="minorHAnsi"/>
        </w:rPr>
        <w:t xml:space="preserve"> del D. </w:t>
      </w:r>
      <w:proofErr w:type="spellStart"/>
      <w:r w:rsidR="00CD7395">
        <w:rPr>
          <w:rFonts w:asciiTheme="minorHAnsi" w:hAnsiTheme="minorHAnsi" w:cstheme="minorHAnsi"/>
        </w:rPr>
        <w:t>Lgs</w:t>
      </w:r>
      <w:proofErr w:type="spellEnd"/>
      <w:r w:rsidR="00CD7395">
        <w:rPr>
          <w:rFonts w:asciiTheme="minorHAnsi" w:hAnsiTheme="minorHAnsi" w:cstheme="minorHAnsi"/>
        </w:rPr>
        <w:t>. 62/2017</w:t>
      </w:r>
      <w:r w:rsidRPr="00DE15BA">
        <w:rPr>
          <w:rFonts w:asciiTheme="minorHAnsi" w:hAnsiTheme="minorHAnsi" w:cstheme="minorHAnsi"/>
        </w:rPr>
        <w:t xml:space="preserve">. </w:t>
      </w:r>
      <w:r w:rsidR="005469BE" w:rsidRPr="00215CE4">
        <w:rPr>
          <w:rFonts w:asciiTheme="minorHAnsi" w:hAnsiTheme="minorHAnsi" w:cstheme="minorHAnsi"/>
          <w:b/>
        </w:rPr>
        <w:t>Le norme ministeriali dichiara</w:t>
      </w:r>
      <w:r w:rsidRPr="00215CE4">
        <w:rPr>
          <w:rFonts w:asciiTheme="minorHAnsi" w:hAnsiTheme="minorHAnsi" w:cstheme="minorHAnsi"/>
          <w:b/>
        </w:rPr>
        <w:t xml:space="preserve">no che la “valutazione” dello studente con DSA deve essere centrata sull’alunno </w:t>
      </w:r>
      <w:r w:rsidR="00303302" w:rsidRPr="00215CE4">
        <w:rPr>
          <w:rFonts w:asciiTheme="minorHAnsi" w:hAnsiTheme="minorHAnsi" w:cstheme="minorHAnsi"/>
          <w:b/>
        </w:rPr>
        <w:t>e sui suoi progressi, privilegiando le competenze acquisite</w:t>
      </w:r>
      <w:r w:rsidR="00215CE4" w:rsidRPr="00215CE4">
        <w:rPr>
          <w:rFonts w:asciiTheme="minorHAnsi" w:hAnsiTheme="minorHAnsi" w:cstheme="minorHAnsi"/>
          <w:b/>
        </w:rPr>
        <w:t xml:space="preserve"> più che la forma degli elaborati, il processo di apprendimento più che il “prodotto” finale.</w:t>
      </w:r>
    </w:p>
    <w:p w14:paraId="372EBC22" w14:textId="253FBD0D" w:rsidR="00F176E4" w:rsidRPr="00F176E4" w:rsidRDefault="00F176E4" w:rsidP="00F176E4">
      <w:pPr>
        <w:shd w:val="clear" w:color="auto" w:fill="FFFFFF"/>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La valutazione dev’essere coerente con il Piano Didattico P</w:t>
      </w:r>
      <w:r w:rsidRPr="00F176E4">
        <w:rPr>
          <w:rFonts w:asciiTheme="minorHAnsi" w:hAnsiTheme="minorHAnsi" w:cstheme="minorHAnsi"/>
          <w:color w:val="auto"/>
          <w:sz w:val="24"/>
          <w:szCs w:val="24"/>
        </w:rPr>
        <w:t>ersonalizzato che contiene le attività didattiche individualizzate e personalizzate, gli strumenti compensativi e le misure dispensative, le forme di verifica e valutazione personalizzate.</w:t>
      </w:r>
    </w:p>
    <w:p w14:paraId="16F4355A" w14:textId="6E696FB6" w:rsidR="00F176E4" w:rsidRPr="00F176E4" w:rsidRDefault="00F176E4" w:rsidP="00F176E4">
      <w:pPr>
        <w:shd w:val="clear" w:color="auto" w:fill="FFFFFF"/>
        <w:textAlignment w:val="baseline"/>
        <w:rPr>
          <w:rFonts w:asciiTheme="minorHAnsi" w:hAnsiTheme="minorHAnsi" w:cstheme="minorHAnsi"/>
          <w:color w:val="auto"/>
          <w:sz w:val="24"/>
          <w:szCs w:val="24"/>
        </w:rPr>
      </w:pPr>
      <w:r w:rsidRPr="00F176E4">
        <w:rPr>
          <w:rFonts w:asciiTheme="minorHAnsi" w:hAnsiTheme="minorHAnsi" w:cstheme="minorHAnsi"/>
          <w:color w:val="auto"/>
          <w:sz w:val="24"/>
          <w:szCs w:val="24"/>
        </w:rPr>
        <w:t>“</w:t>
      </w:r>
      <w:r w:rsidRPr="00F176E4">
        <w:rPr>
          <w:rFonts w:asciiTheme="minorHAnsi" w:hAnsiTheme="minorHAnsi" w:cstheme="minorHAnsi"/>
          <w:i/>
          <w:iCs/>
          <w:color w:val="auto"/>
          <w:sz w:val="24"/>
          <w:szCs w:val="24"/>
          <w:bdr w:val="none" w:sz="0" w:space="0" w:color="auto" w:frame="1"/>
        </w:rPr>
        <w:t>Per la valutazione delle alunne e degli alunni con DSA certificato le scuole adottano modalità che</w:t>
      </w:r>
      <w:r w:rsidRPr="00F176E4">
        <w:rPr>
          <w:rFonts w:asciiTheme="minorHAnsi" w:hAnsiTheme="minorHAnsi" w:cstheme="minorHAnsi"/>
          <w:color w:val="auto"/>
          <w:sz w:val="24"/>
          <w:szCs w:val="24"/>
        </w:rPr>
        <w:t> </w:t>
      </w:r>
      <w:r w:rsidRPr="00F176E4">
        <w:rPr>
          <w:rFonts w:asciiTheme="minorHAnsi" w:hAnsiTheme="minorHAnsi" w:cstheme="minorHAnsi"/>
          <w:i/>
          <w:iCs/>
          <w:color w:val="auto"/>
          <w:sz w:val="24"/>
          <w:szCs w:val="24"/>
          <w:bdr w:val="none" w:sz="0" w:space="0" w:color="auto" w:frame="1"/>
        </w:rPr>
        <w:t>consentano all’alunno di dimostrare effettivamente il livello di apprendimento conseguito, mediante</w:t>
      </w:r>
      <w:r w:rsidRPr="00F176E4">
        <w:rPr>
          <w:rFonts w:asciiTheme="minorHAnsi" w:hAnsiTheme="minorHAnsi" w:cstheme="minorHAnsi"/>
          <w:color w:val="auto"/>
          <w:sz w:val="24"/>
          <w:szCs w:val="24"/>
        </w:rPr>
        <w:t> </w:t>
      </w:r>
      <w:r w:rsidRPr="00F176E4">
        <w:rPr>
          <w:rFonts w:asciiTheme="minorHAnsi" w:hAnsiTheme="minorHAnsi" w:cstheme="minorHAnsi"/>
          <w:i/>
          <w:iCs/>
          <w:color w:val="auto"/>
          <w:sz w:val="24"/>
          <w:szCs w:val="24"/>
          <w:bdr w:val="none" w:sz="0" w:space="0" w:color="auto" w:frame="1"/>
        </w:rPr>
        <w:t>l’applicazione delle misure dispensative e degli strumenti compensativi” </w:t>
      </w:r>
      <w:r w:rsidR="00382FB3">
        <w:rPr>
          <w:rFonts w:asciiTheme="minorHAnsi" w:hAnsiTheme="minorHAnsi" w:cstheme="minorHAnsi"/>
          <w:bCs/>
          <w:iCs/>
          <w:color w:val="auto"/>
          <w:sz w:val="24"/>
          <w:szCs w:val="24"/>
          <w:bdr w:val="none" w:sz="0" w:space="0" w:color="auto" w:frame="1"/>
        </w:rPr>
        <w:t>(</w:t>
      </w:r>
      <w:r w:rsidRPr="00F176E4">
        <w:rPr>
          <w:rFonts w:asciiTheme="minorHAnsi" w:hAnsiTheme="minorHAnsi" w:cstheme="minorHAnsi"/>
          <w:color w:val="auto"/>
          <w:sz w:val="24"/>
          <w:szCs w:val="24"/>
        </w:rPr>
        <w:t>D.</w:t>
      </w:r>
      <w:r w:rsidR="00382FB3">
        <w:rPr>
          <w:rFonts w:asciiTheme="minorHAnsi" w:hAnsiTheme="minorHAnsi" w:cstheme="minorHAnsi"/>
          <w:color w:val="auto"/>
          <w:sz w:val="24"/>
          <w:szCs w:val="24"/>
        </w:rPr>
        <w:t xml:space="preserve"> </w:t>
      </w:r>
      <w:proofErr w:type="spellStart"/>
      <w:r w:rsidR="001B16B9">
        <w:rPr>
          <w:rFonts w:asciiTheme="minorHAnsi" w:hAnsiTheme="minorHAnsi" w:cstheme="minorHAnsi"/>
          <w:color w:val="auto"/>
          <w:sz w:val="24"/>
          <w:szCs w:val="24"/>
        </w:rPr>
        <w:t>Lgs</w:t>
      </w:r>
      <w:proofErr w:type="spellEnd"/>
      <w:r w:rsidR="001B16B9">
        <w:rPr>
          <w:rFonts w:asciiTheme="minorHAnsi" w:hAnsiTheme="minorHAnsi" w:cstheme="minorHAnsi"/>
          <w:color w:val="auto"/>
          <w:sz w:val="24"/>
          <w:szCs w:val="24"/>
        </w:rPr>
        <w:t>. 62/2017</w:t>
      </w:r>
      <w:r w:rsidR="00382FB3">
        <w:rPr>
          <w:rFonts w:asciiTheme="minorHAnsi" w:hAnsiTheme="minorHAnsi" w:cstheme="minorHAnsi"/>
          <w:bCs/>
          <w:iCs/>
          <w:color w:val="auto"/>
          <w:sz w:val="24"/>
          <w:szCs w:val="24"/>
          <w:bdr w:val="none" w:sz="0" w:space="0" w:color="auto" w:frame="1"/>
        </w:rPr>
        <w:t>)</w:t>
      </w:r>
      <w:r w:rsidRPr="00F176E4">
        <w:rPr>
          <w:rFonts w:asciiTheme="minorHAnsi" w:hAnsiTheme="minorHAnsi" w:cstheme="minorHAnsi"/>
          <w:bCs/>
          <w:i/>
          <w:iCs/>
          <w:color w:val="auto"/>
          <w:sz w:val="24"/>
          <w:szCs w:val="24"/>
          <w:bdr w:val="none" w:sz="0" w:space="0" w:color="auto" w:frame="1"/>
        </w:rPr>
        <w:t>.</w:t>
      </w:r>
    </w:p>
    <w:p w14:paraId="2539D861" w14:textId="77777777" w:rsidR="00F176E4" w:rsidRPr="00215CE4" w:rsidRDefault="00F176E4" w:rsidP="00303302">
      <w:pPr>
        <w:pStyle w:val="Default"/>
        <w:spacing w:line="276" w:lineRule="auto"/>
        <w:ind w:firstLine="697"/>
        <w:rPr>
          <w:rFonts w:asciiTheme="minorHAnsi" w:hAnsiTheme="minorHAnsi" w:cstheme="minorHAnsi"/>
          <w:b/>
        </w:rPr>
      </w:pPr>
    </w:p>
    <w:p w14:paraId="0FEDF26D" w14:textId="7CDF762E" w:rsidR="00EE6758" w:rsidRPr="00DE15BA" w:rsidRDefault="00EE6758" w:rsidP="00215CE4">
      <w:pPr>
        <w:pStyle w:val="Default"/>
        <w:spacing w:line="276" w:lineRule="auto"/>
        <w:ind w:firstLine="697"/>
        <w:rPr>
          <w:rFonts w:asciiTheme="minorHAnsi" w:hAnsiTheme="minorHAnsi" w:cstheme="minorHAnsi"/>
        </w:rPr>
      </w:pPr>
      <w:r w:rsidRPr="00215CE4">
        <w:rPr>
          <w:rFonts w:asciiTheme="minorHAnsi" w:hAnsiTheme="minorHAnsi" w:cstheme="minorHAnsi"/>
          <w:b/>
        </w:rPr>
        <w:lastRenderedPageBreak/>
        <w:t>Di seguito</w:t>
      </w:r>
      <w:r w:rsidR="00215CE4">
        <w:rPr>
          <w:rFonts w:asciiTheme="minorHAnsi" w:hAnsiTheme="minorHAnsi" w:cstheme="minorHAnsi"/>
          <w:b/>
        </w:rPr>
        <w:t>,</w:t>
      </w:r>
      <w:r w:rsidRPr="00215CE4">
        <w:rPr>
          <w:rFonts w:asciiTheme="minorHAnsi" w:hAnsiTheme="minorHAnsi" w:cstheme="minorHAnsi"/>
          <w:b/>
        </w:rPr>
        <w:t xml:space="preserve"> alcune modalità di valutazione di alunni con BES</w:t>
      </w:r>
      <w:r w:rsidRPr="00DE15BA">
        <w:rPr>
          <w:rFonts w:asciiTheme="minorHAnsi" w:hAnsiTheme="minorHAnsi" w:cstheme="minorHAnsi"/>
        </w:rPr>
        <w:t xml:space="preserve">: </w:t>
      </w:r>
    </w:p>
    <w:p w14:paraId="3679ED88" w14:textId="618A20BB" w:rsidR="00EE6758" w:rsidRPr="00DE15BA" w:rsidRDefault="00EE6758" w:rsidP="00DE15BA">
      <w:pPr>
        <w:pStyle w:val="Default"/>
        <w:spacing w:after="60" w:line="276" w:lineRule="auto"/>
        <w:rPr>
          <w:rFonts w:asciiTheme="minorHAnsi" w:hAnsiTheme="minorHAnsi" w:cstheme="minorHAnsi"/>
        </w:rPr>
      </w:pPr>
      <w:r w:rsidRPr="00DE15BA">
        <w:rPr>
          <w:rFonts w:asciiTheme="minorHAnsi" w:hAnsiTheme="minorHAnsi" w:cstheme="minorHAnsi"/>
        </w:rPr>
        <w:t>- Valutazione della partecipazione attiva</w:t>
      </w:r>
      <w:r w:rsidR="00215CE4">
        <w:rPr>
          <w:rFonts w:asciiTheme="minorHAnsi" w:hAnsiTheme="minorHAnsi" w:cstheme="minorHAnsi"/>
        </w:rPr>
        <w:t>,</w:t>
      </w:r>
      <w:r w:rsidRPr="00DE15BA">
        <w:rPr>
          <w:rFonts w:asciiTheme="minorHAnsi" w:hAnsiTheme="minorHAnsi" w:cstheme="minorHAnsi"/>
        </w:rPr>
        <w:t xml:space="preserve"> tenendo conto delle caratteristiche </w:t>
      </w:r>
      <w:r w:rsidR="00215CE4">
        <w:rPr>
          <w:rFonts w:asciiTheme="minorHAnsi" w:hAnsiTheme="minorHAnsi" w:cstheme="minorHAnsi"/>
        </w:rPr>
        <w:t xml:space="preserve">del </w:t>
      </w:r>
      <w:r w:rsidRPr="00DE15BA">
        <w:rPr>
          <w:rFonts w:asciiTheme="minorHAnsi" w:hAnsiTheme="minorHAnsi" w:cstheme="minorHAnsi"/>
        </w:rPr>
        <w:t xml:space="preserve">disturbo; </w:t>
      </w:r>
    </w:p>
    <w:p w14:paraId="7E9A3B24" w14:textId="3A6BD5E8" w:rsidR="00EE6758" w:rsidRPr="00DE15BA" w:rsidRDefault="00EE6758" w:rsidP="00DE15BA">
      <w:pPr>
        <w:pStyle w:val="Default"/>
        <w:spacing w:after="60" w:line="276" w:lineRule="auto"/>
        <w:rPr>
          <w:rFonts w:asciiTheme="minorHAnsi" w:hAnsiTheme="minorHAnsi" w:cstheme="minorHAnsi"/>
        </w:rPr>
      </w:pPr>
      <w:r w:rsidRPr="00DE15BA">
        <w:rPr>
          <w:rFonts w:asciiTheme="minorHAnsi" w:hAnsiTheme="minorHAnsi" w:cstheme="minorHAnsi"/>
        </w:rPr>
        <w:t>- valutazione nelle verifiche scritte</w:t>
      </w:r>
      <w:r w:rsidR="00215CE4">
        <w:rPr>
          <w:rFonts w:asciiTheme="minorHAnsi" w:hAnsiTheme="minorHAnsi" w:cstheme="minorHAnsi"/>
        </w:rPr>
        <w:t>,</w:t>
      </w:r>
      <w:r w:rsidRPr="00DE15BA">
        <w:rPr>
          <w:rFonts w:asciiTheme="minorHAnsi" w:hAnsiTheme="minorHAnsi" w:cstheme="minorHAnsi"/>
        </w:rPr>
        <w:t xml:space="preserve"> tenendo conto più del contenuto che della forma; </w:t>
      </w:r>
    </w:p>
    <w:p w14:paraId="7DDBD1E1" w14:textId="77777777" w:rsidR="00EE6758" w:rsidRPr="00DE15BA" w:rsidRDefault="00EE6758" w:rsidP="00DE15BA">
      <w:pPr>
        <w:pStyle w:val="Default"/>
        <w:spacing w:after="60" w:line="276" w:lineRule="auto"/>
        <w:rPr>
          <w:rFonts w:asciiTheme="minorHAnsi" w:hAnsiTheme="minorHAnsi" w:cstheme="minorHAnsi"/>
        </w:rPr>
      </w:pPr>
      <w:r w:rsidRPr="00DE15BA">
        <w:rPr>
          <w:rFonts w:asciiTheme="minorHAnsi" w:hAnsiTheme="minorHAnsi" w:cstheme="minorHAnsi"/>
        </w:rPr>
        <w:t xml:space="preserve">- tener conto del punto di partenza e dei risultati ottenuti; </w:t>
      </w:r>
    </w:p>
    <w:p w14:paraId="750FA40A" w14:textId="64AAC37E" w:rsidR="00EE6758" w:rsidRPr="00DE15BA" w:rsidRDefault="00EE6758" w:rsidP="00DE15BA">
      <w:pPr>
        <w:pStyle w:val="Default"/>
        <w:spacing w:after="60" w:line="276" w:lineRule="auto"/>
        <w:rPr>
          <w:rFonts w:asciiTheme="minorHAnsi" w:hAnsiTheme="minorHAnsi" w:cstheme="minorHAnsi"/>
        </w:rPr>
      </w:pPr>
      <w:r w:rsidRPr="00DE15BA">
        <w:rPr>
          <w:rFonts w:asciiTheme="minorHAnsi" w:hAnsiTheme="minorHAnsi" w:cstheme="minorHAnsi"/>
        </w:rPr>
        <w:t>- non pretendere la m</w:t>
      </w:r>
      <w:r w:rsidR="001357D6">
        <w:rPr>
          <w:rFonts w:asciiTheme="minorHAnsi" w:hAnsiTheme="minorHAnsi" w:cstheme="minorHAnsi"/>
        </w:rPr>
        <w:t>emorizzazione di elementi mnemon</w:t>
      </w:r>
      <w:r w:rsidRPr="00DE15BA">
        <w:rPr>
          <w:rFonts w:asciiTheme="minorHAnsi" w:hAnsiTheme="minorHAnsi" w:cstheme="minorHAnsi"/>
        </w:rPr>
        <w:t xml:space="preserve">ici nelle espressioni orali; </w:t>
      </w:r>
    </w:p>
    <w:p w14:paraId="741504D9" w14:textId="77777777" w:rsidR="00EE6758" w:rsidRPr="00DE15BA" w:rsidRDefault="00EE6758" w:rsidP="00DE15BA">
      <w:pPr>
        <w:pStyle w:val="Default"/>
        <w:spacing w:line="276" w:lineRule="auto"/>
        <w:rPr>
          <w:rFonts w:asciiTheme="minorHAnsi" w:hAnsiTheme="minorHAnsi" w:cstheme="minorHAnsi"/>
        </w:rPr>
      </w:pPr>
      <w:r w:rsidRPr="00DE15BA">
        <w:rPr>
          <w:rFonts w:asciiTheme="minorHAnsi" w:hAnsiTheme="minorHAnsi" w:cstheme="minorHAnsi"/>
        </w:rPr>
        <w:t xml:space="preserve">- valutazione degli interventi dei ragazzi effettuati durante spiegazioni o nelle varie attività svolte in classe. </w:t>
      </w:r>
    </w:p>
    <w:p w14:paraId="2E264B2E" w14:textId="0D1EF70B" w:rsidR="00293119" w:rsidRDefault="00EE6758" w:rsidP="00EE6758">
      <w:pPr>
        <w:ind w:left="-6" w:right="0"/>
        <w:rPr>
          <w:sz w:val="24"/>
          <w:szCs w:val="24"/>
        </w:rPr>
      </w:pPr>
      <w:r w:rsidRPr="00194797">
        <w:rPr>
          <w:sz w:val="24"/>
          <w:szCs w:val="24"/>
        </w:rPr>
        <w:t xml:space="preserve"> </w:t>
      </w:r>
    </w:p>
    <w:p w14:paraId="0380F445" w14:textId="72DB308D" w:rsidR="00DE15BA" w:rsidRPr="00382FB3" w:rsidRDefault="00DE15BA" w:rsidP="009D6001">
      <w:pPr>
        <w:pStyle w:val="Paragrafoelenco"/>
        <w:numPr>
          <w:ilvl w:val="0"/>
          <w:numId w:val="33"/>
        </w:numPr>
        <w:rPr>
          <w:b/>
          <w:sz w:val="24"/>
          <w:szCs w:val="24"/>
        </w:rPr>
      </w:pPr>
      <w:r w:rsidRPr="00382FB3">
        <w:rPr>
          <w:b/>
          <w:sz w:val="24"/>
          <w:szCs w:val="24"/>
        </w:rPr>
        <w:t xml:space="preserve">Le lingue straniere </w:t>
      </w:r>
    </w:p>
    <w:p w14:paraId="1360F0EE" w14:textId="4737E12E" w:rsidR="00382FB3" w:rsidRPr="00020919" w:rsidRDefault="00382FB3" w:rsidP="00382FB3">
      <w:pPr>
        <w:rPr>
          <w:rFonts w:ascii="Calibri" w:hAnsi="Calibri"/>
          <w:b/>
          <w:sz w:val="22"/>
        </w:rPr>
      </w:pPr>
      <w:r w:rsidRPr="00020919">
        <w:rPr>
          <w:rFonts w:ascii="Calibri" w:hAnsi="Calibri"/>
          <w:sz w:val="22"/>
        </w:rPr>
        <w:t>Il nostro Liceo attua ogni strategia didattica per consentire l’appren</w:t>
      </w:r>
      <w:r>
        <w:rPr>
          <w:rFonts w:ascii="Calibri" w:hAnsi="Calibri"/>
          <w:sz w:val="22"/>
        </w:rPr>
        <w:t xml:space="preserve">dimento delle lingue straniere </w:t>
      </w:r>
      <w:r w:rsidRPr="00020919">
        <w:rPr>
          <w:rFonts w:ascii="Calibri" w:hAnsi="Calibri"/>
          <w:sz w:val="22"/>
        </w:rPr>
        <w:t>nel rispetto dei seguenti criteri:</w:t>
      </w:r>
    </w:p>
    <w:p w14:paraId="09078BC4" w14:textId="77777777" w:rsidR="00382FB3" w:rsidRPr="00020919" w:rsidRDefault="00382FB3" w:rsidP="009D6001">
      <w:pPr>
        <w:pStyle w:val="Paragrafoelenco"/>
        <w:numPr>
          <w:ilvl w:val="0"/>
          <w:numId w:val="32"/>
        </w:numPr>
        <w:spacing w:after="0" w:line="276" w:lineRule="auto"/>
        <w:jc w:val="both"/>
      </w:pPr>
      <w:r w:rsidRPr="00020919">
        <w:t>privilegiare l’espressione orale;</w:t>
      </w:r>
    </w:p>
    <w:p w14:paraId="0189A59D" w14:textId="6C252EE2" w:rsidR="00382FB3" w:rsidRPr="00020919" w:rsidRDefault="00382FB3" w:rsidP="009D6001">
      <w:pPr>
        <w:pStyle w:val="Paragrafoelenco"/>
        <w:numPr>
          <w:ilvl w:val="0"/>
          <w:numId w:val="32"/>
        </w:numPr>
        <w:spacing w:after="0" w:line="276" w:lineRule="auto"/>
        <w:jc w:val="both"/>
      </w:pPr>
      <w:r w:rsidRPr="00020919">
        <w:t>ricorrere agli strumenti compensat</w:t>
      </w:r>
      <w:r>
        <w:t xml:space="preserve">ivi e alle misure dispensative </w:t>
      </w:r>
      <w:r w:rsidRPr="00020919">
        <w:t>più opportune;</w:t>
      </w:r>
    </w:p>
    <w:p w14:paraId="18A32F7C" w14:textId="230AC171" w:rsidR="00382FB3" w:rsidRPr="00020919" w:rsidRDefault="00382FB3" w:rsidP="009D6001">
      <w:pPr>
        <w:pStyle w:val="Paragrafoelenco"/>
        <w:numPr>
          <w:ilvl w:val="0"/>
          <w:numId w:val="32"/>
        </w:numPr>
        <w:spacing w:after="0" w:line="276" w:lineRule="auto"/>
        <w:jc w:val="both"/>
      </w:pPr>
      <w:r w:rsidRPr="00020919">
        <w:t>p</w:t>
      </w:r>
      <w:r>
        <w:t>rogettare, presentare</w:t>
      </w:r>
      <w:r w:rsidR="001B16B9">
        <w:t xml:space="preserve"> e </w:t>
      </w:r>
      <w:r w:rsidR="00122F6A">
        <w:t>valutare</w:t>
      </w:r>
      <w:r w:rsidR="00661253">
        <w:t xml:space="preserve"> le </w:t>
      </w:r>
      <w:r w:rsidR="001357D6">
        <w:t xml:space="preserve">prove </w:t>
      </w:r>
      <w:r w:rsidRPr="00020919">
        <w:t>scr</w:t>
      </w:r>
      <w:r w:rsidR="001357D6">
        <w:t>itte secondo</w:t>
      </w:r>
      <w:r w:rsidR="00221B08">
        <w:t xml:space="preserve"> modalità </w:t>
      </w:r>
      <w:proofErr w:type="gramStart"/>
      <w:r w:rsidRPr="00020919">
        <w:t>compatibili  con</w:t>
      </w:r>
      <w:proofErr w:type="gramEnd"/>
      <w:r w:rsidRPr="00020919">
        <w:t xml:space="preserve">  le difficoltà connesse ai DSA. </w:t>
      </w:r>
    </w:p>
    <w:p w14:paraId="47616B69" w14:textId="77777777" w:rsidR="00382FB3" w:rsidRPr="00020919" w:rsidRDefault="00382FB3" w:rsidP="00382FB3">
      <w:pPr>
        <w:rPr>
          <w:rFonts w:ascii="Calibri" w:hAnsi="Calibri"/>
          <w:sz w:val="22"/>
        </w:rPr>
      </w:pPr>
      <w:r w:rsidRPr="00020919">
        <w:rPr>
          <w:rFonts w:ascii="Calibri" w:hAnsi="Calibri"/>
          <w:sz w:val="22"/>
        </w:rPr>
        <w:t xml:space="preserve"> </w:t>
      </w:r>
    </w:p>
    <w:p w14:paraId="7F62656F" w14:textId="77777777" w:rsidR="00382FB3" w:rsidRPr="00382FB3" w:rsidRDefault="00382FB3" w:rsidP="00382FB3">
      <w:pPr>
        <w:rPr>
          <w:rFonts w:asciiTheme="minorHAnsi" w:hAnsiTheme="minorHAnsi" w:cstheme="minorHAnsi"/>
          <w:sz w:val="24"/>
          <w:szCs w:val="24"/>
        </w:rPr>
      </w:pPr>
      <w:r w:rsidRPr="00382FB3">
        <w:rPr>
          <w:rStyle w:val="Enfasigrassetto"/>
          <w:rFonts w:asciiTheme="minorHAnsi" w:hAnsiTheme="minorHAnsi" w:cstheme="minorHAnsi"/>
          <w:color w:val="53534E"/>
          <w:sz w:val="24"/>
          <w:szCs w:val="24"/>
          <w:shd w:val="clear" w:color="auto" w:fill="FEFAF3"/>
        </w:rPr>
        <w:t>Gli alunni con DSA, sulla base del PDP, possono utilizzare le misure compensative in esso previste.</w:t>
      </w:r>
      <w:r w:rsidRPr="00382FB3">
        <w:rPr>
          <w:rFonts w:asciiTheme="minorHAnsi" w:hAnsiTheme="minorHAnsi" w:cstheme="minorHAnsi"/>
          <w:color w:val="53534E"/>
          <w:sz w:val="24"/>
          <w:szCs w:val="24"/>
          <w:shd w:val="clear" w:color="auto" w:fill="FEFAF3"/>
        </w:rPr>
        <w:t> Possono essere dispensati dalla prova scritta di lingua straniera e sostituirla con una prova orale. Ma non possono essere esonerati dallo studio della lingua straniera e dalla prova, perché non otterrebbero il diploma, ma solo il certificato di credito formativo.</w:t>
      </w:r>
    </w:p>
    <w:p w14:paraId="7CDA4403" w14:textId="4D2EB1DC" w:rsidR="00382FB3" w:rsidRPr="00382FB3" w:rsidRDefault="00382FB3" w:rsidP="00382FB3">
      <w:pPr>
        <w:shd w:val="clear" w:color="auto" w:fill="FFFFFF"/>
        <w:textAlignment w:val="baseline"/>
        <w:rPr>
          <w:rFonts w:ascii="Calibri" w:hAnsi="Calibri"/>
          <w:color w:val="auto"/>
          <w:sz w:val="24"/>
          <w:szCs w:val="24"/>
        </w:rPr>
      </w:pPr>
      <w:r w:rsidRPr="00382FB3">
        <w:rPr>
          <w:rFonts w:ascii="Calibri" w:hAnsi="Calibri"/>
          <w:color w:val="auto"/>
          <w:sz w:val="24"/>
          <w:szCs w:val="24"/>
        </w:rPr>
        <w:t xml:space="preserve"> “</w:t>
      </w:r>
      <w:r w:rsidRPr="00382FB3">
        <w:rPr>
          <w:rFonts w:ascii="Calibri" w:hAnsi="Calibri"/>
          <w:i/>
          <w:iCs/>
          <w:color w:val="auto"/>
          <w:sz w:val="24"/>
          <w:szCs w:val="24"/>
          <w:bdr w:val="none" w:sz="0" w:space="0" w:color="auto" w:frame="1"/>
        </w:rPr>
        <w:t xml:space="preserve">In caso di particolare gravità del disturbo specifico di apprendimento, anche in </w:t>
      </w:r>
      <w:proofErr w:type="spellStart"/>
      <w:r w:rsidRPr="00382FB3">
        <w:rPr>
          <w:rFonts w:ascii="Calibri" w:hAnsi="Calibri"/>
          <w:i/>
          <w:iCs/>
          <w:color w:val="auto"/>
          <w:sz w:val="24"/>
          <w:szCs w:val="24"/>
          <w:bdr w:val="none" w:sz="0" w:space="0" w:color="auto" w:frame="1"/>
        </w:rPr>
        <w:t>comorbilità</w:t>
      </w:r>
      <w:proofErr w:type="spellEnd"/>
      <w:r w:rsidRPr="00382FB3">
        <w:rPr>
          <w:rFonts w:ascii="Calibri" w:hAnsi="Calibri"/>
          <w:i/>
          <w:iCs/>
          <w:color w:val="auto"/>
          <w:sz w:val="24"/>
          <w:szCs w:val="24"/>
          <w:bdr w:val="none" w:sz="0" w:space="0" w:color="auto" w:frame="1"/>
        </w:rPr>
        <w:t xml:space="preserve"> con altri disturbi o patologie, risultanti dal certificato diagnostico, l’alunna o l’alunno, su richiesta della famiglia e conseguente approvazione del consiglio di classe, è esonerato dall’insegnamento delle lingue straniere e segue un percorso didattico personalizzato. In sede di esame di stato sostiene prove differenziate, coerenti con il percorso svolto, con valore equivalente ai fini del superamento dell’esame e del conseguimento del diploma”</w:t>
      </w:r>
      <w:r w:rsidRPr="00382FB3">
        <w:rPr>
          <w:rFonts w:ascii="Calibri" w:hAnsi="Calibri"/>
          <w:color w:val="auto"/>
          <w:sz w:val="24"/>
          <w:szCs w:val="24"/>
        </w:rPr>
        <w:t> </w:t>
      </w:r>
      <w:r w:rsidRPr="00382FB3">
        <w:rPr>
          <w:rFonts w:ascii="Calibri" w:hAnsi="Calibri"/>
          <w:b/>
          <w:bCs/>
          <w:color w:val="auto"/>
          <w:sz w:val="24"/>
          <w:szCs w:val="24"/>
          <w:bdr w:val="none" w:sz="0" w:space="0" w:color="auto" w:frame="1"/>
        </w:rPr>
        <w:t>(</w:t>
      </w:r>
      <w:proofErr w:type="spellStart"/>
      <w:proofErr w:type="gramStart"/>
      <w:r w:rsidRPr="00382FB3">
        <w:rPr>
          <w:rFonts w:ascii="Calibri" w:hAnsi="Calibri"/>
          <w:color w:val="auto"/>
          <w:sz w:val="24"/>
          <w:szCs w:val="24"/>
        </w:rPr>
        <w:t>D.Lgs</w:t>
      </w:r>
      <w:proofErr w:type="gramEnd"/>
      <w:r w:rsidRPr="00382FB3">
        <w:rPr>
          <w:rFonts w:ascii="Calibri" w:hAnsi="Calibri"/>
          <w:color w:val="auto"/>
          <w:sz w:val="24"/>
          <w:szCs w:val="24"/>
        </w:rPr>
        <w:t>.</w:t>
      </w:r>
      <w:proofErr w:type="spellEnd"/>
      <w:r w:rsidRPr="00382FB3">
        <w:rPr>
          <w:rFonts w:ascii="Calibri" w:hAnsi="Calibri"/>
          <w:color w:val="auto"/>
          <w:sz w:val="24"/>
          <w:szCs w:val="24"/>
        </w:rPr>
        <w:t xml:space="preserve"> 62/2017, </w:t>
      </w:r>
      <w:r w:rsidRPr="00382FB3">
        <w:rPr>
          <w:rFonts w:ascii="Calibri" w:hAnsi="Calibri"/>
          <w:b/>
          <w:bCs/>
          <w:color w:val="auto"/>
          <w:sz w:val="24"/>
          <w:szCs w:val="24"/>
          <w:bdr w:val="none" w:sz="0" w:space="0" w:color="auto" w:frame="1"/>
        </w:rPr>
        <w:t>comma 13 art.</w:t>
      </w:r>
      <w:r>
        <w:rPr>
          <w:rFonts w:ascii="Calibri" w:hAnsi="Calibri"/>
          <w:b/>
          <w:bCs/>
          <w:color w:val="auto"/>
          <w:sz w:val="24"/>
          <w:szCs w:val="24"/>
          <w:bdr w:val="none" w:sz="0" w:space="0" w:color="auto" w:frame="1"/>
        </w:rPr>
        <w:t xml:space="preserve"> </w:t>
      </w:r>
      <w:r w:rsidRPr="00382FB3">
        <w:rPr>
          <w:rFonts w:ascii="Calibri" w:hAnsi="Calibri"/>
          <w:b/>
          <w:bCs/>
          <w:color w:val="auto"/>
          <w:sz w:val="24"/>
          <w:szCs w:val="24"/>
          <w:bdr w:val="none" w:sz="0" w:space="0" w:color="auto" w:frame="1"/>
        </w:rPr>
        <w:t>11).</w:t>
      </w:r>
    </w:p>
    <w:p w14:paraId="287A16AA" w14:textId="77777777" w:rsidR="00382FB3" w:rsidRPr="00382FB3" w:rsidRDefault="00382FB3" w:rsidP="00382FB3">
      <w:pPr>
        <w:rPr>
          <w:b/>
          <w:sz w:val="24"/>
          <w:szCs w:val="24"/>
        </w:rPr>
      </w:pPr>
    </w:p>
    <w:p w14:paraId="0527B60A" w14:textId="0E4D342E" w:rsidR="00DE15BA" w:rsidRPr="00020919" w:rsidRDefault="00DE15BA" w:rsidP="00DE15BA">
      <w:pPr>
        <w:rPr>
          <w:rFonts w:ascii="Calibri" w:hAnsi="Calibri"/>
          <w:b/>
          <w:sz w:val="24"/>
          <w:szCs w:val="24"/>
        </w:rPr>
      </w:pPr>
      <w:r>
        <w:rPr>
          <w:rFonts w:ascii="Calibri" w:hAnsi="Calibri"/>
          <w:b/>
          <w:sz w:val="24"/>
          <w:szCs w:val="24"/>
        </w:rPr>
        <w:t xml:space="preserve">16. Esami </w:t>
      </w:r>
      <w:r w:rsidR="00115A5E">
        <w:rPr>
          <w:rFonts w:ascii="Calibri" w:hAnsi="Calibri"/>
          <w:b/>
          <w:sz w:val="24"/>
          <w:szCs w:val="24"/>
        </w:rPr>
        <w:t>di</w:t>
      </w:r>
      <w:r>
        <w:rPr>
          <w:rFonts w:ascii="Calibri" w:hAnsi="Calibri"/>
          <w:b/>
          <w:sz w:val="24"/>
          <w:szCs w:val="24"/>
        </w:rPr>
        <w:t xml:space="preserve"> S</w:t>
      </w:r>
      <w:r w:rsidR="00D25AA6">
        <w:rPr>
          <w:rFonts w:ascii="Calibri" w:hAnsi="Calibri"/>
          <w:b/>
          <w:sz w:val="24"/>
          <w:szCs w:val="24"/>
        </w:rPr>
        <w:t xml:space="preserve">tato </w:t>
      </w:r>
      <w:r w:rsidR="00717EC5">
        <w:rPr>
          <w:rFonts w:ascii="Calibri" w:hAnsi="Calibri"/>
          <w:b/>
          <w:sz w:val="24"/>
          <w:szCs w:val="24"/>
        </w:rPr>
        <w:t xml:space="preserve">conclusivi del secondo </w:t>
      </w:r>
      <w:r w:rsidR="00E3636C">
        <w:rPr>
          <w:rFonts w:ascii="Calibri" w:hAnsi="Calibri"/>
          <w:b/>
          <w:sz w:val="24"/>
          <w:szCs w:val="24"/>
        </w:rPr>
        <w:t>ciclo</w:t>
      </w:r>
      <w:r w:rsidRPr="00020919">
        <w:rPr>
          <w:rFonts w:ascii="Calibri" w:hAnsi="Calibri"/>
          <w:b/>
          <w:sz w:val="24"/>
          <w:szCs w:val="24"/>
        </w:rPr>
        <w:t xml:space="preserve"> d’istruzione</w:t>
      </w:r>
    </w:p>
    <w:p w14:paraId="7785B7FE" w14:textId="28246102" w:rsidR="00E3636C" w:rsidRPr="00E3636C" w:rsidRDefault="008A3729" w:rsidP="008A3729">
      <w:pPr>
        <w:pStyle w:val="PreformattatoHTML"/>
        <w:tabs>
          <w:tab w:val="clear" w:pos="916"/>
          <w:tab w:val="left" w:pos="567"/>
        </w:tabs>
        <w:jc w:val="both"/>
        <w:rPr>
          <w:rFonts w:asciiTheme="minorHAnsi" w:hAnsiTheme="minorHAnsi" w:cstheme="minorHAnsi"/>
          <w:color w:val="444444"/>
          <w:sz w:val="24"/>
          <w:szCs w:val="24"/>
        </w:rPr>
      </w:pPr>
      <w:r>
        <w:rPr>
          <w:rFonts w:asciiTheme="minorHAnsi" w:hAnsiTheme="minorHAnsi" w:cstheme="minorHAnsi"/>
          <w:color w:val="444444"/>
          <w:sz w:val="24"/>
          <w:szCs w:val="24"/>
        </w:rPr>
        <w:tab/>
      </w:r>
      <w:r w:rsidR="00E3636C">
        <w:rPr>
          <w:rFonts w:asciiTheme="minorHAnsi" w:hAnsiTheme="minorHAnsi" w:cstheme="minorHAnsi"/>
          <w:color w:val="444444"/>
          <w:sz w:val="24"/>
          <w:szCs w:val="24"/>
        </w:rPr>
        <w:t>Sulle norme relative all’</w:t>
      </w:r>
      <w:r w:rsidR="00E3636C" w:rsidRPr="00E3636C">
        <w:rPr>
          <w:rFonts w:asciiTheme="minorHAnsi" w:hAnsiTheme="minorHAnsi" w:cstheme="minorHAnsi"/>
          <w:color w:val="444444"/>
          <w:sz w:val="24"/>
          <w:szCs w:val="24"/>
        </w:rPr>
        <w:t xml:space="preserve">Esame di Stato </w:t>
      </w:r>
      <w:r>
        <w:rPr>
          <w:rFonts w:asciiTheme="minorHAnsi" w:hAnsiTheme="minorHAnsi" w:cstheme="minorHAnsi"/>
          <w:color w:val="444444"/>
          <w:sz w:val="24"/>
          <w:szCs w:val="24"/>
        </w:rPr>
        <w:t xml:space="preserve">conclusivo del secondo ciclo di istruzione </w:t>
      </w:r>
      <w:r w:rsidR="00E3636C" w:rsidRPr="00E3636C">
        <w:rPr>
          <w:rFonts w:asciiTheme="minorHAnsi" w:hAnsiTheme="minorHAnsi" w:cstheme="minorHAnsi"/>
          <w:color w:val="444444"/>
          <w:sz w:val="24"/>
          <w:szCs w:val="24"/>
        </w:rPr>
        <w:t xml:space="preserve">per le studentesse e gli studenti con </w:t>
      </w:r>
      <w:proofErr w:type="spellStart"/>
      <w:r w:rsidR="00E3636C" w:rsidRPr="00E3636C">
        <w:rPr>
          <w:rFonts w:asciiTheme="minorHAnsi" w:hAnsiTheme="minorHAnsi" w:cstheme="minorHAnsi"/>
          <w:color w:val="444444"/>
          <w:sz w:val="24"/>
          <w:szCs w:val="24"/>
        </w:rPr>
        <w:t>disabilita'</w:t>
      </w:r>
      <w:proofErr w:type="spellEnd"/>
      <w:r w:rsidR="00E3636C" w:rsidRPr="00E3636C">
        <w:rPr>
          <w:rFonts w:asciiTheme="minorHAnsi" w:hAnsiTheme="minorHAnsi" w:cstheme="minorHAnsi"/>
          <w:color w:val="444444"/>
          <w:sz w:val="24"/>
          <w:szCs w:val="24"/>
        </w:rPr>
        <w:t xml:space="preserve"> e disturbi specifici di apprendimento</w:t>
      </w:r>
      <w:r w:rsidR="00E3636C">
        <w:rPr>
          <w:rFonts w:asciiTheme="minorHAnsi" w:hAnsiTheme="minorHAnsi" w:cstheme="minorHAnsi"/>
          <w:color w:val="444444"/>
          <w:sz w:val="24"/>
          <w:szCs w:val="24"/>
        </w:rPr>
        <w:t xml:space="preserve"> cfr. D. </w:t>
      </w:r>
      <w:proofErr w:type="spellStart"/>
      <w:r w:rsidR="00E3636C">
        <w:rPr>
          <w:rFonts w:asciiTheme="minorHAnsi" w:hAnsiTheme="minorHAnsi" w:cstheme="minorHAnsi"/>
          <w:color w:val="444444"/>
          <w:sz w:val="24"/>
          <w:szCs w:val="24"/>
        </w:rPr>
        <w:t>Lgs</w:t>
      </w:r>
      <w:proofErr w:type="spellEnd"/>
      <w:r w:rsidR="00E3636C">
        <w:rPr>
          <w:rFonts w:asciiTheme="minorHAnsi" w:hAnsiTheme="minorHAnsi" w:cstheme="minorHAnsi"/>
          <w:color w:val="444444"/>
          <w:sz w:val="24"/>
          <w:szCs w:val="24"/>
        </w:rPr>
        <w:t xml:space="preserve">. 62/2017, </w:t>
      </w:r>
      <w:r w:rsidR="00E3636C" w:rsidRPr="008A3729">
        <w:rPr>
          <w:rFonts w:asciiTheme="minorHAnsi" w:hAnsiTheme="minorHAnsi" w:cstheme="minorHAnsi"/>
          <w:b/>
          <w:color w:val="444444"/>
          <w:sz w:val="24"/>
          <w:szCs w:val="24"/>
        </w:rPr>
        <w:t>art. 20</w:t>
      </w:r>
    </w:p>
    <w:p w14:paraId="0053D363" w14:textId="43F45E66" w:rsidR="00717EC5" w:rsidRPr="00E3636C" w:rsidRDefault="008A3729" w:rsidP="006F3309">
      <w:pPr>
        <w:ind w:firstLine="556"/>
        <w:rPr>
          <w:rFonts w:asciiTheme="minorHAnsi" w:hAnsiTheme="minorHAnsi" w:cstheme="minorHAnsi"/>
          <w:sz w:val="24"/>
          <w:szCs w:val="24"/>
        </w:rPr>
      </w:pPr>
      <w:r w:rsidRPr="008A3729">
        <w:rPr>
          <w:rFonts w:asciiTheme="minorHAnsi" w:hAnsiTheme="minorHAnsi" w:cstheme="minorHAnsi"/>
          <w:color w:val="212529"/>
          <w:sz w:val="24"/>
          <w:szCs w:val="24"/>
          <w:shd w:val="clear" w:color="auto" w:fill="FFFFFF"/>
        </w:rPr>
        <w:t>La commissione, sulla base del PDP e della documentazione fornita dal consiglio di classe, predispone adeguate modalità di svolgimento delle prove scritte e orali</w:t>
      </w:r>
      <w:r w:rsidR="006F3309">
        <w:rPr>
          <w:rFonts w:asciiTheme="minorHAnsi" w:hAnsiTheme="minorHAnsi" w:cstheme="minorHAnsi"/>
          <w:color w:val="212529"/>
          <w:sz w:val="24"/>
          <w:szCs w:val="24"/>
          <w:shd w:val="clear" w:color="auto" w:fill="FFFFFF"/>
        </w:rPr>
        <w:t xml:space="preserve">, che </w:t>
      </w:r>
      <w:r w:rsidR="006F3309">
        <w:rPr>
          <w:rFonts w:asciiTheme="minorHAnsi" w:hAnsiTheme="minorHAnsi" w:cstheme="minorHAnsi"/>
          <w:sz w:val="24"/>
          <w:szCs w:val="24"/>
        </w:rPr>
        <w:t xml:space="preserve">deve avvenire in condizioni analoghe a quelle abituali, </w:t>
      </w:r>
      <w:r w:rsidR="00122F6A">
        <w:rPr>
          <w:rFonts w:asciiTheme="minorHAnsi" w:hAnsiTheme="minorHAnsi" w:cstheme="minorHAnsi"/>
          <w:sz w:val="24"/>
          <w:szCs w:val="24"/>
        </w:rPr>
        <w:t xml:space="preserve">anche con l’eventuale uso di tecnologie </w:t>
      </w:r>
      <w:r w:rsidR="00661253">
        <w:rPr>
          <w:rFonts w:asciiTheme="minorHAnsi" w:hAnsiTheme="minorHAnsi" w:cstheme="minorHAnsi"/>
          <w:sz w:val="24"/>
          <w:szCs w:val="24"/>
        </w:rPr>
        <w:t xml:space="preserve">e </w:t>
      </w:r>
      <w:r w:rsidR="001357D6">
        <w:rPr>
          <w:rFonts w:asciiTheme="minorHAnsi" w:hAnsiTheme="minorHAnsi" w:cstheme="minorHAnsi"/>
          <w:sz w:val="24"/>
          <w:szCs w:val="24"/>
        </w:rPr>
        <w:t xml:space="preserve">strumenti già adottati </w:t>
      </w:r>
      <w:proofErr w:type="gramStart"/>
      <w:r w:rsidR="00717EC5" w:rsidRPr="00E3636C">
        <w:rPr>
          <w:rFonts w:asciiTheme="minorHAnsi" w:hAnsiTheme="minorHAnsi" w:cstheme="minorHAnsi"/>
          <w:sz w:val="24"/>
          <w:szCs w:val="24"/>
        </w:rPr>
        <w:t>e  indicati</w:t>
      </w:r>
      <w:proofErr w:type="gramEnd"/>
      <w:r w:rsidR="00717EC5" w:rsidRPr="00E3636C">
        <w:rPr>
          <w:rFonts w:asciiTheme="minorHAnsi" w:hAnsiTheme="minorHAnsi" w:cstheme="minorHAnsi"/>
          <w:sz w:val="24"/>
          <w:szCs w:val="24"/>
        </w:rPr>
        <w:t xml:space="preserve">  nel  PDP.  </w:t>
      </w:r>
    </w:p>
    <w:p w14:paraId="363055A0" w14:textId="3DF34779" w:rsidR="00717EC5" w:rsidRPr="00E3636C" w:rsidRDefault="00717EC5" w:rsidP="006F3309">
      <w:pPr>
        <w:ind w:firstLine="556"/>
        <w:rPr>
          <w:rFonts w:asciiTheme="minorHAnsi" w:hAnsiTheme="minorHAnsi" w:cstheme="minorHAnsi"/>
          <w:sz w:val="24"/>
          <w:szCs w:val="24"/>
        </w:rPr>
      </w:pPr>
      <w:r w:rsidRPr="00E3636C">
        <w:rPr>
          <w:rFonts w:asciiTheme="minorHAnsi" w:hAnsiTheme="minorHAnsi" w:cstheme="minorHAnsi"/>
          <w:sz w:val="24"/>
          <w:szCs w:val="24"/>
        </w:rPr>
        <w:t>Nel diploma finale</w:t>
      </w:r>
      <w:r w:rsidR="006F3309">
        <w:rPr>
          <w:rFonts w:asciiTheme="minorHAnsi" w:hAnsiTheme="minorHAnsi" w:cstheme="minorHAnsi"/>
          <w:sz w:val="24"/>
          <w:szCs w:val="24"/>
        </w:rPr>
        <w:t>,</w:t>
      </w:r>
      <w:r w:rsidRPr="00E3636C">
        <w:rPr>
          <w:rFonts w:asciiTheme="minorHAnsi" w:hAnsiTheme="minorHAnsi" w:cstheme="minorHAnsi"/>
          <w:sz w:val="24"/>
          <w:szCs w:val="24"/>
        </w:rPr>
        <w:t xml:space="preserve"> rilasciato al termine degli esami</w:t>
      </w:r>
      <w:r w:rsidR="006F3309">
        <w:rPr>
          <w:rFonts w:asciiTheme="minorHAnsi" w:hAnsiTheme="minorHAnsi" w:cstheme="minorHAnsi"/>
          <w:sz w:val="24"/>
          <w:szCs w:val="24"/>
        </w:rPr>
        <w:t>, non vengono nominate le</w:t>
      </w:r>
      <w:r w:rsidRPr="00E3636C">
        <w:rPr>
          <w:rFonts w:asciiTheme="minorHAnsi" w:hAnsiTheme="minorHAnsi" w:cstheme="minorHAnsi"/>
          <w:sz w:val="24"/>
          <w:szCs w:val="24"/>
        </w:rPr>
        <w:t xml:space="preserve"> modalità di svolgimento delle pr</w:t>
      </w:r>
      <w:r w:rsidR="006F3309">
        <w:rPr>
          <w:rFonts w:asciiTheme="minorHAnsi" w:hAnsiTheme="minorHAnsi" w:cstheme="minorHAnsi"/>
          <w:sz w:val="24"/>
          <w:szCs w:val="24"/>
        </w:rPr>
        <w:t xml:space="preserve">ove e dell’eventuale differenziazione delle </w:t>
      </w:r>
      <w:r w:rsidRPr="00E3636C">
        <w:rPr>
          <w:rFonts w:asciiTheme="minorHAnsi" w:hAnsiTheme="minorHAnsi" w:cstheme="minorHAnsi"/>
          <w:sz w:val="24"/>
          <w:szCs w:val="24"/>
        </w:rPr>
        <w:t xml:space="preserve">stesse.  </w:t>
      </w:r>
    </w:p>
    <w:p w14:paraId="7751B6E9" w14:textId="6C45B053" w:rsidR="00717EC5" w:rsidRDefault="00717EC5" w:rsidP="00717EC5">
      <w:pPr>
        <w:rPr>
          <w:rFonts w:asciiTheme="minorHAnsi" w:hAnsiTheme="minorHAnsi" w:cstheme="minorHAnsi"/>
          <w:sz w:val="24"/>
          <w:szCs w:val="24"/>
        </w:rPr>
      </w:pPr>
      <w:r w:rsidRPr="00E3636C">
        <w:rPr>
          <w:rFonts w:asciiTheme="minorHAnsi" w:hAnsiTheme="minorHAnsi" w:cstheme="minorHAnsi"/>
          <w:sz w:val="24"/>
          <w:szCs w:val="24"/>
        </w:rPr>
        <w:t xml:space="preserve">Gli insegnanti potranno ritenere opportuni i seguenti punti (o alcuni di essi) esplicitati nel PDP:  </w:t>
      </w:r>
    </w:p>
    <w:p w14:paraId="488A43F5" w14:textId="319FA121" w:rsidR="003B6A37" w:rsidRPr="003B6A37" w:rsidRDefault="003B6A37" w:rsidP="00717EC5">
      <w:pPr>
        <w:rPr>
          <w:rFonts w:asciiTheme="minorHAnsi" w:hAnsiTheme="minorHAnsi" w:cstheme="minorHAnsi"/>
          <w:b/>
          <w:sz w:val="24"/>
          <w:szCs w:val="24"/>
        </w:rPr>
      </w:pPr>
      <w:r>
        <w:rPr>
          <w:rFonts w:asciiTheme="minorHAnsi" w:hAnsiTheme="minorHAnsi" w:cstheme="minorHAnsi"/>
          <w:b/>
          <w:sz w:val="24"/>
          <w:szCs w:val="24"/>
        </w:rPr>
        <w:t>Prove scritte</w:t>
      </w:r>
    </w:p>
    <w:p w14:paraId="6E5D6CE3" w14:textId="17DEC558" w:rsidR="003B6A37" w:rsidRPr="00EA4A75" w:rsidRDefault="006F3309" w:rsidP="009D6001">
      <w:pPr>
        <w:pStyle w:val="Paragrafoelenco"/>
        <w:numPr>
          <w:ilvl w:val="0"/>
          <w:numId w:val="34"/>
        </w:numPr>
        <w:spacing w:after="0" w:line="276" w:lineRule="auto"/>
        <w:jc w:val="both"/>
        <w:rPr>
          <w:rFonts w:asciiTheme="minorHAnsi" w:hAnsiTheme="minorHAnsi" w:cstheme="minorHAnsi"/>
          <w:sz w:val="24"/>
          <w:szCs w:val="24"/>
        </w:rPr>
      </w:pPr>
      <w:r w:rsidRPr="00EA4A75">
        <w:rPr>
          <w:rFonts w:asciiTheme="minorHAnsi" w:hAnsiTheme="minorHAnsi" w:cstheme="minorHAnsi"/>
          <w:sz w:val="24"/>
          <w:szCs w:val="24"/>
        </w:rPr>
        <w:lastRenderedPageBreak/>
        <w:t xml:space="preserve">presentazione di </w:t>
      </w:r>
      <w:r w:rsidR="003B6A37" w:rsidRPr="00EA4A75">
        <w:rPr>
          <w:rFonts w:asciiTheme="minorHAnsi" w:hAnsiTheme="minorHAnsi" w:cstheme="minorHAnsi"/>
          <w:sz w:val="24"/>
          <w:szCs w:val="24"/>
        </w:rPr>
        <w:t>verifiche uguali nei</w:t>
      </w:r>
      <w:r w:rsidR="00EA4A75" w:rsidRPr="00EA4A75">
        <w:rPr>
          <w:rFonts w:asciiTheme="minorHAnsi" w:hAnsiTheme="minorHAnsi" w:cstheme="minorHAnsi"/>
          <w:sz w:val="24"/>
          <w:szCs w:val="24"/>
        </w:rPr>
        <w:t xml:space="preserve"> contenuti a </w:t>
      </w:r>
      <w:r w:rsidR="000752FE">
        <w:rPr>
          <w:rFonts w:asciiTheme="minorHAnsi" w:hAnsiTheme="minorHAnsi" w:cstheme="minorHAnsi"/>
          <w:sz w:val="24"/>
          <w:szCs w:val="24"/>
        </w:rPr>
        <w:t xml:space="preserve">quelle della </w:t>
      </w:r>
      <w:r w:rsidR="00122F6A">
        <w:rPr>
          <w:rFonts w:asciiTheme="minorHAnsi" w:hAnsiTheme="minorHAnsi" w:cstheme="minorHAnsi"/>
          <w:sz w:val="24"/>
          <w:szCs w:val="24"/>
        </w:rPr>
        <w:t xml:space="preserve">classe, ma con un </w:t>
      </w:r>
      <w:r w:rsidR="00717EC5" w:rsidRPr="00EA4A75">
        <w:rPr>
          <w:rFonts w:asciiTheme="minorHAnsi" w:hAnsiTheme="minorHAnsi" w:cstheme="minorHAnsi"/>
          <w:sz w:val="24"/>
          <w:szCs w:val="24"/>
        </w:rPr>
        <w:t>nume</w:t>
      </w:r>
      <w:r w:rsidR="003B6A37" w:rsidRPr="00EA4A75">
        <w:rPr>
          <w:rFonts w:asciiTheme="minorHAnsi" w:hAnsiTheme="minorHAnsi" w:cstheme="minorHAnsi"/>
          <w:sz w:val="24"/>
          <w:szCs w:val="24"/>
        </w:rPr>
        <w:t>ro inferiore di esercizi;</w:t>
      </w:r>
    </w:p>
    <w:p w14:paraId="14E2F60B" w14:textId="1BF703E7" w:rsidR="00717EC5" w:rsidRPr="00EA4A75" w:rsidRDefault="00717EC5" w:rsidP="009D6001">
      <w:pPr>
        <w:pStyle w:val="Paragrafoelenco"/>
        <w:numPr>
          <w:ilvl w:val="0"/>
          <w:numId w:val="34"/>
        </w:numPr>
        <w:spacing w:after="0" w:line="276" w:lineRule="auto"/>
        <w:jc w:val="both"/>
        <w:rPr>
          <w:rFonts w:asciiTheme="minorHAnsi" w:hAnsiTheme="minorHAnsi" w:cstheme="minorHAnsi"/>
          <w:sz w:val="24"/>
          <w:szCs w:val="24"/>
        </w:rPr>
      </w:pPr>
      <w:r w:rsidRPr="00EA4A75">
        <w:rPr>
          <w:rFonts w:asciiTheme="minorHAnsi" w:hAnsiTheme="minorHAnsi" w:cstheme="minorHAnsi"/>
          <w:sz w:val="24"/>
          <w:szCs w:val="24"/>
        </w:rPr>
        <w:t xml:space="preserve"> tempi più lunghi;  </w:t>
      </w:r>
    </w:p>
    <w:p w14:paraId="66A7A1F3" w14:textId="2BB89973" w:rsidR="00EA4A75" w:rsidRPr="00EA4A75" w:rsidRDefault="00EA4A75" w:rsidP="009D6001">
      <w:pPr>
        <w:numPr>
          <w:ilvl w:val="0"/>
          <w:numId w:val="34"/>
        </w:numPr>
        <w:shd w:val="clear" w:color="auto" w:fill="FFFFFF"/>
        <w:spacing w:before="100" w:beforeAutospacing="1" w:after="100" w:afterAutospacing="1" w:line="240" w:lineRule="auto"/>
        <w:ind w:right="0"/>
        <w:jc w:val="left"/>
        <w:rPr>
          <w:rFonts w:asciiTheme="minorHAnsi" w:eastAsia="Times New Roman" w:hAnsiTheme="minorHAnsi" w:cstheme="minorHAnsi"/>
          <w:color w:val="212529"/>
          <w:sz w:val="24"/>
          <w:szCs w:val="24"/>
        </w:rPr>
      </w:pPr>
      <w:r w:rsidRPr="00EA4A75">
        <w:rPr>
          <w:rFonts w:asciiTheme="minorHAnsi" w:eastAsia="Times New Roman" w:hAnsiTheme="minorHAnsi" w:cstheme="minorHAnsi"/>
          <w:color w:val="212529"/>
          <w:sz w:val="24"/>
          <w:szCs w:val="24"/>
        </w:rPr>
        <w:t>strumenti compensativi utilizzati per le verifiche durante l’anno o comunque ritenuti funzionali allo svolgimento delle prove (senza pregiudicare la validità delle prove medesime)</w:t>
      </w:r>
      <w:r w:rsidR="000752FE">
        <w:rPr>
          <w:rFonts w:asciiTheme="minorHAnsi" w:eastAsia="Times New Roman" w:hAnsiTheme="minorHAnsi" w:cstheme="minorHAnsi"/>
          <w:color w:val="212529"/>
          <w:sz w:val="24"/>
          <w:szCs w:val="24"/>
        </w:rPr>
        <w:t>, quali</w:t>
      </w:r>
      <w:r w:rsidRPr="00EA4A75">
        <w:rPr>
          <w:rFonts w:asciiTheme="minorHAnsi" w:eastAsia="Times New Roman" w:hAnsiTheme="minorHAnsi" w:cstheme="minorHAnsi"/>
          <w:color w:val="212529"/>
          <w:sz w:val="24"/>
          <w:szCs w:val="24"/>
        </w:rPr>
        <w:t>:</w:t>
      </w:r>
    </w:p>
    <w:p w14:paraId="47FCE2D5" w14:textId="77777777" w:rsidR="00EA4A75" w:rsidRPr="00EA4A75" w:rsidRDefault="00EA4A75" w:rsidP="00EA4A75">
      <w:pPr>
        <w:shd w:val="clear" w:color="auto" w:fill="FFFFFF"/>
        <w:spacing w:before="312" w:after="240" w:line="240" w:lineRule="auto"/>
        <w:ind w:left="0" w:right="0" w:firstLine="0"/>
        <w:jc w:val="left"/>
        <w:rPr>
          <w:rFonts w:asciiTheme="minorHAnsi" w:eastAsia="Times New Roman" w:hAnsiTheme="minorHAnsi" w:cstheme="minorHAnsi"/>
          <w:color w:val="212529"/>
          <w:sz w:val="24"/>
          <w:szCs w:val="24"/>
        </w:rPr>
      </w:pPr>
      <w:r w:rsidRPr="00EA4A75">
        <w:rPr>
          <w:rFonts w:asciiTheme="minorHAnsi" w:eastAsia="Times New Roman" w:hAnsiTheme="minorHAnsi" w:cstheme="minorHAnsi"/>
          <w:color w:val="212529"/>
          <w:sz w:val="24"/>
          <w:szCs w:val="24"/>
        </w:rPr>
        <w:t>– dispositivi per l’ascolto dei testi della prova registrati in formati “mp3”;</w:t>
      </w:r>
    </w:p>
    <w:p w14:paraId="4B96F360" w14:textId="6CD6F0A4" w:rsidR="00EA4A75" w:rsidRPr="00EA4A75" w:rsidRDefault="00EA4A75" w:rsidP="00EA4A75">
      <w:pPr>
        <w:shd w:val="clear" w:color="auto" w:fill="FFFFFF"/>
        <w:spacing w:before="312" w:after="240" w:line="240" w:lineRule="auto"/>
        <w:ind w:left="0" w:right="0" w:firstLine="0"/>
        <w:jc w:val="left"/>
        <w:rPr>
          <w:rFonts w:ascii="Georgia" w:eastAsia="Times New Roman" w:hAnsi="Georgia" w:cs="Times New Roman"/>
          <w:color w:val="212529"/>
          <w:sz w:val="26"/>
          <w:szCs w:val="26"/>
        </w:rPr>
      </w:pPr>
      <w:r w:rsidRPr="00EA4A75">
        <w:rPr>
          <w:rFonts w:ascii="Georgia" w:eastAsia="Times New Roman" w:hAnsi="Georgia" w:cs="Times New Roman"/>
          <w:color w:val="212529"/>
          <w:sz w:val="26"/>
          <w:szCs w:val="26"/>
        </w:rPr>
        <w:t xml:space="preserve">– </w:t>
      </w:r>
      <w:r w:rsidRPr="00EA4A75">
        <w:rPr>
          <w:rFonts w:asciiTheme="minorHAnsi" w:eastAsia="Times New Roman" w:hAnsiTheme="minorHAnsi" w:cstheme="minorHAnsi"/>
          <w:color w:val="212529"/>
          <w:sz w:val="24"/>
          <w:szCs w:val="24"/>
        </w:rPr>
        <w:t>lettura da parte di un componente d</w:t>
      </w:r>
      <w:r w:rsidR="000752FE">
        <w:rPr>
          <w:rFonts w:asciiTheme="minorHAnsi" w:eastAsia="Times New Roman" w:hAnsiTheme="minorHAnsi" w:cstheme="minorHAnsi"/>
          <w:color w:val="212529"/>
          <w:sz w:val="24"/>
          <w:szCs w:val="24"/>
        </w:rPr>
        <w:t>ella commissione dei testi delle</w:t>
      </w:r>
      <w:r w:rsidRPr="00EA4A75">
        <w:rPr>
          <w:rFonts w:asciiTheme="minorHAnsi" w:eastAsia="Times New Roman" w:hAnsiTheme="minorHAnsi" w:cstheme="minorHAnsi"/>
          <w:color w:val="212529"/>
          <w:sz w:val="24"/>
          <w:szCs w:val="24"/>
        </w:rPr>
        <w:t xml:space="preserve"> prove scritte;</w:t>
      </w:r>
    </w:p>
    <w:p w14:paraId="79037639" w14:textId="63E39EA0" w:rsidR="00EA4A75" w:rsidRDefault="00EA4A75" w:rsidP="00EA4A75">
      <w:pPr>
        <w:shd w:val="clear" w:color="auto" w:fill="FFFFFF"/>
        <w:spacing w:before="312" w:after="240" w:line="240" w:lineRule="auto"/>
        <w:ind w:left="0" w:right="0" w:firstLine="0"/>
        <w:jc w:val="left"/>
        <w:rPr>
          <w:rFonts w:asciiTheme="minorHAnsi" w:eastAsia="Times New Roman" w:hAnsiTheme="minorHAnsi" w:cstheme="minorHAnsi"/>
          <w:color w:val="212529"/>
          <w:sz w:val="26"/>
          <w:szCs w:val="26"/>
        </w:rPr>
      </w:pPr>
      <w:r w:rsidRPr="00EA4A75">
        <w:rPr>
          <w:rFonts w:ascii="Georgia" w:eastAsia="Times New Roman" w:hAnsi="Georgia" w:cs="Times New Roman"/>
          <w:color w:val="212529"/>
          <w:sz w:val="26"/>
          <w:szCs w:val="26"/>
        </w:rPr>
        <w:t xml:space="preserve">– </w:t>
      </w:r>
      <w:r w:rsidRPr="00EA4A75">
        <w:rPr>
          <w:rFonts w:asciiTheme="minorHAnsi" w:eastAsia="Times New Roman" w:hAnsiTheme="minorHAnsi" w:cstheme="minorHAnsi"/>
          <w:color w:val="212529"/>
          <w:sz w:val="24"/>
          <w:szCs w:val="24"/>
        </w:rPr>
        <w:t>trascrizione dei testi su supporto informatico</w:t>
      </w:r>
      <w:r w:rsidRPr="00EA4A75">
        <w:rPr>
          <w:rFonts w:asciiTheme="minorHAnsi" w:eastAsia="Times New Roman" w:hAnsiTheme="minorHAnsi" w:cstheme="minorHAnsi"/>
          <w:color w:val="212529"/>
          <w:sz w:val="26"/>
          <w:szCs w:val="26"/>
        </w:rPr>
        <w:t>.</w:t>
      </w:r>
    </w:p>
    <w:p w14:paraId="2E4955C4" w14:textId="48B82C1F" w:rsidR="000752FE" w:rsidRDefault="000752FE" w:rsidP="002B2887">
      <w:pPr>
        <w:shd w:val="clear" w:color="auto" w:fill="FFFFFF"/>
        <w:spacing w:after="100" w:afterAutospacing="1"/>
        <w:ind w:left="284" w:right="0" w:firstLine="0"/>
        <w:rPr>
          <w:rFonts w:asciiTheme="minorHAnsi" w:hAnsiTheme="minorHAnsi" w:cstheme="minorHAnsi"/>
          <w:color w:val="212529"/>
          <w:sz w:val="24"/>
          <w:szCs w:val="24"/>
          <w:shd w:val="clear" w:color="auto" w:fill="FFFFFF"/>
        </w:rPr>
      </w:pPr>
      <w:r w:rsidRPr="000752FE">
        <w:rPr>
          <w:rFonts w:asciiTheme="minorHAnsi" w:hAnsiTheme="minorHAnsi" w:cstheme="minorHAnsi"/>
          <w:color w:val="212529"/>
          <w:sz w:val="24"/>
          <w:szCs w:val="24"/>
          <w:shd w:val="clear" w:color="auto" w:fill="FFFFFF"/>
        </w:rPr>
        <w:t xml:space="preserve">Nel caso di candidati con DSA esonerati dall’insegnamento della lingua straniera (ciò avviene </w:t>
      </w:r>
      <w:r w:rsidR="009F4C0C">
        <w:rPr>
          <w:rFonts w:asciiTheme="minorHAnsi" w:hAnsiTheme="minorHAnsi" w:cstheme="minorHAnsi"/>
          <w:color w:val="212529"/>
          <w:sz w:val="24"/>
          <w:szCs w:val="24"/>
          <w:shd w:val="clear" w:color="auto" w:fill="FFFFFF"/>
        </w:rPr>
        <w:t>se</w:t>
      </w:r>
      <w:r w:rsidRPr="000752FE">
        <w:rPr>
          <w:rFonts w:asciiTheme="minorHAnsi" w:hAnsiTheme="minorHAnsi" w:cstheme="minorHAnsi"/>
          <w:color w:val="212529"/>
          <w:sz w:val="24"/>
          <w:szCs w:val="24"/>
          <w:shd w:val="clear" w:color="auto" w:fill="FFFFFF"/>
        </w:rPr>
        <w:t xml:space="preserve"> </w:t>
      </w:r>
      <w:r w:rsidR="009F4C0C">
        <w:rPr>
          <w:rFonts w:asciiTheme="minorHAnsi" w:hAnsiTheme="minorHAnsi" w:cstheme="minorHAnsi"/>
          <w:color w:val="212529"/>
          <w:sz w:val="24"/>
          <w:szCs w:val="24"/>
          <w:shd w:val="clear" w:color="auto" w:fill="FFFFFF"/>
        </w:rPr>
        <w:t xml:space="preserve">il </w:t>
      </w:r>
      <w:r w:rsidRPr="000752FE">
        <w:rPr>
          <w:rFonts w:asciiTheme="minorHAnsi" w:hAnsiTheme="minorHAnsi" w:cstheme="minorHAnsi"/>
          <w:color w:val="212529"/>
          <w:sz w:val="24"/>
          <w:szCs w:val="24"/>
          <w:shd w:val="clear" w:color="auto" w:fill="FFFFFF"/>
        </w:rPr>
        <w:t xml:space="preserve">disturbo d’apprendimento </w:t>
      </w:r>
      <w:r w:rsidR="009F4C0C">
        <w:rPr>
          <w:rFonts w:asciiTheme="minorHAnsi" w:hAnsiTheme="minorHAnsi" w:cstheme="minorHAnsi"/>
          <w:color w:val="212529"/>
          <w:sz w:val="24"/>
          <w:szCs w:val="24"/>
          <w:shd w:val="clear" w:color="auto" w:fill="FFFFFF"/>
        </w:rPr>
        <w:t xml:space="preserve">è </w:t>
      </w:r>
      <w:r w:rsidRPr="000752FE">
        <w:rPr>
          <w:rFonts w:asciiTheme="minorHAnsi" w:hAnsiTheme="minorHAnsi" w:cstheme="minorHAnsi"/>
          <w:color w:val="212529"/>
          <w:sz w:val="24"/>
          <w:szCs w:val="24"/>
          <w:shd w:val="clear" w:color="auto" w:fill="FFFFFF"/>
        </w:rPr>
        <w:t xml:space="preserve">grave </w:t>
      </w:r>
      <w:r w:rsidR="009F4C0C">
        <w:rPr>
          <w:rFonts w:asciiTheme="minorHAnsi" w:hAnsiTheme="minorHAnsi" w:cstheme="minorHAnsi"/>
          <w:color w:val="212529"/>
          <w:sz w:val="24"/>
          <w:szCs w:val="24"/>
          <w:shd w:val="clear" w:color="auto" w:fill="FFFFFF"/>
        </w:rPr>
        <w:t xml:space="preserve">e </w:t>
      </w:r>
      <w:r w:rsidRPr="000752FE">
        <w:rPr>
          <w:rFonts w:asciiTheme="minorHAnsi" w:hAnsiTheme="minorHAnsi" w:cstheme="minorHAnsi"/>
          <w:color w:val="212529"/>
          <w:sz w:val="24"/>
          <w:szCs w:val="24"/>
          <w:shd w:val="clear" w:color="auto" w:fill="FFFFFF"/>
        </w:rPr>
        <w:t xml:space="preserve">anche in </w:t>
      </w:r>
      <w:proofErr w:type="spellStart"/>
      <w:r w:rsidRPr="000752FE">
        <w:rPr>
          <w:rFonts w:asciiTheme="minorHAnsi" w:hAnsiTheme="minorHAnsi" w:cstheme="minorHAnsi"/>
          <w:color w:val="212529"/>
          <w:sz w:val="24"/>
          <w:szCs w:val="24"/>
          <w:shd w:val="clear" w:color="auto" w:fill="FFFFFF"/>
        </w:rPr>
        <w:t>comorbilità</w:t>
      </w:r>
      <w:proofErr w:type="spellEnd"/>
      <w:r w:rsidRPr="000752FE">
        <w:rPr>
          <w:rFonts w:asciiTheme="minorHAnsi" w:hAnsiTheme="minorHAnsi" w:cstheme="minorHAnsi"/>
          <w:color w:val="212529"/>
          <w:sz w:val="24"/>
          <w:szCs w:val="24"/>
          <w:shd w:val="clear" w:color="auto" w:fill="FFFFFF"/>
        </w:rPr>
        <w:t xml:space="preserve"> con altre patologie, risultanti da apposita certificazione, e su richiesta della famiglia), gli stessi </w:t>
      </w:r>
      <w:r w:rsidR="009F4C0C">
        <w:rPr>
          <w:rFonts w:asciiTheme="minorHAnsi" w:hAnsiTheme="minorHAnsi" w:cstheme="minorHAnsi"/>
          <w:color w:val="212529"/>
          <w:sz w:val="24"/>
          <w:szCs w:val="24"/>
          <w:shd w:val="clear" w:color="auto" w:fill="FFFFFF"/>
        </w:rPr>
        <w:t>hanno seguit</w:t>
      </w:r>
      <w:r w:rsidRPr="000752FE">
        <w:rPr>
          <w:rFonts w:asciiTheme="minorHAnsi" w:hAnsiTheme="minorHAnsi" w:cstheme="minorHAnsi"/>
          <w:color w:val="212529"/>
          <w:sz w:val="24"/>
          <w:szCs w:val="24"/>
          <w:shd w:val="clear" w:color="auto" w:fill="FFFFFF"/>
        </w:rPr>
        <w:t>o un percorso differenziato e</w:t>
      </w:r>
      <w:r w:rsidR="009F4C0C">
        <w:rPr>
          <w:rFonts w:asciiTheme="minorHAnsi" w:hAnsiTheme="minorHAnsi" w:cstheme="minorHAnsi"/>
          <w:color w:val="212529"/>
          <w:sz w:val="24"/>
          <w:szCs w:val="24"/>
          <w:shd w:val="clear" w:color="auto" w:fill="FFFFFF"/>
        </w:rPr>
        <w:t>,</w:t>
      </w:r>
      <w:r w:rsidRPr="000752FE">
        <w:rPr>
          <w:rFonts w:asciiTheme="minorHAnsi" w:hAnsiTheme="minorHAnsi" w:cstheme="minorHAnsi"/>
          <w:color w:val="212529"/>
          <w:sz w:val="24"/>
          <w:szCs w:val="24"/>
          <w:shd w:val="clear" w:color="auto" w:fill="FFFFFF"/>
        </w:rPr>
        <w:t xml:space="preserve"> in sede d’esame</w:t>
      </w:r>
      <w:r w:rsidR="009F4C0C">
        <w:rPr>
          <w:rFonts w:asciiTheme="minorHAnsi" w:hAnsiTheme="minorHAnsi" w:cstheme="minorHAnsi"/>
          <w:color w:val="212529"/>
          <w:sz w:val="24"/>
          <w:szCs w:val="24"/>
          <w:shd w:val="clear" w:color="auto" w:fill="FFFFFF"/>
        </w:rPr>
        <w:t>,</w:t>
      </w:r>
      <w:r w:rsidRPr="000752FE">
        <w:rPr>
          <w:rFonts w:asciiTheme="minorHAnsi" w:hAnsiTheme="minorHAnsi" w:cstheme="minorHAnsi"/>
          <w:color w:val="212529"/>
          <w:sz w:val="24"/>
          <w:szCs w:val="24"/>
          <w:shd w:val="clear" w:color="auto" w:fill="FFFFFF"/>
        </w:rPr>
        <w:t xml:space="preserve"> svolgono prove differenziate non equipollenti a quelle ordinarie, finalizzate al solo rilascio dell’attestato di credito formativo.</w:t>
      </w:r>
    </w:p>
    <w:p w14:paraId="5C817375" w14:textId="77777777" w:rsidR="001357D6" w:rsidRDefault="001357D6" w:rsidP="002B2887">
      <w:pPr>
        <w:shd w:val="clear" w:color="auto" w:fill="FFFFFF"/>
        <w:spacing w:after="100" w:afterAutospacing="1"/>
        <w:ind w:left="284" w:right="0" w:firstLine="0"/>
        <w:rPr>
          <w:rFonts w:asciiTheme="minorHAnsi" w:hAnsiTheme="minorHAnsi" w:cstheme="minorHAnsi"/>
          <w:color w:val="212529"/>
          <w:sz w:val="24"/>
          <w:szCs w:val="24"/>
          <w:shd w:val="clear" w:color="auto" w:fill="FFFFFF"/>
        </w:rPr>
      </w:pPr>
    </w:p>
    <w:p w14:paraId="57942210" w14:textId="72F22416" w:rsidR="009F4C0C" w:rsidRDefault="009F4C0C" w:rsidP="002B2887">
      <w:pPr>
        <w:shd w:val="clear" w:color="auto" w:fill="FFFFFF"/>
        <w:spacing w:after="100" w:afterAutospacing="1"/>
        <w:ind w:left="0" w:right="0" w:firstLine="0"/>
        <w:rPr>
          <w:rFonts w:asciiTheme="minorHAnsi" w:hAnsiTheme="minorHAnsi" w:cstheme="minorHAnsi"/>
          <w:b/>
          <w:color w:val="212529"/>
          <w:sz w:val="24"/>
          <w:szCs w:val="24"/>
          <w:shd w:val="clear" w:color="auto" w:fill="FFFFFF"/>
        </w:rPr>
      </w:pPr>
      <w:r>
        <w:rPr>
          <w:rFonts w:asciiTheme="minorHAnsi" w:hAnsiTheme="minorHAnsi" w:cstheme="minorHAnsi"/>
          <w:b/>
          <w:color w:val="212529"/>
          <w:sz w:val="24"/>
          <w:szCs w:val="24"/>
          <w:shd w:val="clear" w:color="auto" w:fill="FFFFFF"/>
        </w:rPr>
        <w:t>Prove orali</w:t>
      </w:r>
    </w:p>
    <w:p w14:paraId="3D7D2343" w14:textId="4F4758A4" w:rsidR="00717EC5" w:rsidRPr="00EC1A3A" w:rsidRDefault="009F4C0C" w:rsidP="00EC1A3A">
      <w:pPr>
        <w:shd w:val="clear" w:color="auto" w:fill="FFFFFF"/>
        <w:spacing w:before="312" w:after="100" w:afterAutospacing="1"/>
        <w:ind w:left="0" w:right="0" w:firstLine="708"/>
        <w:rPr>
          <w:rFonts w:asciiTheme="minorHAnsi" w:eastAsia="Times New Roman" w:hAnsiTheme="minorHAnsi" w:cstheme="minorHAnsi"/>
          <w:color w:val="212529"/>
          <w:sz w:val="24"/>
          <w:szCs w:val="24"/>
        </w:rPr>
      </w:pPr>
      <w:r w:rsidRPr="009F4C0C">
        <w:rPr>
          <w:rFonts w:asciiTheme="minorHAnsi" w:eastAsia="Times New Roman" w:hAnsiTheme="minorHAnsi" w:cstheme="minorHAnsi"/>
          <w:color w:val="212529"/>
          <w:sz w:val="24"/>
          <w:szCs w:val="24"/>
        </w:rPr>
        <w:t xml:space="preserve">A ciascun candidato la commissione sottopone i materiali predisposti dalla stessa in coerenza con il piano didattico personalizzato (PDP), da cui prende avvio il </w:t>
      </w:r>
      <w:r>
        <w:rPr>
          <w:rFonts w:asciiTheme="minorHAnsi" w:eastAsia="Times New Roman" w:hAnsiTheme="minorHAnsi" w:cstheme="minorHAnsi"/>
          <w:color w:val="212529"/>
          <w:sz w:val="24"/>
          <w:szCs w:val="24"/>
        </w:rPr>
        <w:t>colloquio</w:t>
      </w:r>
      <w:r w:rsidR="002B2887">
        <w:rPr>
          <w:rFonts w:asciiTheme="minorHAnsi" w:eastAsia="Times New Roman" w:hAnsiTheme="minorHAnsi" w:cstheme="minorHAnsi"/>
          <w:color w:val="212529"/>
          <w:sz w:val="24"/>
          <w:szCs w:val="24"/>
        </w:rPr>
        <w:t>:</w:t>
      </w:r>
      <w:r>
        <w:rPr>
          <w:rFonts w:asciiTheme="minorHAnsi" w:eastAsia="Times New Roman" w:hAnsiTheme="minorHAnsi" w:cstheme="minorHAnsi"/>
          <w:color w:val="212529"/>
          <w:sz w:val="24"/>
          <w:szCs w:val="24"/>
        </w:rPr>
        <w:t xml:space="preserve"> </w:t>
      </w:r>
      <w:proofErr w:type="spellStart"/>
      <w:r>
        <w:rPr>
          <w:rFonts w:asciiTheme="minorHAnsi" w:eastAsia="Times New Roman" w:hAnsiTheme="minorHAnsi" w:cstheme="minorHAnsi"/>
          <w:color w:val="212529"/>
          <w:sz w:val="24"/>
          <w:szCs w:val="24"/>
        </w:rPr>
        <w:t>cfr</w:t>
      </w:r>
      <w:proofErr w:type="spellEnd"/>
      <w:r>
        <w:rPr>
          <w:rFonts w:asciiTheme="minorHAnsi" w:eastAsia="Times New Roman" w:hAnsiTheme="minorHAnsi" w:cstheme="minorHAnsi"/>
          <w:color w:val="212529"/>
          <w:sz w:val="24"/>
          <w:szCs w:val="24"/>
        </w:rPr>
        <w:t xml:space="preserve"> art. 20/7 del D. </w:t>
      </w:r>
      <w:proofErr w:type="spellStart"/>
      <w:r>
        <w:rPr>
          <w:rFonts w:asciiTheme="minorHAnsi" w:eastAsia="Times New Roman" w:hAnsiTheme="minorHAnsi" w:cstheme="minorHAnsi"/>
          <w:color w:val="212529"/>
          <w:sz w:val="24"/>
          <w:szCs w:val="24"/>
        </w:rPr>
        <w:t>Lsg</w:t>
      </w:r>
      <w:proofErr w:type="spellEnd"/>
      <w:r w:rsidR="002B2887">
        <w:rPr>
          <w:rFonts w:asciiTheme="minorHAnsi" w:eastAsia="Times New Roman" w:hAnsiTheme="minorHAnsi" w:cstheme="minorHAnsi"/>
          <w:color w:val="212529"/>
          <w:sz w:val="24"/>
          <w:szCs w:val="24"/>
        </w:rPr>
        <w:t>. 62/2017.</w:t>
      </w:r>
    </w:p>
    <w:p w14:paraId="04BE97F6" w14:textId="098BD5C9" w:rsidR="00717EC5" w:rsidRDefault="002B2887" w:rsidP="00EC1A3A">
      <w:pPr>
        <w:ind w:firstLine="556"/>
        <w:rPr>
          <w:rFonts w:asciiTheme="minorHAnsi" w:hAnsiTheme="minorHAnsi" w:cstheme="minorHAnsi"/>
          <w:sz w:val="24"/>
          <w:szCs w:val="24"/>
        </w:rPr>
      </w:pPr>
      <w:r>
        <w:rPr>
          <w:rFonts w:asciiTheme="minorHAnsi" w:hAnsiTheme="minorHAnsi" w:cstheme="minorHAnsi"/>
          <w:sz w:val="24"/>
          <w:szCs w:val="24"/>
        </w:rPr>
        <w:t xml:space="preserve">Gli alunni </w:t>
      </w:r>
      <w:r w:rsidR="00D60E71">
        <w:rPr>
          <w:rFonts w:asciiTheme="minorHAnsi" w:hAnsiTheme="minorHAnsi" w:cstheme="minorHAnsi"/>
          <w:sz w:val="24"/>
          <w:szCs w:val="24"/>
        </w:rPr>
        <w:t xml:space="preserve">con </w:t>
      </w:r>
      <w:r w:rsidR="00EC1A3A">
        <w:rPr>
          <w:rFonts w:asciiTheme="minorHAnsi" w:hAnsiTheme="minorHAnsi" w:cstheme="minorHAnsi"/>
          <w:sz w:val="24"/>
          <w:szCs w:val="24"/>
        </w:rPr>
        <w:t xml:space="preserve">DSA </w:t>
      </w:r>
      <w:r w:rsidR="00683CE6">
        <w:rPr>
          <w:rFonts w:asciiTheme="minorHAnsi" w:hAnsiTheme="minorHAnsi" w:cstheme="minorHAnsi"/>
          <w:sz w:val="24"/>
          <w:szCs w:val="24"/>
        </w:rPr>
        <w:t xml:space="preserve">sostengono </w:t>
      </w:r>
      <w:r w:rsidR="00661253">
        <w:rPr>
          <w:rFonts w:asciiTheme="minorHAnsi" w:hAnsiTheme="minorHAnsi" w:cstheme="minorHAnsi"/>
          <w:sz w:val="24"/>
          <w:szCs w:val="24"/>
        </w:rPr>
        <w:t xml:space="preserve">la </w:t>
      </w:r>
      <w:r w:rsidR="00661253">
        <w:rPr>
          <w:rFonts w:asciiTheme="minorHAnsi" w:hAnsiTheme="minorHAnsi" w:cstheme="minorHAnsi"/>
          <w:b/>
          <w:sz w:val="24"/>
          <w:szCs w:val="24"/>
        </w:rPr>
        <w:t>prova</w:t>
      </w:r>
      <w:r w:rsidR="001357D6">
        <w:rPr>
          <w:rFonts w:asciiTheme="minorHAnsi" w:hAnsiTheme="minorHAnsi" w:cstheme="minorHAnsi"/>
          <w:b/>
          <w:sz w:val="24"/>
          <w:szCs w:val="24"/>
        </w:rPr>
        <w:t xml:space="preserve"> nazionale </w:t>
      </w:r>
      <w:r w:rsidR="00717EC5" w:rsidRPr="00E3636C">
        <w:rPr>
          <w:rFonts w:asciiTheme="minorHAnsi" w:hAnsiTheme="minorHAnsi" w:cstheme="minorHAnsi"/>
          <w:b/>
          <w:sz w:val="24"/>
          <w:szCs w:val="24"/>
        </w:rPr>
        <w:t>INVALSI</w:t>
      </w:r>
      <w:r w:rsidR="001357D6">
        <w:rPr>
          <w:rFonts w:asciiTheme="minorHAnsi" w:hAnsiTheme="minorHAnsi" w:cstheme="minorHAnsi"/>
          <w:sz w:val="24"/>
          <w:szCs w:val="24"/>
        </w:rPr>
        <w:t xml:space="preserve"> </w:t>
      </w:r>
      <w:proofErr w:type="gramStart"/>
      <w:r w:rsidR="00717EC5" w:rsidRPr="00E3636C">
        <w:rPr>
          <w:rFonts w:asciiTheme="minorHAnsi" w:hAnsiTheme="minorHAnsi" w:cstheme="minorHAnsi"/>
          <w:sz w:val="24"/>
          <w:szCs w:val="24"/>
        </w:rPr>
        <w:t>con  l’ausilio</w:t>
      </w:r>
      <w:proofErr w:type="gramEnd"/>
      <w:r w:rsidR="00717EC5" w:rsidRPr="00E3636C">
        <w:rPr>
          <w:rFonts w:asciiTheme="minorHAnsi" w:hAnsiTheme="minorHAnsi" w:cstheme="minorHAnsi"/>
          <w:sz w:val="24"/>
          <w:szCs w:val="24"/>
        </w:rPr>
        <w:t xml:space="preserve">  degli  strumenti compensativi  impiegati  durante  l’anno  scolastico  (tabelle,  tavola  pitagorica,  calcolatrice, registratore,  computer  con  programmi  di  videoscrittura  con  correttore  ortografico,  sintesi  vocale, etc.).</w:t>
      </w:r>
    </w:p>
    <w:p w14:paraId="0FBDC1AE" w14:textId="5A069C64" w:rsidR="00683CE6" w:rsidRPr="005418C7" w:rsidRDefault="00683CE6" w:rsidP="009D6001">
      <w:pPr>
        <w:pStyle w:val="Paragrafoelenco"/>
        <w:numPr>
          <w:ilvl w:val="0"/>
          <w:numId w:val="35"/>
        </w:numPr>
        <w:rPr>
          <w:rFonts w:asciiTheme="minorHAnsi" w:hAnsiTheme="minorHAnsi" w:cstheme="minorHAnsi"/>
          <w:sz w:val="24"/>
          <w:szCs w:val="24"/>
        </w:rPr>
      </w:pPr>
      <w:r w:rsidRPr="005418C7">
        <w:rPr>
          <w:rFonts w:asciiTheme="minorHAnsi" w:hAnsiTheme="minorHAnsi" w:cstheme="minorHAnsi"/>
          <w:b/>
          <w:sz w:val="24"/>
          <w:szCs w:val="24"/>
        </w:rPr>
        <w:t>Norme per la DDI</w:t>
      </w:r>
      <w:r w:rsidRPr="005418C7">
        <w:rPr>
          <w:rFonts w:asciiTheme="minorHAnsi" w:hAnsiTheme="minorHAnsi" w:cstheme="minorHAnsi"/>
          <w:sz w:val="24"/>
          <w:szCs w:val="24"/>
        </w:rPr>
        <w:t xml:space="preserve">. </w:t>
      </w:r>
    </w:p>
    <w:p w14:paraId="66908181" w14:textId="2DCBA55A" w:rsidR="00683CE6" w:rsidRPr="00683CE6" w:rsidRDefault="00683CE6" w:rsidP="00683CE6">
      <w:pPr>
        <w:ind w:left="0" w:firstLine="357"/>
        <w:rPr>
          <w:rFonts w:asciiTheme="minorHAnsi" w:hAnsiTheme="minorHAnsi" w:cstheme="minorHAnsi"/>
          <w:sz w:val="24"/>
          <w:szCs w:val="24"/>
        </w:rPr>
      </w:pPr>
      <w:r>
        <w:rPr>
          <w:rFonts w:asciiTheme="minorHAnsi" w:hAnsiTheme="minorHAnsi" w:cstheme="minorHAnsi"/>
          <w:sz w:val="24"/>
          <w:szCs w:val="24"/>
        </w:rPr>
        <w:t xml:space="preserve">(Cfr. </w:t>
      </w:r>
      <w:r w:rsidRPr="00683CE6">
        <w:rPr>
          <w:rFonts w:asciiTheme="minorHAnsi" w:hAnsiTheme="minorHAnsi" w:cstheme="minorHAnsi"/>
          <w:sz w:val="24"/>
          <w:szCs w:val="24"/>
        </w:rPr>
        <w:t>Ordinanza n.134 del 9-10-2020 alunni fragili</w:t>
      </w:r>
      <w:r>
        <w:rPr>
          <w:rFonts w:asciiTheme="minorHAnsi" w:hAnsiTheme="minorHAnsi" w:cstheme="minorHAnsi"/>
          <w:sz w:val="24"/>
          <w:szCs w:val="24"/>
        </w:rPr>
        <w:t xml:space="preserve"> e comma 4 del Piano digitale per la DDI</w:t>
      </w:r>
      <w:r w:rsidR="00661253">
        <w:rPr>
          <w:rFonts w:asciiTheme="minorHAnsi" w:hAnsiTheme="minorHAnsi" w:cstheme="minorHAnsi"/>
          <w:sz w:val="24"/>
          <w:szCs w:val="24"/>
        </w:rPr>
        <w:t xml:space="preserve"> del nostro istituto</w:t>
      </w:r>
      <w:r w:rsidRPr="00683CE6">
        <w:rPr>
          <w:rFonts w:asciiTheme="minorHAnsi" w:hAnsiTheme="minorHAnsi" w:cstheme="minorHAnsi"/>
          <w:sz w:val="24"/>
          <w:szCs w:val="24"/>
        </w:rPr>
        <w:t>)</w:t>
      </w:r>
      <w:r w:rsidR="005418C7">
        <w:rPr>
          <w:rFonts w:asciiTheme="minorHAnsi" w:hAnsiTheme="minorHAnsi" w:cstheme="minorHAnsi"/>
          <w:sz w:val="24"/>
          <w:szCs w:val="24"/>
        </w:rPr>
        <w:t>.</w:t>
      </w:r>
      <w:r w:rsidRPr="00683CE6">
        <w:rPr>
          <w:rFonts w:asciiTheme="minorHAnsi" w:hAnsiTheme="minorHAnsi" w:cstheme="minorHAnsi"/>
          <w:sz w:val="24"/>
          <w:szCs w:val="24"/>
        </w:rPr>
        <w:t xml:space="preserve"> La scuola si adopera attivamente per garantire la frequenza scolastica in presenza degli alunni con disabilità. Per tali alunni il punto di riferimento rimane il Piano Educativo Individualizzato (PEI). Per gli alunni con Bisogni Educativi Speciali si farà riferimento al Piani Didattici Personalizzati (PDP) predisposti dai consigli di classe. L’eventuale coinvolgimento di questi alunni in attività di DDI complementare dovrà essere attentamente valutato, assieme alle famiglie, verificando che l’utilizzo degli strumenti tecnologici costituisca per essi un reale e concreto beneficio in termini di efficacia della didattica. Le decisioni assunte dovranno essere riportate nel PDP. Gli studenti che presentino fragilità nelle condizioni di salute, opportunamente attestate e riconosciute, possono fruire della proposta didattica dal proprio domicilio, in accordo con le famiglie, anche attraverso l'attivazione di percorsi di istruzione domiciliare appositamente progettati e condivisi con le competenti strutture locali, ai fini dell’eventuale integrazione degli stessi con attività educativa domiciliare. Il docente referente per l'inclusione opera periodici monitoraggi al fine di poter attivare, in caso di necessità, tutte le azioni necessarie volte a garantire </w:t>
      </w:r>
      <w:r w:rsidRPr="00683CE6">
        <w:rPr>
          <w:rFonts w:asciiTheme="minorHAnsi" w:hAnsiTheme="minorHAnsi" w:cstheme="minorHAnsi"/>
          <w:sz w:val="24"/>
          <w:szCs w:val="24"/>
        </w:rPr>
        <w:lastRenderedPageBreak/>
        <w:t>l’effettiva fruizione delle attività didattiche, in particolar modo per gli studenti con cittadinanza non italiana neo arrivati in Italia, anche con il supporto delle agenzie del territorio</w:t>
      </w:r>
      <w:r w:rsidR="00661253">
        <w:rPr>
          <w:rFonts w:asciiTheme="minorHAnsi" w:hAnsiTheme="minorHAnsi" w:cstheme="minorHAnsi"/>
          <w:sz w:val="24"/>
          <w:szCs w:val="24"/>
        </w:rPr>
        <w:t>.</w:t>
      </w:r>
    </w:p>
    <w:p w14:paraId="1ED87669" w14:textId="77777777" w:rsidR="00717EC5" w:rsidRPr="00E3636C" w:rsidRDefault="00717EC5" w:rsidP="00717EC5">
      <w:pPr>
        <w:rPr>
          <w:rFonts w:asciiTheme="minorHAnsi" w:hAnsiTheme="minorHAnsi" w:cstheme="minorHAnsi"/>
          <w:b/>
          <w:sz w:val="24"/>
          <w:szCs w:val="24"/>
        </w:rPr>
      </w:pPr>
    </w:p>
    <w:p w14:paraId="77F8166B" w14:textId="77777777" w:rsidR="00DE15BA" w:rsidRPr="00E3636C" w:rsidRDefault="00DE15BA" w:rsidP="00EE6758">
      <w:pPr>
        <w:ind w:left="-6" w:right="0"/>
        <w:rPr>
          <w:rFonts w:asciiTheme="minorHAnsi" w:hAnsiTheme="minorHAnsi" w:cstheme="minorHAnsi"/>
          <w:sz w:val="24"/>
          <w:szCs w:val="24"/>
        </w:rPr>
      </w:pPr>
    </w:p>
    <w:p w14:paraId="5940758A" w14:textId="77777777" w:rsidR="00EE6758" w:rsidRPr="00E3636C" w:rsidRDefault="00EE6758" w:rsidP="00A60899">
      <w:pPr>
        <w:ind w:left="-6" w:right="0"/>
        <w:rPr>
          <w:rFonts w:asciiTheme="minorHAnsi" w:hAnsiTheme="minorHAnsi" w:cstheme="minorHAnsi"/>
          <w:sz w:val="24"/>
          <w:szCs w:val="24"/>
        </w:rPr>
      </w:pPr>
    </w:p>
    <w:p w14:paraId="5229AFE3" w14:textId="6311E721" w:rsidR="00293119" w:rsidRDefault="00293119" w:rsidP="000F0E37">
      <w:pPr>
        <w:spacing w:after="295" w:line="259" w:lineRule="auto"/>
        <w:ind w:left="55" w:right="0" w:firstLine="0"/>
        <w:jc w:val="center"/>
      </w:pPr>
    </w:p>
    <w:sectPr w:rsidR="00293119" w:rsidSect="005418C7">
      <w:pgSz w:w="11906" w:h="16838"/>
      <w:pgMar w:top="426" w:right="1132" w:bottom="64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Biancoenero">
    <w:panose1 w:val="00000000000000000000"/>
    <w:charset w:val="00"/>
    <w:family w:val="swiss"/>
    <w:notTrueType/>
    <w:pitch w:val="variable"/>
    <w:sig w:usb0="800000AF" w:usb1="0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389"/>
    <w:multiLevelType w:val="hybridMultilevel"/>
    <w:tmpl w:val="33A0E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A03C1D"/>
    <w:multiLevelType w:val="hybridMultilevel"/>
    <w:tmpl w:val="DAEAF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A01158"/>
    <w:multiLevelType w:val="hybridMultilevel"/>
    <w:tmpl w:val="22C2E7A6"/>
    <w:lvl w:ilvl="0" w:tplc="9A94A83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17E3DA5"/>
    <w:multiLevelType w:val="hybridMultilevel"/>
    <w:tmpl w:val="2F484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055807"/>
    <w:multiLevelType w:val="hybridMultilevel"/>
    <w:tmpl w:val="AD984DD2"/>
    <w:lvl w:ilvl="0" w:tplc="E384D00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643E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44C64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EAFA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74175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DA09A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F441F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6AFCF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943CB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87123F"/>
    <w:multiLevelType w:val="hybridMultilevel"/>
    <w:tmpl w:val="5E78BD3C"/>
    <w:lvl w:ilvl="0" w:tplc="228E00B6">
      <w:start w:val="1"/>
      <w:numFmt w:val="upperLetter"/>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988674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63CBB2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9748A5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7C2450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EC8AB9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F88A29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FCCEF8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16A9DF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F67790A"/>
    <w:multiLevelType w:val="multilevel"/>
    <w:tmpl w:val="EBACC334"/>
    <w:lvl w:ilvl="0">
      <w:start w:val="1"/>
      <w:numFmt w:val="decimal"/>
      <w:lvlText w:val="%1."/>
      <w:lvlJc w:val="left"/>
      <w:pPr>
        <w:ind w:left="720" w:hanging="360"/>
      </w:pPr>
      <w:rPr>
        <w:rFonts w:hint="default"/>
        <w:sz w:val="3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10D38C9"/>
    <w:multiLevelType w:val="hybridMultilevel"/>
    <w:tmpl w:val="735E4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AD46C1"/>
    <w:multiLevelType w:val="hybridMultilevel"/>
    <w:tmpl w:val="1A7A2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B01A4C"/>
    <w:multiLevelType w:val="hybridMultilevel"/>
    <w:tmpl w:val="2D0CA022"/>
    <w:lvl w:ilvl="0" w:tplc="9A94A8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0E0C3F"/>
    <w:multiLevelType w:val="hybridMultilevel"/>
    <w:tmpl w:val="00C24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8F4D45"/>
    <w:multiLevelType w:val="hybridMultilevel"/>
    <w:tmpl w:val="3634FB02"/>
    <w:lvl w:ilvl="0" w:tplc="3C283748">
      <w:start w:val="1"/>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183493"/>
    <w:multiLevelType w:val="hybridMultilevel"/>
    <w:tmpl w:val="637016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4F5C76"/>
    <w:multiLevelType w:val="hybridMultilevel"/>
    <w:tmpl w:val="B0F2A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8273A8"/>
    <w:multiLevelType w:val="hybridMultilevel"/>
    <w:tmpl w:val="7FEC2394"/>
    <w:lvl w:ilvl="0" w:tplc="9A94A8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C05F19"/>
    <w:multiLevelType w:val="hybridMultilevel"/>
    <w:tmpl w:val="F6B2B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FE35CC"/>
    <w:multiLevelType w:val="hybridMultilevel"/>
    <w:tmpl w:val="F90E287E"/>
    <w:lvl w:ilvl="0" w:tplc="9A94A83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4AC42AF"/>
    <w:multiLevelType w:val="hybridMultilevel"/>
    <w:tmpl w:val="DB5AAE1C"/>
    <w:lvl w:ilvl="0" w:tplc="F3C44EAC">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40336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B864E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0AB34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4EAFD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F28A4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563F5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188C5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F2B76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68F2452"/>
    <w:multiLevelType w:val="hybridMultilevel"/>
    <w:tmpl w:val="2B22F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D10C31"/>
    <w:multiLevelType w:val="hybridMultilevel"/>
    <w:tmpl w:val="CF36C860"/>
    <w:lvl w:ilvl="0" w:tplc="9A94A83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9A175FB"/>
    <w:multiLevelType w:val="hybridMultilevel"/>
    <w:tmpl w:val="CE9CB582"/>
    <w:lvl w:ilvl="0" w:tplc="9A94A8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AA0D75"/>
    <w:multiLevelType w:val="hybridMultilevel"/>
    <w:tmpl w:val="068A5378"/>
    <w:lvl w:ilvl="0" w:tplc="A56491C0">
      <w:start w:val="17"/>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C843833"/>
    <w:multiLevelType w:val="hybridMultilevel"/>
    <w:tmpl w:val="9334B1EC"/>
    <w:lvl w:ilvl="0" w:tplc="9A94A8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057A82"/>
    <w:multiLevelType w:val="hybridMultilevel"/>
    <w:tmpl w:val="4F281E38"/>
    <w:lvl w:ilvl="0" w:tplc="9A94A83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DE156CE"/>
    <w:multiLevelType w:val="hybridMultilevel"/>
    <w:tmpl w:val="5BB463D2"/>
    <w:lvl w:ilvl="0" w:tplc="FF2AAD80">
      <w:start w:val="1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2A478D3"/>
    <w:multiLevelType w:val="hybridMultilevel"/>
    <w:tmpl w:val="294EE9C6"/>
    <w:lvl w:ilvl="0" w:tplc="9A94A83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4764687"/>
    <w:multiLevelType w:val="hybridMultilevel"/>
    <w:tmpl w:val="E9CCCFCE"/>
    <w:lvl w:ilvl="0" w:tplc="9A94A8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5C57D42"/>
    <w:multiLevelType w:val="hybridMultilevel"/>
    <w:tmpl w:val="1D742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473CDF"/>
    <w:multiLevelType w:val="hybridMultilevel"/>
    <w:tmpl w:val="D02CE43C"/>
    <w:lvl w:ilvl="0" w:tplc="9A94A83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2D52777"/>
    <w:multiLevelType w:val="hybridMultilevel"/>
    <w:tmpl w:val="FB92B994"/>
    <w:lvl w:ilvl="0" w:tplc="84D2DB34">
      <w:start w:val="10"/>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756A3965"/>
    <w:multiLevelType w:val="hybridMultilevel"/>
    <w:tmpl w:val="C09826CE"/>
    <w:lvl w:ilvl="0" w:tplc="0D32B4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5883523"/>
    <w:multiLevelType w:val="hybridMultilevel"/>
    <w:tmpl w:val="76D66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087EA2"/>
    <w:multiLevelType w:val="multilevel"/>
    <w:tmpl w:val="5C188FA4"/>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9741927"/>
    <w:multiLevelType w:val="hybridMultilevel"/>
    <w:tmpl w:val="3F2499CA"/>
    <w:lvl w:ilvl="0" w:tplc="9A94A83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9A87A56"/>
    <w:multiLevelType w:val="hybridMultilevel"/>
    <w:tmpl w:val="1DA2502E"/>
    <w:lvl w:ilvl="0" w:tplc="9A94A83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9B5700E"/>
    <w:multiLevelType w:val="hybridMultilevel"/>
    <w:tmpl w:val="36944B92"/>
    <w:lvl w:ilvl="0" w:tplc="EFEAA65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7"/>
  </w:num>
  <w:num w:numId="4">
    <w:abstractNumId w:val="22"/>
  </w:num>
  <w:num w:numId="5">
    <w:abstractNumId w:val="12"/>
  </w:num>
  <w:num w:numId="6">
    <w:abstractNumId w:val="0"/>
  </w:num>
  <w:num w:numId="7">
    <w:abstractNumId w:val="6"/>
  </w:num>
  <w:num w:numId="8">
    <w:abstractNumId w:val="11"/>
  </w:num>
  <w:num w:numId="9">
    <w:abstractNumId w:val="35"/>
  </w:num>
  <w:num w:numId="10">
    <w:abstractNumId w:val="26"/>
  </w:num>
  <w:num w:numId="11">
    <w:abstractNumId w:val="30"/>
  </w:num>
  <w:num w:numId="12">
    <w:abstractNumId w:val="1"/>
  </w:num>
  <w:num w:numId="13">
    <w:abstractNumId w:val="8"/>
  </w:num>
  <w:num w:numId="14">
    <w:abstractNumId w:val="7"/>
  </w:num>
  <w:num w:numId="15">
    <w:abstractNumId w:val="13"/>
  </w:num>
  <w:num w:numId="16">
    <w:abstractNumId w:val="31"/>
  </w:num>
  <w:num w:numId="17">
    <w:abstractNumId w:val="3"/>
  </w:num>
  <w:num w:numId="18">
    <w:abstractNumId w:val="10"/>
  </w:num>
  <w:num w:numId="19">
    <w:abstractNumId w:val="27"/>
  </w:num>
  <w:num w:numId="20">
    <w:abstractNumId w:val="32"/>
  </w:num>
  <w:num w:numId="21">
    <w:abstractNumId w:val="14"/>
  </w:num>
  <w:num w:numId="22">
    <w:abstractNumId w:val="9"/>
  </w:num>
  <w:num w:numId="23">
    <w:abstractNumId w:val="20"/>
  </w:num>
  <w:num w:numId="24">
    <w:abstractNumId w:val="29"/>
  </w:num>
  <w:num w:numId="25">
    <w:abstractNumId w:val="23"/>
  </w:num>
  <w:num w:numId="26">
    <w:abstractNumId w:val="2"/>
  </w:num>
  <w:num w:numId="27">
    <w:abstractNumId w:val="19"/>
  </w:num>
  <w:num w:numId="28">
    <w:abstractNumId w:val="33"/>
  </w:num>
  <w:num w:numId="29">
    <w:abstractNumId w:val="25"/>
  </w:num>
  <w:num w:numId="30">
    <w:abstractNumId w:val="34"/>
  </w:num>
  <w:num w:numId="31">
    <w:abstractNumId w:val="28"/>
  </w:num>
  <w:num w:numId="32">
    <w:abstractNumId w:val="15"/>
  </w:num>
  <w:num w:numId="33">
    <w:abstractNumId w:val="24"/>
  </w:num>
  <w:num w:numId="34">
    <w:abstractNumId w:val="18"/>
  </w:num>
  <w:num w:numId="35">
    <w:abstractNumId w:val="21"/>
  </w:num>
  <w:num w:numId="3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19"/>
    <w:rsid w:val="000018D6"/>
    <w:rsid w:val="0004569B"/>
    <w:rsid w:val="000707DC"/>
    <w:rsid w:val="000752FE"/>
    <w:rsid w:val="00090483"/>
    <w:rsid w:val="0009266F"/>
    <w:rsid w:val="000C344E"/>
    <w:rsid w:val="000E7514"/>
    <w:rsid w:val="000F0E37"/>
    <w:rsid w:val="000F153F"/>
    <w:rsid w:val="00115A5E"/>
    <w:rsid w:val="00122CF4"/>
    <w:rsid w:val="00122F6A"/>
    <w:rsid w:val="00131293"/>
    <w:rsid w:val="001357D6"/>
    <w:rsid w:val="001452DB"/>
    <w:rsid w:val="001567D4"/>
    <w:rsid w:val="0016119F"/>
    <w:rsid w:val="00194797"/>
    <w:rsid w:val="001B16B9"/>
    <w:rsid w:val="001B37C0"/>
    <w:rsid w:val="001B4D5D"/>
    <w:rsid w:val="001C4EF7"/>
    <w:rsid w:val="001C521C"/>
    <w:rsid w:val="001F0FDF"/>
    <w:rsid w:val="00215CE4"/>
    <w:rsid w:val="00221B08"/>
    <w:rsid w:val="0022359C"/>
    <w:rsid w:val="002674BA"/>
    <w:rsid w:val="00274BE7"/>
    <w:rsid w:val="00293119"/>
    <w:rsid w:val="002A2803"/>
    <w:rsid w:val="002A4629"/>
    <w:rsid w:val="002B2887"/>
    <w:rsid w:val="002E10C8"/>
    <w:rsid w:val="002E6849"/>
    <w:rsid w:val="002E75C7"/>
    <w:rsid w:val="002F3A0B"/>
    <w:rsid w:val="00302533"/>
    <w:rsid w:val="00303302"/>
    <w:rsid w:val="0031134F"/>
    <w:rsid w:val="00321304"/>
    <w:rsid w:val="003449C9"/>
    <w:rsid w:val="003472AC"/>
    <w:rsid w:val="003570BB"/>
    <w:rsid w:val="00382FB3"/>
    <w:rsid w:val="003B6A37"/>
    <w:rsid w:val="003D09DF"/>
    <w:rsid w:val="003D0B43"/>
    <w:rsid w:val="003E138D"/>
    <w:rsid w:val="003E1E6B"/>
    <w:rsid w:val="0040579C"/>
    <w:rsid w:val="00415C76"/>
    <w:rsid w:val="0041731A"/>
    <w:rsid w:val="00420B8D"/>
    <w:rsid w:val="0043521C"/>
    <w:rsid w:val="00437485"/>
    <w:rsid w:val="004377DB"/>
    <w:rsid w:val="00471FB3"/>
    <w:rsid w:val="00474517"/>
    <w:rsid w:val="00490211"/>
    <w:rsid w:val="00493EAB"/>
    <w:rsid w:val="004A63A1"/>
    <w:rsid w:val="004A7ABA"/>
    <w:rsid w:val="004B6C2C"/>
    <w:rsid w:val="004D0091"/>
    <w:rsid w:val="004D082C"/>
    <w:rsid w:val="004E084B"/>
    <w:rsid w:val="0050557C"/>
    <w:rsid w:val="00505C64"/>
    <w:rsid w:val="005143DD"/>
    <w:rsid w:val="00525D20"/>
    <w:rsid w:val="00527937"/>
    <w:rsid w:val="0053220C"/>
    <w:rsid w:val="005418C7"/>
    <w:rsid w:val="005469BE"/>
    <w:rsid w:val="00555ACE"/>
    <w:rsid w:val="0055715A"/>
    <w:rsid w:val="00587F27"/>
    <w:rsid w:val="005A0703"/>
    <w:rsid w:val="005A1D8D"/>
    <w:rsid w:val="005A6F57"/>
    <w:rsid w:val="005B275F"/>
    <w:rsid w:val="006307D0"/>
    <w:rsid w:val="00637E07"/>
    <w:rsid w:val="00650B5A"/>
    <w:rsid w:val="00661253"/>
    <w:rsid w:val="00683CE6"/>
    <w:rsid w:val="006A1931"/>
    <w:rsid w:val="006B35C0"/>
    <w:rsid w:val="006D4648"/>
    <w:rsid w:val="006F2E9E"/>
    <w:rsid w:val="006F3309"/>
    <w:rsid w:val="0071221E"/>
    <w:rsid w:val="00717EC5"/>
    <w:rsid w:val="007348A4"/>
    <w:rsid w:val="007354BC"/>
    <w:rsid w:val="00760118"/>
    <w:rsid w:val="00760203"/>
    <w:rsid w:val="0076108E"/>
    <w:rsid w:val="00765426"/>
    <w:rsid w:val="007679BE"/>
    <w:rsid w:val="00770D2D"/>
    <w:rsid w:val="007B5529"/>
    <w:rsid w:val="007D166B"/>
    <w:rsid w:val="007D17E5"/>
    <w:rsid w:val="007F2EB3"/>
    <w:rsid w:val="00843210"/>
    <w:rsid w:val="008436F8"/>
    <w:rsid w:val="00866C3C"/>
    <w:rsid w:val="008A3729"/>
    <w:rsid w:val="008B4D37"/>
    <w:rsid w:val="008B67C0"/>
    <w:rsid w:val="008C24D6"/>
    <w:rsid w:val="008F11BD"/>
    <w:rsid w:val="00900C50"/>
    <w:rsid w:val="00925A0C"/>
    <w:rsid w:val="00960B83"/>
    <w:rsid w:val="00967B0F"/>
    <w:rsid w:val="00974903"/>
    <w:rsid w:val="00986B28"/>
    <w:rsid w:val="00991572"/>
    <w:rsid w:val="009B3CF8"/>
    <w:rsid w:val="009D5296"/>
    <w:rsid w:val="009D6001"/>
    <w:rsid w:val="009F4C0C"/>
    <w:rsid w:val="00A20B7B"/>
    <w:rsid w:val="00A20E67"/>
    <w:rsid w:val="00A23389"/>
    <w:rsid w:val="00A322EE"/>
    <w:rsid w:val="00A53841"/>
    <w:rsid w:val="00A60899"/>
    <w:rsid w:val="00A96136"/>
    <w:rsid w:val="00AB0DC1"/>
    <w:rsid w:val="00AB298F"/>
    <w:rsid w:val="00AB4EE9"/>
    <w:rsid w:val="00AB70D0"/>
    <w:rsid w:val="00AC13A4"/>
    <w:rsid w:val="00AD12AF"/>
    <w:rsid w:val="00AD1477"/>
    <w:rsid w:val="00B01E01"/>
    <w:rsid w:val="00B0693E"/>
    <w:rsid w:val="00B334BC"/>
    <w:rsid w:val="00B51086"/>
    <w:rsid w:val="00B51DEC"/>
    <w:rsid w:val="00B5532C"/>
    <w:rsid w:val="00B57462"/>
    <w:rsid w:val="00B73FA6"/>
    <w:rsid w:val="00B7740D"/>
    <w:rsid w:val="00B83659"/>
    <w:rsid w:val="00B84B2F"/>
    <w:rsid w:val="00BD18CD"/>
    <w:rsid w:val="00BE154A"/>
    <w:rsid w:val="00C65083"/>
    <w:rsid w:val="00CC1E67"/>
    <w:rsid w:val="00CD3BF3"/>
    <w:rsid w:val="00CD46EE"/>
    <w:rsid w:val="00CD7395"/>
    <w:rsid w:val="00CE06F7"/>
    <w:rsid w:val="00CE69B0"/>
    <w:rsid w:val="00CE6D13"/>
    <w:rsid w:val="00CF127D"/>
    <w:rsid w:val="00D07776"/>
    <w:rsid w:val="00D25AA6"/>
    <w:rsid w:val="00D33579"/>
    <w:rsid w:val="00D60E71"/>
    <w:rsid w:val="00D76147"/>
    <w:rsid w:val="00D867CF"/>
    <w:rsid w:val="00D91DB0"/>
    <w:rsid w:val="00D92B86"/>
    <w:rsid w:val="00DB07AE"/>
    <w:rsid w:val="00DC750C"/>
    <w:rsid w:val="00DE15BA"/>
    <w:rsid w:val="00DE5542"/>
    <w:rsid w:val="00E34E42"/>
    <w:rsid w:val="00E3636C"/>
    <w:rsid w:val="00E5655C"/>
    <w:rsid w:val="00EA4A75"/>
    <w:rsid w:val="00EC1A3A"/>
    <w:rsid w:val="00EE6758"/>
    <w:rsid w:val="00F176E4"/>
    <w:rsid w:val="00F36949"/>
    <w:rsid w:val="00F57E7C"/>
    <w:rsid w:val="00F850D7"/>
    <w:rsid w:val="00FA38FA"/>
    <w:rsid w:val="00FF0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6A21"/>
  <w15:docId w15:val="{65DB6815-C904-48B2-9846-85E6D321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33" w:line="276" w:lineRule="auto"/>
        <w:ind w:left="11" w:right="11" w:hanging="1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color w:val="000000"/>
      <w:sz w:val="20"/>
    </w:rPr>
  </w:style>
  <w:style w:type="paragraph" w:styleId="Titolo1">
    <w:name w:val="heading 1"/>
    <w:next w:val="Normale"/>
    <w:link w:val="Titolo1Carattere"/>
    <w:uiPriority w:val="9"/>
    <w:qFormat/>
    <w:pPr>
      <w:keepNext/>
      <w:keepLines/>
      <w:spacing w:after="223"/>
      <w:ind w:left="10" w:right="10" w:hanging="10"/>
      <w:jc w:val="center"/>
      <w:outlineLvl w:val="0"/>
    </w:pPr>
    <w:rPr>
      <w:rFonts w:ascii="Arial" w:eastAsia="Arial" w:hAnsi="Arial" w:cs="Arial"/>
      <w:color w:val="000000"/>
      <w:sz w:val="20"/>
    </w:rPr>
  </w:style>
  <w:style w:type="paragraph" w:styleId="Titolo2">
    <w:name w:val="heading 2"/>
    <w:next w:val="Normale"/>
    <w:link w:val="Titolo2Carattere"/>
    <w:uiPriority w:val="9"/>
    <w:unhideWhenUsed/>
    <w:qFormat/>
    <w:pPr>
      <w:keepNext/>
      <w:keepLines/>
      <w:spacing w:after="223"/>
      <w:ind w:left="10" w:hanging="10"/>
      <w:outlineLvl w:val="1"/>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color w:val="000000"/>
      <w:sz w:val="20"/>
    </w:rPr>
  </w:style>
  <w:style w:type="character" w:customStyle="1" w:styleId="Titolo2Carattere">
    <w:name w:val="Titolo 2 Carattere"/>
    <w:link w:val="Titolo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DE5542"/>
    <w:pPr>
      <w:spacing w:after="160" w:line="259" w:lineRule="auto"/>
      <w:ind w:left="720" w:right="0" w:firstLine="0"/>
      <w:contextualSpacing/>
      <w:jc w:val="left"/>
    </w:pPr>
    <w:rPr>
      <w:rFonts w:ascii="Calibri" w:eastAsia="Calibri" w:hAnsi="Calibri" w:cs="Times New Roman"/>
      <w:color w:val="auto"/>
      <w:sz w:val="22"/>
      <w:lang w:eastAsia="en-US"/>
    </w:rPr>
  </w:style>
  <w:style w:type="paragraph" w:customStyle="1" w:styleId="Default">
    <w:name w:val="Default"/>
    <w:rsid w:val="002F3A0B"/>
    <w:pPr>
      <w:autoSpaceDE w:val="0"/>
      <w:autoSpaceDN w:val="0"/>
      <w:adjustRightInd w:val="0"/>
      <w:spacing w:after="0" w:line="240" w:lineRule="auto"/>
    </w:pPr>
    <w:rPr>
      <w:rFonts w:ascii="Garamond" w:hAnsi="Garamond" w:cs="Garamond"/>
      <w:color w:val="000000"/>
      <w:sz w:val="24"/>
      <w:szCs w:val="24"/>
    </w:rPr>
  </w:style>
  <w:style w:type="character" w:styleId="Collegamentoipertestuale">
    <w:name w:val="Hyperlink"/>
    <w:semiHidden/>
    <w:unhideWhenUsed/>
    <w:rsid w:val="00B51086"/>
    <w:rPr>
      <w:color w:val="0000FF"/>
      <w:u w:val="single"/>
    </w:rPr>
  </w:style>
  <w:style w:type="paragraph" w:styleId="Testonotaapidipagina">
    <w:name w:val="footnote text"/>
    <w:basedOn w:val="Normale"/>
    <w:link w:val="TestonotaapidipaginaCarattere"/>
    <w:uiPriority w:val="99"/>
    <w:unhideWhenUsed/>
    <w:rsid w:val="00B51086"/>
    <w:pPr>
      <w:spacing w:after="0" w:line="240" w:lineRule="auto"/>
      <w:ind w:left="0" w:right="0" w:firstLine="0"/>
      <w:jc w:val="left"/>
    </w:pPr>
    <w:rPr>
      <w:rFonts w:ascii="Times New Roman" w:eastAsia="Times New Roman" w:hAnsi="Times New Roman" w:cs="Times New Roman"/>
      <w:color w:val="auto"/>
      <w:szCs w:val="20"/>
    </w:rPr>
  </w:style>
  <w:style w:type="character" w:customStyle="1" w:styleId="TestonotaapidipaginaCarattere">
    <w:name w:val="Testo nota a piè di pagina Carattere"/>
    <w:basedOn w:val="Carpredefinitoparagrafo"/>
    <w:link w:val="Testonotaapidipagina"/>
    <w:uiPriority w:val="99"/>
    <w:rsid w:val="00B51086"/>
    <w:rPr>
      <w:rFonts w:ascii="Times New Roman" w:eastAsia="Times New Roman" w:hAnsi="Times New Roman" w:cs="Times New Roman"/>
      <w:sz w:val="20"/>
      <w:szCs w:val="20"/>
    </w:rPr>
  </w:style>
  <w:style w:type="character" w:styleId="Enfasicorsivo">
    <w:name w:val="Emphasis"/>
    <w:basedOn w:val="Carpredefinitoparagrafo"/>
    <w:uiPriority w:val="20"/>
    <w:qFormat/>
    <w:rsid w:val="00B51086"/>
    <w:rPr>
      <w:i/>
      <w:iCs/>
    </w:rPr>
  </w:style>
  <w:style w:type="table" w:styleId="Grigliatabella">
    <w:name w:val="Table Grid"/>
    <w:basedOn w:val="Tabellanormale"/>
    <w:uiPriority w:val="39"/>
    <w:rsid w:val="00A23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382FB3"/>
    <w:rPr>
      <w:b/>
      <w:bCs/>
    </w:rPr>
  </w:style>
  <w:style w:type="paragraph" w:styleId="PreformattatoHTML">
    <w:name w:val="HTML Preformatted"/>
    <w:basedOn w:val="Normale"/>
    <w:link w:val="PreformattatoHTMLCarattere"/>
    <w:uiPriority w:val="99"/>
    <w:semiHidden/>
    <w:unhideWhenUsed/>
    <w:rsid w:val="00E36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Cs w:val="20"/>
    </w:rPr>
  </w:style>
  <w:style w:type="character" w:customStyle="1" w:styleId="PreformattatoHTMLCarattere">
    <w:name w:val="Preformattato HTML Carattere"/>
    <w:basedOn w:val="Carpredefinitoparagrafo"/>
    <w:link w:val="PreformattatoHTML"/>
    <w:uiPriority w:val="99"/>
    <w:semiHidden/>
    <w:rsid w:val="00E3636C"/>
    <w:rPr>
      <w:rFonts w:ascii="Courier New" w:eastAsia="Times New Roman" w:hAnsi="Courier New" w:cs="Courier New"/>
      <w:sz w:val="20"/>
      <w:szCs w:val="20"/>
    </w:rPr>
  </w:style>
  <w:style w:type="paragraph" w:styleId="NormaleWeb">
    <w:name w:val="Normal (Web)"/>
    <w:basedOn w:val="Normale"/>
    <w:uiPriority w:val="99"/>
    <w:semiHidden/>
    <w:unhideWhenUsed/>
    <w:rsid w:val="00EA4A7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69837">
      <w:bodyDiv w:val="1"/>
      <w:marLeft w:val="0"/>
      <w:marRight w:val="0"/>
      <w:marTop w:val="0"/>
      <w:marBottom w:val="0"/>
      <w:divBdr>
        <w:top w:val="none" w:sz="0" w:space="0" w:color="auto"/>
        <w:left w:val="none" w:sz="0" w:space="0" w:color="auto"/>
        <w:bottom w:val="none" w:sz="0" w:space="0" w:color="auto"/>
        <w:right w:val="none" w:sz="0" w:space="0" w:color="auto"/>
      </w:divBdr>
    </w:div>
    <w:div w:id="289747718">
      <w:bodyDiv w:val="1"/>
      <w:marLeft w:val="0"/>
      <w:marRight w:val="0"/>
      <w:marTop w:val="0"/>
      <w:marBottom w:val="0"/>
      <w:divBdr>
        <w:top w:val="none" w:sz="0" w:space="0" w:color="auto"/>
        <w:left w:val="none" w:sz="0" w:space="0" w:color="auto"/>
        <w:bottom w:val="none" w:sz="0" w:space="0" w:color="auto"/>
        <w:right w:val="none" w:sz="0" w:space="0" w:color="auto"/>
      </w:divBdr>
    </w:div>
    <w:div w:id="664627813">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0"/>
      <w:marBottom w:val="0"/>
      <w:divBdr>
        <w:top w:val="none" w:sz="0" w:space="0" w:color="auto"/>
        <w:left w:val="none" w:sz="0" w:space="0" w:color="auto"/>
        <w:bottom w:val="none" w:sz="0" w:space="0" w:color="auto"/>
        <w:right w:val="none" w:sz="0" w:space="0" w:color="auto"/>
      </w:divBdr>
    </w:div>
    <w:div w:id="1938322977">
      <w:bodyDiv w:val="1"/>
      <w:marLeft w:val="0"/>
      <w:marRight w:val="0"/>
      <w:marTop w:val="0"/>
      <w:marBottom w:val="0"/>
      <w:divBdr>
        <w:top w:val="none" w:sz="0" w:space="0" w:color="auto"/>
        <w:left w:val="none" w:sz="0" w:space="0" w:color="auto"/>
        <w:bottom w:val="none" w:sz="0" w:space="0" w:color="auto"/>
        <w:right w:val="none" w:sz="0" w:space="0" w:color="auto"/>
      </w:divBdr>
    </w:div>
    <w:div w:id="2027749773">
      <w:bodyDiv w:val="1"/>
      <w:marLeft w:val="0"/>
      <w:marRight w:val="0"/>
      <w:marTop w:val="0"/>
      <w:marBottom w:val="0"/>
      <w:divBdr>
        <w:top w:val="none" w:sz="0" w:space="0" w:color="auto"/>
        <w:left w:val="none" w:sz="0" w:space="0" w:color="auto"/>
        <w:bottom w:val="none" w:sz="0" w:space="0" w:color="auto"/>
        <w:right w:val="none" w:sz="0" w:space="0" w:color="auto"/>
      </w:divBdr>
    </w:div>
    <w:div w:id="2092579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ickson.it/it/autori/luciana-ventriglia"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ditalia.org/Media/News/esame_di_stato/2019/ordinanza-ministeriale-205-11-marzo-2019_esame-di-stato-as-2018-2019.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rickson.it/it/autori/annapaola-capuano" TargetMode="External"/><Relationship Id="rId4" Type="http://schemas.openxmlformats.org/officeDocument/2006/relationships/webSettings" Target="webSettings.xml"/><Relationship Id="rId9" Type="http://schemas.openxmlformats.org/officeDocument/2006/relationships/hyperlink" Target="https://www.erickson.it/it/autori/franca-storac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2238</TotalTime>
  <Pages>31</Pages>
  <Words>10529</Words>
  <Characters>60016</Characters>
  <Application>Microsoft Office Word</Application>
  <DocSecurity>0</DocSecurity>
  <Lines>500</Lines>
  <Paragraphs>140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client1</dc:creator>
  <cp:keywords/>
  <cp:lastModifiedBy>Amministratore</cp:lastModifiedBy>
  <cp:revision>59</cp:revision>
  <dcterms:created xsi:type="dcterms:W3CDTF">2020-10-07T20:54:00Z</dcterms:created>
  <dcterms:modified xsi:type="dcterms:W3CDTF">2021-06-28T22:55:00Z</dcterms:modified>
</cp:coreProperties>
</file>